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F54F6" w14:textId="77777777" w:rsidR="008E72EA" w:rsidRPr="008E72EA" w:rsidRDefault="008E72EA" w:rsidP="008E72EA">
      <w:pPr>
        <w:spacing w:after="0" w:line="240" w:lineRule="auto"/>
        <w:rPr>
          <w:rFonts w:ascii="Times New Roman" w:eastAsia="Times New Roman" w:hAnsi="Times New Roman" w:cs="Times New Roman"/>
          <w:kern w:val="0"/>
          <w:sz w:val="28"/>
          <w:szCs w:val="28"/>
          <w:lang w:eastAsia="ru-RU"/>
          <w14:ligatures w14:val="none"/>
        </w:rPr>
      </w:pPr>
    </w:p>
    <w:p w14:paraId="179B1C57" w14:textId="77777777" w:rsidR="008E72EA" w:rsidRPr="008E72EA" w:rsidRDefault="008E72EA" w:rsidP="008E72EA">
      <w:pPr>
        <w:spacing w:after="0" w:line="240" w:lineRule="auto"/>
        <w:rPr>
          <w:rFonts w:ascii="Times New Roman" w:eastAsia="Times New Roman" w:hAnsi="Times New Roman" w:cs="Times New Roman"/>
          <w:kern w:val="0"/>
          <w:sz w:val="28"/>
          <w:szCs w:val="28"/>
          <w:lang w:eastAsia="ru-RU"/>
          <w14:ligatures w14:val="none"/>
        </w:rPr>
      </w:pPr>
    </w:p>
    <w:p w14:paraId="349AE736" w14:textId="77777777" w:rsidR="008E72EA" w:rsidRPr="008E72EA" w:rsidRDefault="008E72EA" w:rsidP="008E72EA">
      <w:pPr>
        <w:spacing w:after="0" w:line="240" w:lineRule="auto"/>
        <w:rPr>
          <w:rFonts w:ascii="Times New Roman" w:eastAsia="Times New Roman" w:hAnsi="Times New Roman" w:cs="Times New Roman"/>
          <w:kern w:val="0"/>
          <w:sz w:val="28"/>
          <w:szCs w:val="28"/>
          <w:lang w:eastAsia="ru-RU"/>
          <w14:ligatures w14:val="none"/>
        </w:rPr>
      </w:pPr>
    </w:p>
    <w:p w14:paraId="35A4BF89" w14:textId="77777777" w:rsidR="008E72EA" w:rsidRPr="008E72EA" w:rsidRDefault="008E72EA" w:rsidP="008E72EA">
      <w:pPr>
        <w:spacing w:after="0" w:line="240" w:lineRule="auto"/>
        <w:rPr>
          <w:rFonts w:ascii="Times New Roman" w:eastAsia="Times New Roman" w:hAnsi="Times New Roman" w:cs="Times New Roman"/>
          <w:b/>
          <w:bCs/>
          <w:kern w:val="0"/>
          <w:sz w:val="28"/>
          <w:szCs w:val="28"/>
          <w:lang w:eastAsia="ru-RU"/>
          <w14:ligatures w14:val="none"/>
        </w:rPr>
      </w:pPr>
    </w:p>
    <w:p w14:paraId="0C54B819" w14:textId="18114395" w:rsidR="008E72EA" w:rsidRPr="00C12330" w:rsidRDefault="00C12330" w:rsidP="008E72EA">
      <w:pPr>
        <w:spacing w:after="0" w:line="240" w:lineRule="auto"/>
        <w:rPr>
          <w:rFonts w:ascii="Times New Roman" w:eastAsia="Times New Roman" w:hAnsi="Times New Roman" w:cs="Times New Roman"/>
          <w:b/>
          <w:bCs/>
          <w:i/>
          <w:iCs/>
          <w:kern w:val="0"/>
          <w:sz w:val="28"/>
          <w:szCs w:val="28"/>
          <w:lang w:eastAsia="ru-RU"/>
          <w14:ligatures w14:val="none"/>
        </w:rPr>
      </w:pPr>
      <w:r>
        <w:rPr>
          <w:rFonts w:ascii="Times New Roman" w:eastAsia="Times New Roman" w:hAnsi="Times New Roman" w:cs="Times New Roman"/>
          <w:b/>
          <w:bCs/>
          <w:i/>
          <w:iCs/>
          <w:kern w:val="0"/>
          <w:sz w:val="28"/>
          <w:szCs w:val="28"/>
          <w:lang w:eastAsia="ru-RU"/>
          <w14:ligatures w14:val="none"/>
        </w:rPr>
        <w:t>ПРОЄКТ</w:t>
      </w:r>
    </w:p>
    <w:p w14:paraId="29275BF1" w14:textId="77777777" w:rsidR="008E72EA" w:rsidRPr="008E72EA" w:rsidRDefault="008E72EA" w:rsidP="008E72EA">
      <w:pPr>
        <w:spacing w:after="0" w:line="240" w:lineRule="auto"/>
        <w:rPr>
          <w:rFonts w:ascii="Times New Roman" w:eastAsia="Times New Roman" w:hAnsi="Times New Roman" w:cs="Times New Roman"/>
          <w:kern w:val="0"/>
          <w:sz w:val="28"/>
          <w:szCs w:val="28"/>
          <w:lang w:eastAsia="ru-RU"/>
          <w14:ligatures w14:val="none"/>
        </w:rPr>
      </w:pPr>
    </w:p>
    <w:p w14:paraId="65FF039E" w14:textId="77777777" w:rsidR="008E72EA" w:rsidRPr="008E72EA" w:rsidRDefault="008E72EA" w:rsidP="008E72EA">
      <w:pPr>
        <w:spacing w:after="0" w:line="240" w:lineRule="auto"/>
        <w:rPr>
          <w:rFonts w:ascii="Times New Roman" w:eastAsia="Times New Roman" w:hAnsi="Times New Roman" w:cs="Times New Roman"/>
          <w:kern w:val="0"/>
          <w:sz w:val="28"/>
          <w:szCs w:val="28"/>
          <w:lang w:eastAsia="ru-RU"/>
          <w14:ligatures w14:val="none"/>
        </w:rPr>
      </w:pPr>
    </w:p>
    <w:p w14:paraId="033AA0CA" w14:textId="77777777" w:rsidR="008E72EA" w:rsidRPr="008E72EA" w:rsidRDefault="008E72EA" w:rsidP="008E72EA">
      <w:pPr>
        <w:spacing w:after="0" w:line="240" w:lineRule="auto"/>
        <w:rPr>
          <w:rFonts w:ascii="Times New Roman" w:eastAsia="Times New Roman" w:hAnsi="Times New Roman" w:cs="Times New Roman"/>
          <w:b/>
          <w:bCs/>
          <w:kern w:val="0"/>
          <w:sz w:val="28"/>
          <w:szCs w:val="28"/>
          <w:lang w:eastAsia="ru-RU"/>
          <w14:ligatures w14:val="none"/>
        </w:rPr>
      </w:pPr>
    </w:p>
    <w:p w14:paraId="7B37176E" w14:textId="77777777" w:rsidR="008E72EA" w:rsidRPr="008E72EA" w:rsidRDefault="008E72EA" w:rsidP="008E72EA">
      <w:pPr>
        <w:spacing w:after="0" w:line="240" w:lineRule="auto"/>
        <w:rPr>
          <w:rFonts w:ascii="Times New Roman" w:eastAsia="Times New Roman" w:hAnsi="Times New Roman" w:cs="Times New Roman"/>
          <w:b/>
          <w:bCs/>
          <w:kern w:val="0"/>
          <w:sz w:val="28"/>
          <w:szCs w:val="28"/>
          <w:lang w:eastAsia="ru-RU"/>
          <w14:ligatures w14:val="none"/>
        </w:rPr>
      </w:pPr>
    </w:p>
    <w:p w14:paraId="0B8AE40F" w14:textId="7C4F1FAA" w:rsidR="008E72EA" w:rsidRPr="008E72EA" w:rsidRDefault="008E72EA" w:rsidP="008E72EA">
      <w:pPr>
        <w:spacing w:after="0" w:line="240" w:lineRule="auto"/>
        <w:ind w:left="2832" w:firstLine="708"/>
        <w:rPr>
          <w:rFonts w:ascii="Times New Roman" w:eastAsia="Times New Roman" w:hAnsi="Times New Roman" w:cs="Times New Roman"/>
          <w:b/>
          <w:bCs/>
          <w:kern w:val="0"/>
          <w:sz w:val="28"/>
          <w:szCs w:val="28"/>
          <w:lang w:eastAsia="ru-RU"/>
          <w14:ligatures w14:val="none"/>
        </w:rPr>
      </w:pPr>
      <w:r w:rsidRPr="008E72EA">
        <w:rPr>
          <w:rFonts w:ascii="Times New Roman" w:eastAsia="Times New Roman" w:hAnsi="Times New Roman" w:cs="Times New Roman"/>
          <w:b/>
          <w:bCs/>
          <w:kern w:val="0"/>
          <w:sz w:val="28"/>
          <w:szCs w:val="28"/>
          <w:lang w:eastAsia="ru-RU"/>
          <w14:ligatures w14:val="none"/>
        </w:rPr>
        <w:t>Протокол № 0</w:t>
      </w:r>
      <w:r w:rsidR="00C95D11">
        <w:rPr>
          <w:rFonts w:ascii="Times New Roman" w:eastAsia="Times New Roman" w:hAnsi="Times New Roman" w:cs="Times New Roman"/>
          <w:b/>
          <w:bCs/>
          <w:kern w:val="0"/>
          <w:sz w:val="28"/>
          <w:szCs w:val="28"/>
          <w:lang w:eastAsia="ru-RU"/>
          <w14:ligatures w14:val="none"/>
        </w:rPr>
        <w:t>8</w:t>
      </w:r>
      <w:r w:rsidRPr="008E72EA">
        <w:rPr>
          <w:rFonts w:ascii="Times New Roman" w:eastAsia="Times New Roman" w:hAnsi="Times New Roman" w:cs="Times New Roman"/>
          <w:b/>
          <w:bCs/>
          <w:kern w:val="0"/>
          <w:sz w:val="28"/>
          <w:szCs w:val="28"/>
          <w:lang w:eastAsia="ru-RU"/>
          <w14:ligatures w14:val="none"/>
        </w:rPr>
        <w:t>/9</w:t>
      </w:r>
      <w:r w:rsidR="00C95D11">
        <w:rPr>
          <w:rFonts w:ascii="Times New Roman" w:eastAsia="Times New Roman" w:hAnsi="Times New Roman" w:cs="Times New Roman"/>
          <w:b/>
          <w:bCs/>
          <w:kern w:val="0"/>
          <w:sz w:val="28"/>
          <w:szCs w:val="28"/>
          <w:lang w:eastAsia="ru-RU"/>
          <w14:ligatures w14:val="none"/>
        </w:rPr>
        <w:t>2</w:t>
      </w:r>
    </w:p>
    <w:p w14:paraId="6A5BB8B0" w14:textId="77777777" w:rsidR="008E72EA" w:rsidRPr="008E72EA" w:rsidRDefault="008E72EA" w:rsidP="008E72EA">
      <w:pPr>
        <w:spacing w:after="0" w:line="240" w:lineRule="auto"/>
        <w:jc w:val="center"/>
        <w:rPr>
          <w:rFonts w:ascii="Times New Roman" w:eastAsia="Calibri" w:hAnsi="Times New Roman" w:cs="Times New Roman"/>
          <w:kern w:val="0"/>
          <w:sz w:val="28"/>
          <w:szCs w:val="28"/>
          <w:lang w:eastAsia="uk-UA"/>
          <w14:ligatures w14:val="none"/>
        </w:rPr>
      </w:pPr>
      <w:r w:rsidRPr="008E72EA">
        <w:rPr>
          <w:rFonts w:ascii="Times New Roman" w:eastAsia="Times New Roman" w:hAnsi="Times New Roman" w:cs="Times New Roman"/>
          <w:b/>
          <w:kern w:val="0"/>
          <w:sz w:val="28"/>
          <w:szCs w:val="28"/>
          <w:lang w:eastAsia="uk-UA"/>
          <w14:ligatures w14:val="none"/>
        </w:rPr>
        <w:t>позачергового засідання постійної комісії Київської міської ради</w:t>
      </w:r>
    </w:p>
    <w:p w14:paraId="5BC91C57" w14:textId="77777777" w:rsidR="008E72EA" w:rsidRPr="008E72EA" w:rsidRDefault="008E72EA" w:rsidP="008E72EA">
      <w:pPr>
        <w:spacing w:after="0" w:line="240" w:lineRule="auto"/>
        <w:jc w:val="center"/>
        <w:rPr>
          <w:rFonts w:ascii="Times New Roman" w:eastAsia="Times New Roman" w:hAnsi="Times New Roman" w:cs="Times New Roman"/>
          <w:b/>
          <w:kern w:val="0"/>
          <w:sz w:val="28"/>
          <w:szCs w:val="28"/>
          <w:lang w:eastAsia="uk-UA"/>
          <w14:ligatures w14:val="none"/>
        </w:rPr>
      </w:pPr>
      <w:r w:rsidRPr="008E72EA">
        <w:rPr>
          <w:rFonts w:ascii="Times New Roman" w:eastAsia="Times New Roman" w:hAnsi="Times New Roman" w:cs="Times New Roman"/>
          <w:b/>
          <w:kern w:val="0"/>
          <w:sz w:val="28"/>
          <w:szCs w:val="28"/>
          <w:lang w:eastAsia="uk-UA"/>
          <w14:ligatures w14:val="none"/>
        </w:rPr>
        <w:t>з питань місцевого самоврядування та зовнішніх зв’язків</w:t>
      </w:r>
    </w:p>
    <w:p w14:paraId="4D511EBB" w14:textId="77777777"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p>
    <w:p w14:paraId="3C14BFB4" w14:textId="55FF06D0"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r w:rsidRPr="008E72EA">
        <w:rPr>
          <w:rFonts w:ascii="Times New Roman" w:eastAsia="Times New Roman" w:hAnsi="Times New Roman" w:cs="Times New Roman"/>
          <w:b/>
          <w:kern w:val="0"/>
          <w:sz w:val="28"/>
          <w:szCs w:val="28"/>
          <w:lang w:eastAsia="ru-RU"/>
          <w14:ligatures w14:val="none"/>
        </w:rPr>
        <w:t>від 0</w:t>
      </w:r>
      <w:r>
        <w:rPr>
          <w:rFonts w:ascii="Times New Roman" w:eastAsia="Times New Roman" w:hAnsi="Times New Roman" w:cs="Times New Roman"/>
          <w:b/>
          <w:kern w:val="0"/>
          <w:sz w:val="28"/>
          <w:szCs w:val="28"/>
          <w:lang w:eastAsia="ru-RU"/>
          <w14:ligatures w14:val="none"/>
        </w:rPr>
        <w:t>1</w:t>
      </w:r>
      <w:r w:rsidRPr="008E72EA">
        <w:rPr>
          <w:rFonts w:ascii="Times New Roman" w:eastAsia="Times New Roman" w:hAnsi="Times New Roman" w:cs="Times New Roman"/>
          <w:b/>
          <w:kern w:val="0"/>
          <w:sz w:val="28"/>
          <w:szCs w:val="28"/>
          <w:lang w:eastAsia="ru-RU"/>
          <w14:ligatures w14:val="none"/>
        </w:rPr>
        <w:t>.</w:t>
      </w:r>
      <w:r>
        <w:rPr>
          <w:rFonts w:ascii="Times New Roman" w:eastAsia="Times New Roman" w:hAnsi="Times New Roman" w:cs="Times New Roman"/>
          <w:b/>
          <w:kern w:val="0"/>
          <w:sz w:val="28"/>
          <w:szCs w:val="28"/>
          <w:lang w:eastAsia="ru-RU"/>
          <w14:ligatures w14:val="none"/>
        </w:rPr>
        <w:t>10</w:t>
      </w:r>
      <w:r w:rsidRPr="008E72EA">
        <w:rPr>
          <w:rFonts w:ascii="Times New Roman" w:eastAsia="Times New Roman" w:hAnsi="Times New Roman" w:cs="Times New Roman"/>
          <w:b/>
          <w:kern w:val="0"/>
          <w:sz w:val="28"/>
          <w:szCs w:val="28"/>
          <w:lang w:eastAsia="ru-RU"/>
          <w14:ligatures w14:val="none"/>
        </w:rPr>
        <w:t>.2026</w:t>
      </w:r>
    </w:p>
    <w:p w14:paraId="030B3915" w14:textId="77777777"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p>
    <w:p w14:paraId="252D77E4" w14:textId="77777777" w:rsidR="008E72EA" w:rsidRPr="004D1735" w:rsidRDefault="008E72EA" w:rsidP="008E72EA">
      <w:pPr>
        <w:spacing w:after="0" w:line="240" w:lineRule="auto"/>
        <w:ind w:left="2835" w:hanging="2835"/>
        <w:jc w:val="both"/>
        <w:rPr>
          <w:rFonts w:ascii="Times New Roman" w:eastAsia="Times New Roman" w:hAnsi="Times New Roman" w:cs="Times New Roman"/>
          <w:kern w:val="0"/>
          <w:sz w:val="28"/>
          <w:szCs w:val="28"/>
          <w:lang w:eastAsia="ru-RU"/>
          <w14:ligatures w14:val="none"/>
        </w:rPr>
      </w:pPr>
      <w:r w:rsidRPr="008E72EA">
        <w:rPr>
          <w:rFonts w:ascii="Times New Roman" w:eastAsia="Times New Roman" w:hAnsi="Times New Roman" w:cs="Times New Roman"/>
          <w:b/>
          <w:kern w:val="0"/>
          <w:sz w:val="28"/>
          <w:szCs w:val="28"/>
          <w:lang w:eastAsia="ru-RU"/>
          <w14:ligatures w14:val="none"/>
        </w:rPr>
        <w:t>Місце проведення:</w:t>
      </w:r>
      <w:r w:rsidRPr="008E72EA">
        <w:rPr>
          <w:rFonts w:ascii="Times New Roman" w:eastAsia="Times New Roman" w:hAnsi="Times New Roman" w:cs="Times New Roman"/>
          <w:kern w:val="0"/>
          <w:sz w:val="28"/>
          <w:szCs w:val="28"/>
          <w:lang w:eastAsia="ru-RU"/>
          <w14:ligatures w14:val="none"/>
        </w:rPr>
        <w:t xml:space="preserve"> </w:t>
      </w:r>
      <w:r w:rsidRPr="004D1735">
        <w:rPr>
          <w:rFonts w:ascii="Times New Roman" w:eastAsia="Times New Roman" w:hAnsi="Times New Roman" w:cs="Times New Roman"/>
          <w:kern w:val="0"/>
          <w:sz w:val="28"/>
          <w:szCs w:val="28"/>
          <w:lang w:eastAsia="ru-RU"/>
          <w14:ligatures w14:val="none"/>
        </w:rPr>
        <w:t xml:space="preserve">Київська міська рада, м. Київ, вул. Хрещатик, 36, </w:t>
      </w:r>
    </w:p>
    <w:p w14:paraId="5C5D36F9" w14:textId="77777777" w:rsidR="008E72EA" w:rsidRPr="004D1735" w:rsidRDefault="008E72EA" w:rsidP="008E72EA">
      <w:pPr>
        <w:spacing w:after="0" w:line="240" w:lineRule="auto"/>
        <w:ind w:left="2410"/>
        <w:rPr>
          <w:rFonts w:ascii="Times New Roman" w:eastAsia="Times New Roman" w:hAnsi="Times New Roman" w:cs="Times New Roman"/>
          <w:kern w:val="0"/>
          <w:sz w:val="28"/>
          <w:szCs w:val="28"/>
          <w:lang w:eastAsia="ru-RU"/>
          <w14:ligatures w14:val="none"/>
        </w:rPr>
      </w:pPr>
      <w:r w:rsidRPr="004D1735">
        <w:rPr>
          <w:rFonts w:ascii="Times New Roman" w:eastAsia="Times New Roman" w:hAnsi="Times New Roman" w:cs="Times New Roman"/>
          <w:kern w:val="0"/>
          <w:sz w:val="28"/>
          <w:szCs w:val="28"/>
          <w:lang w:val="ru-RU" w:eastAsia="ru-RU"/>
          <w14:ligatures w14:val="none"/>
        </w:rPr>
        <w:t xml:space="preserve"> </w:t>
      </w:r>
      <w:r>
        <w:rPr>
          <w:rFonts w:ascii="Times New Roman" w:eastAsia="Times New Roman" w:hAnsi="Times New Roman" w:cs="Times New Roman"/>
          <w:kern w:val="0"/>
          <w:sz w:val="28"/>
          <w:szCs w:val="28"/>
          <w:lang w:eastAsia="ru-RU"/>
          <w14:ligatures w14:val="none"/>
        </w:rPr>
        <w:t>укриття № 2</w:t>
      </w:r>
      <w:r w:rsidRPr="004D1735">
        <w:rPr>
          <w:rFonts w:ascii="Times New Roman" w:eastAsia="Times New Roman" w:hAnsi="Times New Roman" w:cs="Times New Roman"/>
          <w:kern w:val="0"/>
          <w:sz w:val="28"/>
          <w:szCs w:val="28"/>
          <w:lang w:eastAsia="ru-RU"/>
          <w14:ligatures w14:val="none"/>
        </w:rPr>
        <w:t xml:space="preserve">, о </w:t>
      </w:r>
      <w:r w:rsidRPr="004D1735">
        <w:rPr>
          <w:rFonts w:ascii="Times New Roman" w:eastAsia="Times New Roman" w:hAnsi="Times New Roman" w:cs="Times New Roman"/>
          <w:kern w:val="0"/>
          <w:sz w:val="28"/>
          <w:szCs w:val="28"/>
          <w:lang w:eastAsia="uk-UA"/>
          <w14:ligatures w14:val="none"/>
        </w:rPr>
        <w:t>11:00</w:t>
      </w:r>
      <w:r w:rsidRPr="004D1735">
        <w:rPr>
          <w:rFonts w:ascii="Times New Roman" w:eastAsia="Times New Roman" w:hAnsi="Times New Roman" w:cs="Times New Roman"/>
          <w:kern w:val="0"/>
          <w:sz w:val="28"/>
          <w:szCs w:val="28"/>
          <w:lang w:eastAsia="ru-RU"/>
          <w14:ligatures w14:val="none"/>
        </w:rPr>
        <w:t>.</w:t>
      </w:r>
    </w:p>
    <w:p w14:paraId="1BB86177" w14:textId="7F12E3CB" w:rsidR="008E72EA" w:rsidRPr="008E72EA" w:rsidRDefault="008E72EA" w:rsidP="008E72EA">
      <w:pPr>
        <w:spacing w:after="0" w:line="240" w:lineRule="auto"/>
        <w:ind w:left="2835" w:hanging="2835"/>
        <w:jc w:val="both"/>
        <w:rPr>
          <w:rFonts w:ascii="Times New Roman" w:eastAsia="Times New Roman" w:hAnsi="Times New Roman" w:cs="Times New Roman"/>
          <w:b/>
          <w:bCs/>
          <w:kern w:val="0"/>
          <w:sz w:val="28"/>
          <w:szCs w:val="28"/>
          <w:lang w:eastAsia="ru-RU"/>
          <w14:ligatures w14:val="none"/>
        </w:rPr>
      </w:pPr>
    </w:p>
    <w:p w14:paraId="0B7FC243" w14:textId="77777777" w:rsidR="008E72EA" w:rsidRPr="008E72EA" w:rsidRDefault="008E72EA" w:rsidP="008E72EA">
      <w:pPr>
        <w:spacing w:after="0" w:line="240" w:lineRule="auto"/>
        <w:rPr>
          <w:rFonts w:ascii="Times New Roman" w:eastAsia="Times New Roman" w:hAnsi="Times New Roman" w:cs="Times New Roman"/>
          <w:b/>
          <w:kern w:val="0"/>
          <w:sz w:val="28"/>
          <w:szCs w:val="28"/>
          <w:lang w:eastAsia="ru-RU"/>
          <w14:ligatures w14:val="none"/>
        </w:rPr>
      </w:pPr>
      <w:r w:rsidRPr="008E72EA">
        <w:rPr>
          <w:rFonts w:ascii="Times New Roman" w:eastAsia="Times New Roman" w:hAnsi="Times New Roman" w:cs="Times New Roman"/>
          <w:b/>
          <w:bCs/>
          <w:kern w:val="0"/>
          <w:sz w:val="28"/>
          <w:szCs w:val="28"/>
          <w:lang w:eastAsia="ru-RU"/>
          <w14:ligatures w14:val="none"/>
        </w:rPr>
        <w:t>Склад комісії:</w:t>
      </w:r>
      <w:r w:rsidRPr="008E72EA">
        <w:rPr>
          <w:rFonts w:ascii="Times New Roman" w:eastAsia="Times New Roman" w:hAnsi="Times New Roman" w:cs="Times New Roman"/>
          <w:kern w:val="0"/>
          <w:sz w:val="28"/>
          <w:szCs w:val="28"/>
          <w:lang w:eastAsia="ru-RU"/>
          <w14:ligatures w14:val="none"/>
        </w:rPr>
        <w:t xml:space="preserve"> 3</w:t>
      </w:r>
      <w:r w:rsidRPr="008E72EA">
        <w:rPr>
          <w:rFonts w:ascii="Times New Roman" w:eastAsia="Times New Roman" w:hAnsi="Times New Roman" w:cs="Times New Roman"/>
          <w:i/>
          <w:kern w:val="0"/>
          <w:sz w:val="28"/>
          <w:szCs w:val="28"/>
          <w:lang w:eastAsia="ru-RU"/>
          <w14:ligatures w14:val="none"/>
        </w:rPr>
        <w:t xml:space="preserve"> </w:t>
      </w:r>
      <w:r w:rsidRPr="008E72EA">
        <w:rPr>
          <w:rFonts w:ascii="Times New Roman" w:eastAsia="Times New Roman" w:hAnsi="Times New Roman" w:cs="Times New Roman"/>
          <w:kern w:val="0"/>
          <w:sz w:val="28"/>
          <w:szCs w:val="28"/>
          <w:lang w:eastAsia="ru-RU"/>
          <w14:ligatures w14:val="none"/>
        </w:rPr>
        <w:t>депутати Київської міської ради.</w:t>
      </w:r>
    </w:p>
    <w:p w14:paraId="3F4C4860" w14:textId="77777777"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p>
    <w:p w14:paraId="6C816204" w14:textId="77777777" w:rsidR="008E72EA" w:rsidRPr="008E72EA" w:rsidRDefault="008E72EA" w:rsidP="008E72EA">
      <w:pPr>
        <w:spacing w:after="0" w:line="240" w:lineRule="auto"/>
        <w:jc w:val="both"/>
        <w:rPr>
          <w:rFonts w:ascii="Times New Roman" w:eastAsia="Times New Roman" w:hAnsi="Times New Roman" w:cs="Times New Roman"/>
          <w:kern w:val="0"/>
          <w:sz w:val="28"/>
          <w:szCs w:val="28"/>
          <w:lang w:eastAsia="ru-RU"/>
          <w14:ligatures w14:val="none"/>
        </w:rPr>
      </w:pPr>
      <w:r w:rsidRPr="008E72EA">
        <w:rPr>
          <w:rFonts w:ascii="Times New Roman" w:eastAsia="Times New Roman" w:hAnsi="Times New Roman" w:cs="Times New Roman"/>
          <w:b/>
          <w:kern w:val="0"/>
          <w:sz w:val="28"/>
          <w:szCs w:val="28"/>
          <w:lang w:eastAsia="ru-RU"/>
          <w14:ligatures w14:val="none"/>
        </w:rPr>
        <w:t>Присутні:</w:t>
      </w:r>
      <w:r w:rsidRPr="008E72EA">
        <w:rPr>
          <w:rFonts w:ascii="Times New Roman" w:eastAsia="Times New Roman" w:hAnsi="Times New Roman" w:cs="Times New Roman"/>
          <w:kern w:val="0"/>
          <w:sz w:val="28"/>
          <w:szCs w:val="28"/>
          <w:lang w:eastAsia="ru-RU"/>
          <w14:ligatures w14:val="none"/>
        </w:rPr>
        <w:t xml:space="preserve"> 2 депутати Київської міської ради – члена постійної комісії:</w:t>
      </w:r>
    </w:p>
    <w:p w14:paraId="3A9A16CF" w14:textId="77777777" w:rsidR="008E72EA" w:rsidRPr="008E72EA" w:rsidRDefault="008E72EA" w:rsidP="008E72EA">
      <w:pPr>
        <w:spacing w:after="0" w:line="240" w:lineRule="auto"/>
        <w:jc w:val="both"/>
        <w:rPr>
          <w:rFonts w:ascii="Times New Roman" w:eastAsia="Times New Roman" w:hAnsi="Times New Roman" w:cs="Times New Roman"/>
          <w:kern w:val="0"/>
          <w:sz w:val="28"/>
          <w:szCs w:val="28"/>
          <w:lang w:eastAsia="ru-RU"/>
          <w14:ligatures w14:val="none"/>
        </w:rPr>
      </w:pPr>
    </w:p>
    <w:tbl>
      <w:tblPr>
        <w:tblW w:w="9498" w:type="dxa"/>
        <w:tblLook w:val="0600" w:firstRow="0" w:lastRow="0" w:firstColumn="0" w:lastColumn="0" w:noHBand="1" w:noVBand="1"/>
      </w:tblPr>
      <w:tblGrid>
        <w:gridCol w:w="3686"/>
        <w:gridCol w:w="5812"/>
      </w:tblGrid>
      <w:tr w:rsidR="008E72EA" w:rsidRPr="008E72EA" w14:paraId="4DCBB399" w14:textId="77777777" w:rsidTr="00A22529">
        <w:trPr>
          <w:trHeight w:val="194"/>
        </w:trPr>
        <w:tc>
          <w:tcPr>
            <w:tcW w:w="3686" w:type="dxa"/>
          </w:tcPr>
          <w:p w14:paraId="4469D7A5" w14:textId="79BF5305" w:rsidR="008E72EA" w:rsidRPr="008E72EA" w:rsidRDefault="008E72EA" w:rsidP="008E72EA">
            <w:pPr>
              <w:suppressAutoHyphens/>
              <w:spacing w:after="0" w:line="240" w:lineRule="auto"/>
              <w:rPr>
                <w:rFonts w:ascii="Times New Roman" w:eastAsia="Calibri" w:hAnsi="Times New Roman" w:cs="Times New Roman"/>
                <w:b/>
                <w:kern w:val="1"/>
                <w:sz w:val="28"/>
                <w:szCs w:val="28"/>
                <w14:ligatures w14:val="none"/>
              </w:rPr>
            </w:pPr>
            <w:r w:rsidRPr="004D1735">
              <w:rPr>
                <w:rFonts w:ascii="Times New Roman" w:eastAsia="Calibri" w:hAnsi="Times New Roman" w:cs="Times New Roman"/>
                <w:kern w:val="1"/>
                <w:sz w:val="28"/>
                <w:szCs w:val="28"/>
                <w14:ligatures w14:val="none"/>
              </w:rPr>
              <w:t>ГАБІБУЛЛАЄВА Д.Т.</w:t>
            </w:r>
          </w:p>
        </w:tc>
        <w:tc>
          <w:tcPr>
            <w:tcW w:w="5812" w:type="dxa"/>
          </w:tcPr>
          <w:p w14:paraId="2B82A39E" w14:textId="3D2B46A7" w:rsidR="008E72EA" w:rsidRPr="008E72EA" w:rsidRDefault="008E72EA" w:rsidP="008E72EA">
            <w:pPr>
              <w:suppressAutoHyphens/>
              <w:spacing w:after="0" w:line="240" w:lineRule="auto"/>
              <w:rPr>
                <w:rFonts w:ascii="Times New Roman" w:eastAsia="Calibri" w:hAnsi="Times New Roman" w:cs="Times New Roman"/>
                <w:kern w:val="1"/>
                <w:sz w:val="28"/>
                <w:szCs w:val="28"/>
                <w14:ligatures w14:val="none"/>
              </w:rPr>
            </w:pPr>
            <w:r w:rsidRPr="004D1735">
              <w:rPr>
                <w:rFonts w:ascii="Times New Roman" w:eastAsia="Calibri" w:hAnsi="Times New Roman" w:cs="Times New Roman"/>
                <w:kern w:val="1"/>
                <w:sz w:val="28"/>
                <w:szCs w:val="28"/>
                <w14:ligatures w14:val="none"/>
              </w:rPr>
              <w:t>перша заступниця голови постійної комісії</w:t>
            </w:r>
            <w:r>
              <w:rPr>
                <w:rFonts w:ascii="Times New Roman" w:eastAsia="Calibri" w:hAnsi="Times New Roman" w:cs="Times New Roman"/>
                <w:kern w:val="1"/>
                <w:sz w:val="28"/>
                <w:szCs w:val="28"/>
                <w14:ligatures w14:val="none"/>
              </w:rPr>
              <w:t>;</w:t>
            </w:r>
          </w:p>
        </w:tc>
      </w:tr>
      <w:tr w:rsidR="008E72EA" w:rsidRPr="008E72EA" w14:paraId="5BBA1DFF" w14:textId="77777777" w:rsidTr="00A22529">
        <w:trPr>
          <w:trHeight w:val="194"/>
        </w:trPr>
        <w:tc>
          <w:tcPr>
            <w:tcW w:w="3686" w:type="dxa"/>
          </w:tcPr>
          <w:p w14:paraId="1AB5CE33" w14:textId="4832A0C6" w:rsidR="008E72EA" w:rsidRPr="008E72EA" w:rsidRDefault="008E72EA" w:rsidP="008E72EA">
            <w:pPr>
              <w:suppressAutoHyphens/>
              <w:spacing w:after="0" w:line="240" w:lineRule="auto"/>
              <w:rPr>
                <w:rFonts w:ascii="Times New Roman" w:eastAsia="Calibri" w:hAnsi="Times New Roman" w:cs="Times New Roman"/>
                <w:kern w:val="1"/>
                <w:sz w:val="28"/>
                <w:szCs w:val="28"/>
                <w14:ligatures w14:val="none"/>
              </w:rPr>
            </w:pPr>
            <w:r w:rsidRPr="004D1735">
              <w:rPr>
                <w:rFonts w:ascii="Times New Roman" w:hAnsi="Times New Roman" w:cs="Times New Roman"/>
                <w:sz w:val="28"/>
                <w:szCs w:val="28"/>
              </w:rPr>
              <w:t>ХАЦЕВИЧ І. М.</w:t>
            </w:r>
          </w:p>
        </w:tc>
        <w:tc>
          <w:tcPr>
            <w:tcW w:w="5812" w:type="dxa"/>
          </w:tcPr>
          <w:p w14:paraId="4BB4374B" w14:textId="3817F54D" w:rsidR="008E72EA" w:rsidRPr="008E72EA" w:rsidRDefault="008E72EA" w:rsidP="008E72EA">
            <w:pPr>
              <w:suppressAutoHyphens/>
              <w:spacing w:after="0" w:line="240" w:lineRule="auto"/>
              <w:rPr>
                <w:rFonts w:ascii="Times New Roman" w:eastAsia="Calibri" w:hAnsi="Times New Roman" w:cs="Times New Roman"/>
                <w:kern w:val="1"/>
                <w:sz w:val="28"/>
                <w:szCs w:val="28"/>
                <w14:ligatures w14:val="none"/>
              </w:rPr>
            </w:pPr>
            <w:r w:rsidRPr="004D1735">
              <w:rPr>
                <w:rFonts w:ascii="Times New Roman" w:hAnsi="Times New Roman" w:cs="Times New Roman"/>
                <w:sz w:val="28"/>
                <w:szCs w:val="28"/>
              </w:rPr>
              <w:t>секретар постійної комісії</w:t>
            </w:r>
            <w:r w:rsidRPr="004D1735">
              <w:rPr>
                <w:rFonts w:ascii="Times New Roman" w:hAnsi="Times New Roman" w:cs="Times New Roman"/>
                <w:sz w:val="28"/>
                <w:szCs w:val="28"/>
                <w:lang w:val="ru-RU"/>
              </w:rPr>
              <w:t>.</w:t>
            </w:r>
          </w:p>
        </w:tc>
      </w:tr>
    </w:tbl>
    <w:p w14:paraId="0E1DB31B" w14:textId="77777777"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p>
    <w:p w14:paraId="246CC2C4" w14:textId="77777777" w:rsidR="008E72EA" w:rsidRPr="008E72EA" w:rsidRDefault="008E72EA" w:rsidP="008E72EA">
      <w:pPr>
        <w:spacing w:after="0" w:line="240" w:lineRule="auto"/>
        <w:jc w:val="both"/>
        <w:rPr>
          <w:rFonts w:ascii="Times New Roman" w:eastAsia="Times New Roman" w:hAnsi="Times New Roman" w:cs="Times New Roman"/>
          <w:kern w:val="0"/>
          <w:sz w:val="28"/>
          <w:szCs w:val="28"/>
          <w:lang w:eastAsia="ru-RU"/>
          <w14:ligatures w14:val="none"/>
        </w:rPr>
      </w:pPr>
      <w:r w:rsidRPr="008E72EA">
        <w:rPr>
          <w:rFonts w:ascii="Times New Roman" w:eastAsia="Times New Roman" w:hAnsi="Times New Roman" w:cs="Times New Roman"/>
          <w:b/>
          <w:kern w:val="0"/>
          <w:sz w:val="28"/>
          <w:szCs w:val="28"/>
          <w:lang w:eastAsia="ru-RU"/>
          <w14:ligatures w14:val="none"/>
        </w:rPr>
        <w:t>Відсутній:</w:t>
      </w:r>
      <w:r w:rsidRPr="008E72EA">
        <w:rPr>
          <w:rFonts w:ascii="Times New Roman" w:eastAsia="Times New Roman" w:hAnsi="Times New Roman" w:cs="Times New Roman"/>
          <w:kern w:val="0"/>
          <w:sz w:val="28"/>
          <w:szCs w:val="28"/>
          <w:lang w:eastAsia="ru-RU"/>
          <w14:ligatures w14:val="none"/>
        </w:rPr>
        <w:t xml:space="preserve"> 1 депутат Київської міської ради – член постійної комісії:</w:t>
      </w:r>
    </w:p>
    <w:p w14:paraId="7B789644" w14:textId="77777777" w:rsidR="008E72EA" w:rsidRPr="008E72EA" w:rsidRDefault="008E72EA" w:rsidP="008E72EA">
      <w:pPr>
        <w:spacing w:after="0" w:line="240" w:lineRule="auto"/>
        <w:rPr>
          <w:rFonts w:ascii="Times New Roman" w:eastAsia="Times New Roman" w:hAnsi="Times New Roman" w:cs="Times New Roman"/>
          <w:b/>
          <w:kern w:val="0"/>
          <w:sz w:val="28"/>
          <w:szCs w:val="28"/>
          <w:lang w:eastAsia="ru-RU"/>
          <w14:ligatures w14:val="none"/>
        </w:rPr>
      </w:pPr>
    </w:p>
    <w:tbl>
      <w:tblPr>
        <w:tblW w:w="9498" w:type="dxa"/>
        <w:tblLook w:val="0600" w:firstRow="0" w:lastRow="0" w:firstColumn="0" w:lastColumn="0" w:noHBand="1" w:noVBand="1"/>
      </w:tblPr>
      <w:tblGrid>
        <w:gridCol w:w="3686"/>
        <w:gridCol w:w="5812"/>
      </w:tblGrid>
      <w:tr w:rsidR="008E72EA" w:rsidRPr="008E72EA" w14:paraId="2F07C4B2" w14:textId="77777777" w:rsidTr="00A22529">
        <w:trPr>
          <w:trHeight w:val="194"/>
        </w:trPr>
        <w:tc>
          <w:tcPr>
            <w:tcW w:w="3686" w:type="dxa"/>
          </w:tcPr>
          <w:p w14:paraId="5C29B054" w14:textId="6BF6116D" w:rsidR="008E72EA" w:rsidRPr="008E72EA" w:rsidRDefault="008E72EA" w:rsidP="008E72EA">
            <w:pPr>
              <w:spacing w:after="0" w:line="240" w:lineRule="auto"/>
              <w:rPr>
                <w:rFonts w:ascii="Times New Roman" w:eastAsia="Times New Roman" w:hAnsi="Times New Roman" w:cs="Times New Roman"/>
                <w:kern w:val="0"/>
                <w:sz w:val="28"/>
                <w:szCs w:val="28"/>
                <w:lang w:eastAsia="ru-RU"/>
                <w14:ligatures w14:val="none"/>
              </w:rPr>
            </w:pPr>
            <w:r w:rsidRPr="004D1735">
              <w:rPr>
                <w:rFonts w:ascii="Times New Roman" w:eastAsia="Calibri" w:hAnsi="Times New Roman" w:cs="Times New Roman"/>
                <w:kern w:val="1"/>
                <w:sz w:val="28"/>
                <w:szCs w:val="28"/>
                <w14:ligatures w14:val="none"/>
              </w:rPr>
              <w:t>ЯРМОЛЕНКО Ю.О.</w:t>
            </w:r>
          </w:p>
        </w:tc>
        <w:tc>
          <w:tcPr>
            <w:tcW w:w="5812" w:type="dxa"/>
          </w:tcPr>
          <w:p w14:paraId="465E69A5" w14:textId="6BECF2E8" w:rsidR="008E72EA" w:rsidRPr="008E72EA" w:rsidRDefault="008E72EA" w:rsidP="008E72EA">
            <w:pPr>
              <w:spacing w:after="0" w:line="240" w:lineRule="auto"/>
              <w:rPr>
                <w:rFonts w:ascii="Times New Roman" w:eastAsia="Times New Roman" w:hAnsi="Times New Roman" w:cs="Times New Roman"/>
                <w:kern w:val="0"/>
                <w:sz w:val="28"/>
                <w:szCs w:val="28"/>
                <w:lang w:eastAsia="ru-RU"/>
                <w14:ligatures w14:val="none"/>
              </w:rPr>
            </w:pPr>
            <w:r w:rsidRPr="004D1735">
              <w:rPr>
                <w:rFonts w:ascii="Times New Roman" w:eastAsia="Calibri" w:hAnsi="Times New Roman" w:cs="Times New Roman"/>
                <w:kern w:val="1"/>
                <w:sz w:val="28"/>
                <w:szCs w:val="28"/>
                <w14:ligatures w14:val="none"/>
              </w:rPr>
              <w:t>голова постійної комісії</w:t>
            </w:r>
            <w:r>
              <w:rPr>
                <w:rFonts w:ascii="Times New Roman" w:eastAsia="Calibri" w:hAnsi="Times New Roman" w:cs="Times New Roman"/>
                <w:kern w:val="1"/>
                <w:sz w:val="28"/>
                <w:szCs w:val="28"/>
                <w14:ligatures w14:val="none"/>
              </w:rPr>
              <w:t>.</w:t>
            </w:r>
          </w:p>
        </w:tc>
      </w:tr>
    </w:tbl>
    <w:p w14:paraId="5811ADC4" w14:textId="77777777" w:rsidR="008E72EA" w:rsidRPr="008E72EA" w:rsidRDefault="008E72EA" w:rsidP="008E72EA">
      <w:pPr>
        <w:spacing w:after="0" w:line="240" w:lineRule="auto"/>
        <w:rPr>
          <w:rFonts w:ascii="Times New Roman" w:eastAsia="Times New Roman" w:hAnsi="Times New Roman" w:cs="Times New Roman"/>
          <w:b/>
          <w:kern w:val="0"/>
          <w:sz w:val="28"/>
          <w:szCs w:val="28"/>
          <w:lang w:eastAsia="ru-RU"/>
          <w14:ligatures w14:val="none"/>
        </w:rPr>
      </w:pPr>
    </w:p>
    <w:p w14:paraId="39440E85" w14:textId="77777777"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p>
    <w:p w14:paraId="02EDE7C0" w14:textId="77777777"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r w:rsidRPr="008E72EA">
        <w:rPr>
          <w:rFonts w:ascii="Times New Roman" w:eastAsia="Times New Roman" w:hAnsi="Times New Roman" w:cs="Times New Roman"/>
          <w:b/>
          <w:kern w:val="0"/>
          <w:sz w:val="28"/>
          <w:szCs w:val="28"/>
          <w:lang w:eastAsia="ru-RU"/>
          <w14:ligatures w14:val="none"/>
        </w:rPr>
        <w:t>Запрошені та присутні:</w:t>
      </w:r>
    </w:p>
    <w:p w14:paraId="7BE065A5" w14:textId="77777777" w:rsidR="008E72EA" w:rsidRPr="008E72EA" w:rsidRDefault="008E72EA" w:rsidP="008E72EA">
      <w:pPr>
        <w:spacing w:after="0" w:line="240" w:lineRule="auto"/>
        <w:jc w:val="both"/>
        <w:rPr>
          <w:rFonts w:ascii="Times New Roman" w:eastAsia="Times New Roman" w:hAnsi="Times New Roman" w:cs="Times New Roman"/>
          <w:b/>
          <w:kern w:val="0"/>
          <w:sz w:val="28"/>
          <w:szCs w:val="28"/>
          <w:lang w:eastAsia="ru-RU"/>
          <w14:ligatures w14:val="none"/>
        </w:rPr>
      </w:pPr>
    </w:p>
    <w:p w14:paraId="6AA87449" w14:textId="77777777" w:rsidR="008E72EA" w:rsidRPr="008E72EA" w:rsidRDefault="008E72EA" w:rsidP="008E72EA">
      <w:pPr>
        <w:tabs>
          <w:tab w:val="left" w:pos="176"/>
        </w:tabs>
        <w:spacing w:after="0" w:line="256" w:lineRule="auto"/>
        <w:jc w:val="both"/>
        <w:rPr>
          <w:rFonts w:ascii="Times New Roman" w:eastAsia="Times New Roman" w:hAnsi="Times New Roman" w:cs="Times New Roman"/>
          <w:bCs/>
          <w:kern w:val="0"/>
          <w:sz w:val="28"/>
          <w:szCs w:val="28"/>
          <w:lang w:eastAsia="ru-RU"/>
          <w14:ligatures w14:val="none"/>
        </w:rPr>
      </w:pPr>
    </w:p>
    <w:p w14:paraId="37D5E296" w14:textId="77777777" w:rsidR="008E72EA" w:rsidRPr="004F282E" w:rsidRDefault="008E72EA" w:rsidP="008E72EA">
      <w:pPr>
        <w:spacing w:line="240" w:lineRule="auto"/>
        <w:ind w:left="142"/>
        <w:rPr>
          <w:rFonts w:ascii="Times New Roman" w:eastAsia="Times New Roman" w:hAnsi="Times New Roman" w:cs="Times New Roman"/>
          <w:bCs/>
          <w:kern w:val="0"/>
          <w:sz w:val="28"/>
          <w:szCs w:val="28"/>
          <w:lang w:val="ru-RU" w:eastAsia="ru-RU"/>
          <w14:ligatures w14:val="none"/>
        </w:rPr>
      </w:pPr>
      <w:r w:rsidRPr="004D1735">
        <w:rPr>
          <w:rFonts w:ascii="Times New Roman" w:eastAsia="Times New Roman" w:hAnsi="Times New Roman" w:cs="Times New Roman"/>
          <w:bCs/>
          <w:kern w:val="0"/>
          <w:sz w:val="28"/>
          <w:szCs w:val="28"/>
          <w:lang w:eastAsia="ru-RU"/>
          <w14:ligatures w14:val="none"/>
        </w:rPr>
        <w:t>НЕСТОР В.Р.</w:t>
      </w:r>
      <w:r w:rsidRPr="004D1735">
        <w:rPr>
          <w:rFonts w:ascii="Times New Roman" w:eastAsia="Times New Roman" w:hAnsi="Times New Roman" w:cs="Times New Roman"/>
          <w:bCs/>
          <w:kern w:val="0"/>
          <w:sz w:val="28"/>
          <w:szCs w:val="28"/>
          <w:lang w:eastAsia="ru-RU"/>
          <w14:ligatures w14:val="none"/>
        </w:rPr>
        <w:tab/>
        <w:t xml:space="preserve">                        Депутат Київської міської ради</w:t>
      </w:r>
      <w:r>
        <w:rPr>
          <w:rFonts w:ascii="Times New Roman" w:eastAsia="Times New Roman" w:hAnsi="Times New Roman" w:cs="Times New Roman"/>
          <w:bCs/>
          <w:kern w:val="0"/>
          <w:sz w:val="28"/>
          <w:szCs w:val="28"/>
          <w:lang w:eastAsia="ru-RU"/>
          <w14:ligatures w14:val="none"/>
        </w:rPr>
        <w:t>;</w:t>
      </w:r>
      <w:r w:rsidRPr="004D1735">
        <w:rPr>
          <w:rFonts w:ascii="Times New Roman" w:eastAsia="Times New Roman" w:hAnsi="Times New Roman" w:cs="Times New Roman"/>
          <w:bCs/>
          <w:kern w:val="0"/>
          <w:sz w:val="28"/>
          <w:szCs w:val="28"/>
          <w:lang w:eastAsia="ru-RU"/>
          <w14:ligatures w14:val="none"/>
        </w:rPr>
        <w:t xml:space="preserve"> </w:t>
      </w:r>
    </w:p>
    <w:p w14:paraId="236272C1" w14:textId="77777777" w:rsidR="008E72EA" w:rsidRPr="004D1735" w:rsidRDefault="008E72EA" w:rsidP="008E72EA">
      <w:pPr>
        <w:tabs>
          <w:tab w:val="left" w:pos="176"/>
        </w:tabs>
        <w:spacing w:after="0" w:line="240" w:lineRule="auto"/>
        <w:ind w:left="3828" w:hanging="3686"/>
        <w:jc w:val="both"/>
        <w:rPr>
          <w:rFonts w:ascii="Times New Roman" w:eastAsia="Times New Roman" w:hAnsi="Times New Roman" w:cs="Times New Roman"/>
          <w:kern w:val="0"/>
          <w:sz w:val="28"/>
          <w:szCs w:val="28"/>
          <w:lang w:eastAsia="ru-RU"/>
          <w14:ligatures w14:val="none"/>
        </w:rPr>
      </w:pPr>
      <w:r w:rsidRPr="004D1735">
        <w:rPr>
          <w:rFonts w:ascii="Times New Roman" w:eastAsia="Times New Roman" w:hAnsi="Times New Roman" w:cs="Times New Roman"/>
          <w:kern w:val="0"/>
          <w:sz w:val="28"/>
          <w:szCs w:val="28"/>
          <w:shd w:val="clear" w:color="auto" w:fill="FFFFFF"/>
          <w:lang w:eastAsia="ru-RU"/>
          <w14:ligatures w14:val="none"/>
        </w:rPr>
        <w:t>ЗАГУМЕННИЙ Д.М.</w:t>
      </w:r>
      <w:r w:rsidRPr="004D1735">
        <w:rPr>
          <w:rFonts w:ascii="Times New Roman" w:eastAsia="Times New Roman" w:hAnsi="Times New Roman" w:cs="Times New Roman"/>
          <w:kern w:val="0"/>
          <w:sz w:val="28"/>
          <w:szCs w:val="28"/>
          <w:shd w:val="clear" w:color="auto" w:fill="FFFFFF"/>
          <w:lang w:eastAsia="ru-RU"/>
          <w14:ligatures w14:val="none"/>
        </w:rPr>
        <w:tab/>
      </w:r>
      <w:r w:rsidRPr="004D1735">
        <w:rPr>
          <w:rFonts w:ascii="Times New Roman" w:eastAsia="Times New Roman" w:hAnsi="Times New Roman" w:cs="Times New Roman"/>
          <w:kern w:val="0"/>
          <w:sz w:val="28"/>
          <w:szCs w:val="28"/>
          <w:lang w:eastAsia="ru-RU"/>
          <w14:ligatures w14:val="none"/>
        </w:rPr>
        <w:t>Керівник апарату виконавчого органу Київської міської ради (Київської міської державної адміністрації)</w:t>
      </w:r>
      <w:r>
        <w:rPr>
          <w:rFonts w:ascii="Times New Roman" w:eastAsia="Times New Roman" w:hAnsi="Times New Roman" w:cs="Times New Roman"/>
          <w:kern w:val="0"/>
          <w:sz w:val="28"/>
          <w:szCs w:val="28"/>
          <w:lang w:eastAsia="ru-RU"/>
          <w14:ligatures w14:val="none"/>
        </w:rPr>
        <w:t>.</w:t>
      </w:r>
    </w:p>
    <w:p w14:paraId="5CB432F0" w14:textId="77777777" w:rsidR="00A9390E" w:rsidRDefault="00A9390E"/>
    <w:p w14:paraId="2123048D" w14:textId="77777777" w:rsidR="00E376B0" w:rsidRPr="007D3F2D" w:rsidRDefault="00E376B0" w:rsidP="00E376B0">
      <w:pPr>
        <w:spacing w:after="0" w:line="240" w:lineRule="auto"/>
        <w:jc w:val="center"/>
        <w:rPr>
          <w:rFonts w:ascii="Times New Roman" w:eastAsia="Calibri" w:hAnsi="Times New Roman" w:cs="Times New Roman"/>
          <w:color w:val="00000A"/>
          <w:sz w:val="28"/>
          <w:szCs w:val="28"/>
          <w:lang w:eastAsia="uk-UA"/>
        </w:rPr>
      </w:pPr>
      <w:r w:rsidRPr="007D3F2D">
        <w:rPr>
          <w:rFonts w:ascii="Times New Roman" w:eastAsia="Times New Roman" w:hAnsi="Times New Roman" w:cs="Times New Roman"/>
          <w:b/>
          <w:color w:val="000000"/>
          <w:sz w:val="28"/>
          <w:szCs w:val="28"/>
          <w:lang w:eastAsia="uk-UA"/>
        </w:rPr>
        <w:t>Порядок денний</w:t>
      </w:r>
    </w:p>
    <w:p w14:paraId="207D749C" w14:textId="77777777" w:rsidR="00E376B0" w:rsidRDefault="00E376B0" w:rsidP="00E376B0">
      <w:pPr>
        <w:spacing w:after="0" w:line="240" w:lineRule="auto"/>
        <w:rPr>
          <w:rFonts w:ascii="Times New Roman" w:eastAsia="Times New Roman" w:hAnsi="Times New Roman" w:cs="Times New Roman"/>
          <w:b/>
          <w:color w:val="000000"/>
          <w:sz w:val="28"/>
          <w:szCs w:val="28"/>
          <w:lang w:eastAsia="uk-UA"/>
        </w:rPr>
      </w:pPr>
    </w:p>
    <w:p w14:paraId="07EF5500" w14:textId="77777777" w:rsidR="00E376B0" w:rsidRPr="00356DF4" w:rsidRDefault="00E376B0" w:rsidP="00E376B0">
      <w:pPr>
        <w:numPr>
          <w:ilvl w:val="0"/>
          <w:numId w:val="1"/>
        </w:numPr>
        <w:spacing w:after="0" w:line="240" w:lineRule="auto"/>
        <w:ind w:left="0" w:firstLine="567"/>
        <w:jc w:val="both"/>
        <w:rPr>
          <w:rFonts w:ascii="Times New Roman" w:eastAsia="Times New Roman" w:hAnsi="Times New Roman" w:cs="Times New Roman"/>
          <w:sz w:val="28"/>
          <w:szCs w:val="28"/>
          <w:lang w:eastAsia="uk-UA"/>
        </w:rPr>
      </w:pPr>
      <w:r w:rsidRPr="00356DF4">
        <w:rPr>
          <w:rFonts w:ascii="Times New Roman" w:eastAsia="Times New Roman" w:hAnsi="Times New Roman" w:cs="Times New Roman"/>
          <w:sz w:val="28"/>
          <w:szCs w:val="28"/>
          <w:lang w:eastAsia="uk-UA"/>
        </w:rPr>
        <w:t xml:space="preserve">Про розгляд проєкту рішення Київської міської ради </w:t>
      </w:r>
      <w:hyperlink r:id="rId6" w:history="1">
        <w:r w:rsidRPr="00356DF4">
          <w:rPr>
            <w:rFonts w:ascii="Times New Roman" w:eastAsia="Times New Roman" w:hAnsi="Times New Roman" w:cs="Times New Roman"/>
            <w:color w:val="0000FF"/>
            <w:sz w:val="28"/>
            <w:szCs w:val="28"/>
            <w:u w:val="single"/>
            <w:lang w:eastAsia="uk-UA"/>
          </w:rPr>
          <w:t xml:space="preserve">«Про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w:t>
        </w:r>
        <w:r w:rsidRPr="00356DF4">
          <w:rPr>
            <w:rFonts w:ascii="Times New Roman" w:eastAsia="Times New Roman" w:hAnsi="Times New Roman" w:cs="Times New Roman"/>
            <w:color w:val="0000FF"/>
            <w:sz w:val="28"/>
            <w:szCs w:val="28"/>
            <w:u w:val="single"/>
            <w:lang w:eastAsia="uk-UA"/>
          </w:rPr>
          <w:lastRenderedPageBreak/>
          <w:t>збройної агресії російської федерації проти України»</w:t>
        </w:r>
      </w:hyperlink>
      <w:r w:rsidRPr="00356DF4">
        <w:rPr>
          <w:rFonts w:ascii="Times New Roman" w:eastAsia="Times New Roman" w:hAnsi="Times New Roman" w:cs="Times New Roman"/>
          <w:sz w:val="28"/>
          <w:szCs w:val="28"/>
          <w:lang w:eastAsia="uk-UA"/>
        </w:rPr>
        <w:t xml:space="preserve"> (доручення Київського міського голови від 26.08.2026 №08/231-626/ПР).</w:t>
      </w:r>
    </w:p>
    <w:p w14:paraId="039C89B1" w14:textId="77777777" w:rsidR="00E376B0" w:rsidRDefault="00E376B0" w:rsidP="00E376B0">
      <w:pPr>
        <w:spacing w:after="0" w:line="240" w:lineRule="auto"/>
        <w:ind w:left="284" w:firstLine="425"/>
        <w:jc w:val="both"/>
        <w:rPr>
          <w:rFonts w:ascii="Times New Roman" w:eastAsia="Times New Roman" w:hAnsi="Times New Roman" w:cs="Times New Roman"/>
          <w:i/>
          <w:iCs/>
          <w:sz w:val="28"/>
          <w:szCs w:val="28"/>
          <w:lang w:eastAsia="uk-UA"/>
        </w:rPr>
      </w:pPr>
      <w:r w:rsidRPr="00356DF4">
        <w:rPr>
          <w:rFonts w:ascii="Times New Roman" w:eastAsia="Times New Roman" w:hAnsi="Times New Roman" w:cs="Times New Roman"/>
          <w:i/>
          <w:iCs/>
          <w:sz w:val="28"/>
          <w:szCs w:val="28"/>
          <w:lang w:eastAsia="uk-UA"/>
        </w:rPr>
        <w:t>Доповідач:</w:t>
      </w:r>
      <w:r w:rsidRPr="00356DF4">
        <w:rPr>
          <w:rFonts w:ascii="Times New Roman" w:eastAsia="Times New Roman" w:hAnsi="Times New Roman" w:cs="Times New Roman"/>
          <w:sz w:val="20"/>
          <w:szCs w:val="20"/>
          <w:lang w:eastAsia="uk-UA"/>
        </w:rPr>
        <w:t xml:space="preserve"> </w:t>
      </w:r>
      <w:r w:rsidRPr="00356DF4">
        <w:rPr>
          <w:rFonts w:ascii="Times New Roman" w:eastAsia="Times New Roman" w:hAnsi="Times New Roman" w:cs="Times New Roman"/>
          <w:i/>
          <w:iCs/>
          <w:sz w:val="28"/>
          <w:szCs w:val="28"/>
          <w:lang w:eastAsia="uk-UA"/>
        </w:rPr>
        <w:t>Депутат Київської міської ради Нестор Віталій Романович.</w:t>
      </w:r>
    </w:p>
    <w:p w14:paraId="275AF09E" w14:textId="77777777" w:rsidR="00E376B0" w:rsidRPr="00684C04" w:rsidRDefault="00E376B0" w:rsidP="00E376B0">
      <w:pPr>
        <w:pStyle w:val="a9"/>
        <w:numPr>
          <w:ilvl w:val="0"/>
          <w:numId w:val="1"/>
        </w:numPr>
        <w:spacing w:after="0" w:line="240" w:lineRule="auto"/>
        <w:ind w:left="0" w:firstLine="568"/>
        <w:jc w:val="both"/>
        <w:rPr>
          <w:rFonts w:ascii="Times New Roman" w:hAnsi="Times New Roman" w:cs="Times New Roman"/>
          <w:sz w:val="28"/>
          <w:szCs w:val="28"/>
        </w:rPr>
      </w:pPr>
      <w:r w:rsidRPr="00684C04">
        <w:rPr>
          <w:rFonts w:ascii="Times New Roman" w:hAnsi="Times New Roman" w:cs="Times New Roman"/>
          <w:sz w:val="28"/>
          <w:szCs w:val="28"/>
        </w:rPr>
        <w:t xml:space="preserve">Про розгляд проєкту рішення Київської міської ради </w:t>
      </w:r>
      <w:hyperlink r:id="rId7" w:history="1">
        <w:r w:rsidRPr="00684C04">
          <w:rPr>
            <w:rStyle w:val="ae"/>
            <w:rFonts w:ascii="Times New Roman" w:hAnsi="Times New Roman" w:cs="Times New Roman"/>
            <w:sz w:val="28"/>
            <w:szCs w:val="28"/>
          </w:rPr>
          <w:t>«Про звернення Київської міської ради до Верховної Ради України та Кабінету Міністрів України щодо посилення законодавчих гарантій захисту дітей у цифровому середовищі»</w:t>
        </w:r>
      </w:hyperlink>
      <w:r w:rsidRPr="00684C04">
        <w:rPr>
          <w:rFonts w:ascii="Times New Roman" w:hAnsi="Times New Roman" w:cs="Times New Roman"/>
          <w:sz w:val="28"/>
          <w:szCs w:val="28"/>
        </w:rPr>
        <w:t xml:space="preserve"> (доручення Київського міського голови від 28.08.2026 №08/231-633/ПР).</w:t>
      </w:r>
    </w:p>
    <w:p w14:paraId="66CDA268" w14:textId="77777777" w:rsidR="00E376B0" w:rsidRPr="00356DF4" w:rsidRDefault="00E376B0" w:rsidP="00E376B0">
      <w:pPr>
        <w:pStyle w:val="af"/>
        <w:ind w:left="709"/>
        <w:rPr>
          <w:rFonts w:ascii="Times New Roman" w:hAnsi="Times New Roman" w:cs="Times New Roman"/>
          <w:i/>
          <w:iCs/>
          <w:sz w:val="28"/>
          <w:szCs w:val="28"/>
        </w:rPr>
      </w:pPr>
      <w:r w:rsidRPr="00356DF4">
        <w:rPr>
          <w:rFonts w:ascii="Times New Roman" w:hAnsi="Times New Roman" w:cs="Times New Roman"/>
          <w:i/>
          <w:iCs/>
          <w:sz w:val="28"/>
          <w:szCs w:val="28"/>
        </w:rPr>
        <w:t>Доповідач: Депутат Київської міської ради Нестор Віталій Романович.</w:t>
      </w:r>
    </w:p>
    <w:p w14:paraId="79DC54C8" w14:textId="77777777" w:rsidR="00E376B0" w:rsidRPr="00356DF4" w:rsidRDefault="00E376B0" w:rsidP="00E376B0">
      <w:pPr>
        <w:pStyle w:val="af"/>
        <w:numPr>
          <w:ilvl w:val="0"/>
          <w:numId w:val="1"/>
        </w:numPr>
        <w:ind w:left="0" w:firstLine="567"/>
        <w:jc w:val="both"/>
        <w:rPr>
          <w:rFonts w:ascii="Times New Roman" w:hAnsi="Times New Roman" w:cs="Times New Roman"/>
          <w:sz w:val="28"/>
          <w:szCs w:val="28"/>
        </w:rPr>
      </w:pPr>
      <w:r w:rsidRPr="00356DF4">
        <w:rPr>
          <w:rFonts w:ascii="Times New Roman" w:hAnsi="Times New Roman" w:cs="Times New Roman"/>
          <w:sz w:val="28"/>
          <w:szCs w:val="28"/>
        </w:rPr>
        <w:t xml:space="preserve">Про розгляд проєкту рішення Київської міської ради </w:t>
      </w:r>
      <w:hyperlink r:id="rId8" w:history="1">
        <w:r w:rsidRPr="00356DF4">
          <w:rPr>
            <w:rStyle w:val="ae"/>
            <w:rFonts w:ascii="Times New Roman" w:hAnsi="Times New Roman" w:cs="Times New Roman"/>
            <w:sz w:val="28"/>
            <w:szCs w:val="28"/>
          </w:rPr>
          <w:t>«Про присвоєння Торкотюку В. В. звання «Почесний громадянин міста Києва»</w:t>
        </w:r>
      </w:hyperlink>
      <w:r w:rsidRPr="00B9328E">
        <w:t xml:space="preserve"> </w:t>
      </w:r>
      <w:r w:rsidRPr="00356DF4">
        <w:rPr>
          <w:rFonts w:ascii="Times New Roman" w:hAnsi="Times New Roman" w:cs="Times New Roman"/>
          <w:sz w:val="28"/>
          <w:szCs w:val="28"/>
        </w:rPr>
        <w:t>(доручення Київського міського голови від 04.09.2026 №08/231-645/ПР).</w:t>
      </w:r>
    </w:p>
    <w:p w14:paraId="14AD772B" w14:textId="77777777" w:rsidR="00E376B0" w:rsidRPr="00B9328E" w:rsidRDefault="00E376B0" w:rsidP="00E376B0">
      <w:pPr>
        <w:pStyle w:val="af"/>
        <w:ind w:firstLine="709"/>
        <w:jc w:val="both"/>
        <w:rPr>
          <w:rFonts w:ascii="Times New Roman" w:hAnsi="Times New Roman" w:cs="Times New Roman"/>
          <w:i/>
          <w:iCs/>
          <w:sz w:val="28"/>
          <w:szCs w:val="28"/>
        </w:rPr>
      </w:pPr>
      <w:r w:rsidRPr="00B9328E">
        <w:rPr>
          <w:rFonts w:ascii="Times New Roman" w:hAnsi="Times New Roman" w:cs="Times New Roman"/>
          <w:i/>
          <w:iCs/>
          <w:sz w:val="28"/>
          <w:szCs w:val="28"/>
        </w:rPr>
        <w:t>Доповідач:</w:t>
      </w:r>
      <w:r w:rsidRPr="00B9328E">
        <w:rPr>
          <w:rFonts w:ascii="Times New Roman" w:hAnsi="Times New Roman" w:cs="Times New Roman"/>
          <w:sz w:val="28"/>
          <w:szCs w:val="28"/>
        </w:rPr>
        <w:t xml:space="preserve"> </w:t>
      </w:r>
      <w:r w:rsidRPr="00B9328E">
        <w:rPr>
          <w:rFonts w:ascii="Times New Roman" w:hAnsi="Times New Roman" w:cs="Times New Roman"/>
          <w:i/>
          <w:iCs/>
          <w:sz w:val="28"/>
          <w:szCs w:val="28"/>
        </w:rPr>
        <w:t>Керівник апарату виконавчого органу Київської міської ради (Київської міської державної адміністрації) Загуменний Дмитро Миколайович.</w:t>
      </w:r>
    </w:p>
    <w:p w14:paraId="5DC15F7F" w14:textId="15D52E03" w:rsidR="00E376B0" w:rsidRPr="007657C2" w:rsidRDefault="00E376B0" w:rsidP="00E376B0">
      <w:pPr>
        <w:pStyle w:val="af"/>
        <w:numPr>
          <w:ilvl w:val="0"/>
          <w:numId w:val="1"/>
        </w:numPr>
        <w:ind w:left="0" w:firstLine="709"/>
        <w:jc w:val="both"/>
        <w:rPr>
          <w:rFonts w:ascii="Times New Roman" w:hAnsi="Times New Roman" w:cs="Times New Roman"/>
          <w:sz w:val="28"/>
          <w:szCs w:val="28"/>
        </w:rPr>
      </w:pPr>
      <w:r w:rsidRPr="00B9328E">
        <w:rPr>
          <w:rFonts w:ascii="Times New Roman" w:hAnsi="Times New Roman" w:cs="Times New Roman"/>
          <w:sz w:val="28"/>
          <w:szCs w:val="28"/>
        </w:rPr>
        <w:t xml:space="preserve">Про розгляд проєкту рішення Київської міської ради </w:t>
      </w:r>
      <w:hyperlink r:id="rId9" w:history="1">
        <w:r w:rsidRPr="00B9328E">
          <w:rPr>
            <w:rStyle w:val="ae"/>
            <w:rFonts w:ascii="Times New Roman" w:hAnsi="Times New Roman" w:cs="Times New Roman"/>
            <w:sz w:val="28"/>
            <w:szCs w:val="28"/>
          </w:rPr>
          <w:t>«Про звернення Київської міської ради до Верховної Ради України та Кабінету Міністрів України щодо внесення змін до законодавчих актів України в частині звільнення від плати за оформлення та видачу документів особам, житло яких пошкоджено або знищено внаслідок збройної агресії Російської Федерації проти України»</w:t>
        </w:r>
      </w:hyperlink>
      <w:r w:rsidRPr="00B9328E">
        <w:rPr>
          <w:rFonts w:ascii="Times New Roman" w:hAnsi="Times New Roman" w:cs="Times New Roman"/>
          <w:sz w:val="28"/>
          <w:szCs w:val="28"/>
        </w:rPr>
        <w:t xml:space="preserve"> (доручення Київського міського голови від 18.09.2026</w:t>
      </w:r>
      <w:r w:rsidR="000B01EA">
        <w:rPr>
          <w:rFonts w:ascii="Times New Roman" w:hAnsi="Times New Roman" w:cs="Times New Roman"/>
          <w:sz w:val="28"/>
          <w:szCs w:val="28"/>
        </w:rPr>
        <w:t xml:space="preserve"> </w:t>
      </w:r>
      <w:r w:rsidRPr="007657C2">
        <w:rPr>
          <w:rFonts w:ascii="Times New Roman" w:hAnsi="Times New Roman" w:cs="Times New Roman"/>
          <w:sz w:val="28"/>
          <w:szCs w:val="28"/>
        </w:rPr>
        <w:t>№ 08/231-663/ПР).</w:t>
      </w:r>
    </w:p>
    <w:p w14:paraId="5E7971C9" w14:textId="77777777" w:rsidR="00E376B0" w:rsidRPr="00B9328E" w:rsidRDefault="00E376B0" w:rsidP="00E376B0">
      <w:pPr>
        <w:pStyle w:val="af"/>
        <w:ind w:firstLine="709"/>
        <w:jc w:val="both"/>
        <w:rPr>
          <w:rFonts w:ascii="Times New Roman" w:hAnsi="Times New Roman" w:cs="Times New Roman"/>
          <w:sz w:val="28"/>
          <w:szCs w:val="28"/>
        </w:rPr>
      </w:pPr>
      <w:r w:rsidRPr="00B9328E">
        <w:rPr>
          <w:rFonts w:ascii="Times New Roman" w:hAnsi="Times New Roman" w:cs="Times New Roman"/>
          <w:i/>
          <w:iCs/>
          <w:sz w:val="28"/>
          <w:szCs w:val="28"/>
        </w:rPr>
        <w:t>Доповідач: Депутатка Київської міської ради Шлапак Алла Василівна.</w:t>
      </w:r>
    </w:p>
    <w:p w14:paraId="740F2660" w14:textId="77777777" w:rsidR="00E376B0" w:rsidRPr="00B9328E" w:rsidRDefault="00E376B0" w:rsidP="00E376B0">
      <w:pPr>
        <w:pStyle w:val="af"/>
        <w:numPr>
          <w:ilvl w:val="0"/>
          <w:numId w:val="1"/>
        </w:numPr>
        <w:ind w:left="0" w:firstLine="709"/>
        <w:jc w:val="both"/>
        <w:rPr>
          <w:rFonts w:ascii="Times New Roman" w:hAnsi="Times New Roman" w:cs="Times New Roman"/>
          <w:sz w:val="28"/>
          <w:szCs w:val="28"/>
        </w:rPr>
      </w:pPr>
      <w:r w:rsidRPr="00B9328E">
        <w:rPr>
          <w:rFonts w:ascii="Times New Roman" w:hAnsi="Times New Roman" w:cs="Times New Roman"/>
          <w:sz w:val="28"/>
          <w:szCs w:val="28"/>
        </w:rPr>
        <w:t xml:space="preserve">Про розгляд проєкту рішення Київської міської ради </w:t>
      </w:r>
      <w:hyperlink r:id="rId10" w:history="1">
        <w:r w:rsidRPr="00B9328E">
          <w:rPr>
            <w:rStyle w:val="ae"/>
            <w:rFonts w:ascii="Times New Roman" w:hAnsi="Times New Roman" w:cs="Times New Roman"/>
            <w:sz w:val="28"/>
            <w:szCs w:val="28"/>
          </w:rPr>
          <w:t>«Про звернення Київської міської ради до Кабінету Міністрів України щодо врегулювання питання належного рівня оплати праці працівників Центрів надання адміністративних послуг міста Києва»</w:t>
        </w:r>
      </w:hyperlink>
      <w:r w:rsidRPr="00B9328E">
        <w:rPr>
          <w:rFonts w:ascii="Times New Roman" w:hAnsi="Times New Roman" w:cs="Times New Roman"/>
          <w:sz w:val="28"/>
          <w:szCs w:val="28"/>
        </w:rPr>
        <w:t xml:space="preserve"> (доручення Київського міського голови від 18.09.2026 № 08/231-664/ПР). </w:t>
      </w:r>
    </w:p>
    <w:p w14:paraId="04402278" w14:textId="77777777" w:rsidR="00E376B0" w:rsidRPr="00B9328E" w:rsidRDefault="00E376B0" w:rsidP="00E376B0">
      <w:pPr>
        <w:pStyle w:val="af"/>
        <w:ind w:firstLine="709"/>
        <w:jc w:val="both"/>
        <w:rPr>
          <w:rFonts w:ascii="Times New Roman" w:hAnsi="Times New Roman" w:cs="Times New Roman"/>
          <w:i/>
          <w:iCs/>
          <w:sz w:val="28"/>
          <w:szCs w:val="28"/>
        </w:rPr>
      </w:pPr>
      <w:r w:rsidRPr="00B9328E">
        <w:rPr>
          <w:rFonts w:ascii="Times New Roman" w:hAnsi="Times New Roman" w:cs="Times New Roman"/>
          <w:i/>
          <w:iCs/>
          <w:sz w:val="28"/>
          <w:szCs w:val="28"/>
        </w:rPr>
        <w:t>Доповідач: Депут</w:t>
      </w:r>
      <w:r>
        <w:rPr>
          <w:rFonts w:ascii="Times New Roman" w:hAnsi="Times New Roman" w:cs="Times New Roman"/>
          <w:i/>
          <w:iCs/>
          <w:sz w:val="28"/>
          <w:szCs w:val="28"/>
        </w:rPr>
        <w:t>ат</w:t>
      </w:r>
      <w:r w:rsidRPr="00B9328E">
        <w:rPr>
          <w:rFonts w:ascii="Times New Roman" w:hAnsi="Times New Roman" w:cs="Times New Roman"/>
          <w:i/>
          <w:iCs/>
          <w:sz w:val="28"/>
          <w:szCs w:val="28"/>
        </w:rPr>
        <w:t>ка Київської міської ради Шлапак Алла Василівна.</w:t>
      </w:r>
    </w:p>
    <w:p w14:paraId="4A8D472A" w14:textId="77777777" w:rsidR="00E376B0" w:rsidRPr="00E376B0" w:rsidRDefault="00E376B0" w:rsidP="00E376B0">
      <w:pPr>
        <w:spacing w:after="0" w:line="240" w:lineRule="auto"/>
        <w:rPr>
          <w:rFonts w:ascii="Times New Roman" w:eastAsia="Times New Roman" w:hAnsi="Times New Roman" w:cs="Times New Roman"/>
          <w:kern w:val="0"/>
          <w:sz w:val="28"/>
          <w:szCs w:val="28"/>
          <w:lang w:eastAsia="ru-RU"/>
          <w14:ligatures w14:val="none"/>
        </w:rPr>
      </w:pPr>
    </w:p>
    <w:p w14:paraId="28EFECCD" w14:textId="77777777" w:rsidR="00E376B0" w:rsidRPr="00E376B0" w:rsidRDefault="00E376B0" w:rsidP="00E376B0">
      <w:pPr>
        <w:spacing w:after="0" w:line="240" w:lineRule="auto"/>
        <w:rPr>
          <w:rFonts w:ascii="Times New Roman" w:eastAsia="Times New Roman" w:hAnsi="Times New Roman" w:cs="Times New Roman"/>
          <w:kern w:val="0"/>
          <w:sz w:val="28"/>
          <w:szCs w:val="28"/>
          <w:lang w:eastAsia="ru-RU"/>
          <w14:ligatures w14:val="none"/>
        </w:rPr>
      </w:pPr>
    </w:p>
    <w:p w14:paraId="175C4672" w14:textId="20461AF7" w:rsidR="00E376B0" w:rsidRPr="00E376B0" w:rsidRDefault="00E376B0" w:rsidP="00E376B0">
      <w:pPr>
        <w:spacing w:after="0" w:line="240" w:lineRule="auto"/>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 xml:space="preserve">СЛУХАЛИ: </w:t>
      </w:r>
      <w:r w:rsidRPr="00E376B0">
        <w:rPr>
          <w:rFonts w:ascii="Times New Roman" w:eastAsia="Times New Roman" w:hAnsi="Times New Roman" w:cs="Times New Roman"/>
          <w:kern w:val="0"/>
          <w:sz w:val="28"/>
          <w:szCs w:val="28"/>
          <w:lang w:eastAsia="ru-RU"/>
          <w14:ligatures w14:val="none"/>
        </w:rPr>
        <w:t xml:space="preserve">ГАБІБУЛЛАЄВУ Д.Т., головуючу на засіданні щодо прийняття за основу порядку денного із </w:t>
      </w:r>
      <w:r>
        <w:rPr>
          <w:rFonts w:ascii="Times New Roman" w:eastAsia="Times New Roman" w:hAnsi="Times New Roman" w:cs="Times New Roman"/>
          <w:kern w:val="0"/>
          <w:sz w:val="28"/>
          <w:szCs w:val="28"/>
          <w:lang w:eastAsia="ru-RU"/>
          <w14:ligatures w14:val="none"/>
        </w:rPr>
        <w:t>5</w:t>
      </w:r>
      <w:r w:rsidRPr="00E376B0">
        <w:rPr>
          <w:rFonts w:ascii="Times New Roman" w:eastAsia="Times New Roman" w:hAnsi="Times New Roman" w:cs="Times New Roman"/>
          <w:kern w:val="0"/>
          <w:sz w:val="28"/>
          <w:szCs w:val="28"/>
          <w:lang w:eastAsia="ru-RU"/>
          <w14:ligatures w14:val="none"/>
        </w:rPr>
        <w:t xml:space="preserve"> питань позачергового засідання постійної комісії Київської міської ради з питань місцевого самоврядування та зовнішніх зв’язків від 01.</w:t>
      </w:r>
      <w:r>
        <w:rPr>
          <w:rFonts w:ascii="Times New Roman" w:eastAsia="Times New Roman" w:hAnsi="Times New Roman" w:cs="Times New Roman"/>
          <w:kern w:val="0"/>
          <w:sz w:val="28"/>
          <w:szCs w:val="28"/>
          <w:lang w:eastAsia="ru-RU"/>
          <w14:ligatures w14:val="none"/>
        </w:rPr>
        <w:t>10</w:t>
      </w:r>
      <w:r w:rsidRPr="00E376B0">
        <w:rPr>
          <w:rFonts w:ascii="Times New Roman" w:eastAsia="Times New Roman" w:hAnsi="Times New Roman" w:cs="Times New Roman"/>
          <w:kern w:val="0"/>
          <w:sz w:val="28"/>
          <w:szCs w:val="28"/>
          <w:lang w:eastAsia="ru-RU"/>
          <w14:ligatures w14:val="none"/>
        </w:rPr>
        <w:t>.2026.</w:t>
      </w:r>
    </w:p>
    <w:p w14:paraId="4A075250" w14:textId="61F94305" w:rsidR="00E376B0" w:rsidRPr="00E376B0" w:rsidRDefault="00E376B0" w:rsidP="00E376B0">
      <w:pPr>
        <w:spacing w:after="0" w:line="240" w:lineRule="auto"/>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ВИРІШИЛИ:</w:t>
      </w:r>
      <w:r w:rsidRPr="00E376B0">
        <w:rPr>
          <w:rFonts w:ascii="Times New Roman" w:eastAsia="Times New Roman" w:hAnsi="Times New Roman" w:cs="Times New Roman"/>
          <w:kern w:val="0"/>
          <w:sz w:val="28"/>
          <w:szCs w:val="28"/>
          <w:lang w:eastAsia="ru-RU"/>
          <w14:ligatures w14:val="none"/>
        </w:rPr>
        <w:t xml:space="preserve"> Прийняти за основу порядок денний із </w:t>
      </w:r>
      <w:r>
        <w:rPr>
          <w:rFonts w:ascii="Times New Roman" w:eastAsia="Times New Roman" w:hAnsi="Times New Roman" w:cs="Times New Roman"/>
          <w:kern w:val="0"/>
          <w:sz w:val="28"/>
          <w:szCs w:val="28"/>
          <w:lang w:eastAsia="ru-RU"/>
          <w14:ligatures w14:val="none"/>
        </w:rPr>
        <w:t>5</w:t>
      </w:r>
      <w:r w:rsidRPr="00E376B0">
        <w:rPr>
          <w:rFonts w:ascii="Times New Roman" w:eastAsia="Times New Roman" w:hAnsi="Times New Roman" w:cs="Times New Roman"/>
          <w:kern w:val="0"/>
          <w:sz w:val="28"/>
          <w:szCs w:val="28"/>
          <w:lang w:eastAsia="ru-RU"/>
          <w14:ligatures w14:val="none"/>
        </w:rPr>
        <w:t xml:space="preserve"> питань позачергового засідання постійної комісії Київської міської ради з питань місцевого самоврядування та зовнішніх зв’язків від 01.</w:t>
      </w:r>
      <w:r>
        <w:rPr>
          <w:rFonts w:ascii="Times New Roman" w:eastAsia="Times New Roman" w:hAnsi="Times New Roman" w:cs="Times New Roman"/>
          <w:kern w:val="0"/>
          <w:sz w:val="28"/>
          <w:szCs w:val="28"/>
          <w:lang w:eastAsia="ru-RU"/>
          <w14:ligatures w14:val="none"/>
        </w:rPr>
        <w:t>10</w:t>
      </w:r>
      <w:r w:rsidRPr="00E376B0">
        <w:rPr>
          <w:rFonts w:ascii="Times New Roman" w:eastAsia="Times New Roman" w:hAnsi="Times New Roman" w:cs="Times New Roman"/>
          <w:kern w:val="0"/>
          <w:sz w:val="28"/>
          <w:szCs w:val="28"/>
          <w:lang w:eastAsia="ru-RU"/>
          <w14:ligatures w14:val="none"/>
        </w:rPr>
        <w:t>.2026.</w:t>
      </w:r>
    </w:p>
    <w:p w14:paraId="15EDAB2B" w14:textId="55B52238" w:rsidR="00E376B0" w:rsidRPr="00E376B0" w:rsidRDefault="00E376B0" w:rsidP="00E376B0">
      <w:pPr>
        <w:spacing w:after="0" w:line="240" w:lineRule="auto"/>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ГОЛОСУВАЛИ</w:t>
      </w:r>
      <w:r w:rsidRPr="00E376B0">
        <w:rPr>
          <w:rFonts w:ascii="Times New Roman" w:eastAsia="Times New Roman" w:hAnsi="Times New Roman" w:cs="Times New Roman"/>
          <w:kern w:val="0"/>
          <w:sz w:val="28"/>
          <w:szCs w:val="28"/>
          <w:lang w:eastAsia="ru-RU"/>
          <w14:ligatures w14:val="none"/>
        </w:rPr>
        <w:t>: «за» – 2 (ГАБІБУЛЛАЄВА Д.Т.</w:t>
      </w:r>
      <w:r>
        <w:rPr>
          <w:rFonts w:ascii="Times New Roman" w:eastAsia="Times New Roman" w:hAnsi="Times New Roman" w:cs="Times New Roman"/>
          <w:kern w:val="0"/>
          <w:sz w:val="28"/>
          <w:szCs w:val="28"/>
          <w:lang w:eastAsia="ru-RU"/>
          <w14:ligatures w14:val="none"/>
        </w:rPr>
        <w:t xml:space="preserve">, </w:t>
      </w:r>
      <w:r w:rsidRPr="004D1735">
        <w:rPr>
          <w:rFonts w:ascii="Times New Roman" w:hAnsi="Times New Roman" w:cs="Times New Roman"/>
          <w:sz w:val="28"/>
          <w:szCs w:val="28"/>
        </w:rPr>
        <w:t>ХАЦЕВИЧ І. М.</w:t>
      </w:r>
      <w:r w:rsidRPr="00E376B0">
        <w:rPr>
          <w:rFonts w:ascii="Times New Roman" w:eastAsia="Times New Roman" w:hAnsi="Times New Roman" w:cs="Times New Roman"/>
          <w:kern w:val="0"/>
          <w:sz w:val="28"/>
          <w:szCs w:val="28"/>
          <w:lang w:eastAsia="ru-RU"/>
          <w14:ligatures w14:val="none"/>
        </w:rPr>
        <w:t>), «проти» – 0, «утримались» – 0, «не голосували» – 0.</w:t>
      </w:r>
    </w:p>
    <w:p w14:paraId="59CC5DDF" w14:textId="77777777" w:rsidR="00E376B0" w:rsidRPr="00E376B0" w:rsidRDefault="00E376B0" w:rsidP="00E376B0">
      <w:pPr>
        <w:spacing w:after="0" w:line="240" w:lineRule="auto"/>
        <w:jc w:val="both"/>
        <w:rPr>
          <w:rFonts w:ascii="Times New Roman" w:eastAsia="Times New Roman" w:hAnsi="Times New Roman" w:cs="Times New Roman"/>
          <w:b/>
          <w:i/>
          <w:kern w:val="0"/>
          <w:sz w:val="28"/>
          <w:szCs w:val="28"/>
          <w:lang w:eastAsia="ru-RU"/>
          <w14:ligatures w14:val="none"/>
        </w:rPr>
      </w:pPr>
      <w:r w:rsidRPr="00E376B0">
        <w:rPr>
          <w:rFonts w:ascii="Times New Roman" w:eastAsia="Times New Roman" w:hAnsi="Times New Roman" w:cs="Times New Roman"/>
          <w:b/>
          <w:i/>
          <w:kern w:val="0"/>
          <w:sz w:val="28"/>
          <w:szCs w:val="28"/>
          <w:lang w:eastAsia="ru-RU"/>
          <w14:ligatures w14:val="none"/>
        </w:rPr>
        <w:t>Рішення прийнято.</w:t>
      </w:r>
    </w:p>
    <w:p w14:paraId="103A1845" w14:textId="77777777" w:rsidR="00E376B0" w:rsidRPr="00E376B0" w:rsidRDefault="00E376B0" w:rsidP="00E376B0">
      <w:pPr>
        <w:spacing w:after="0" w:line="240" w:lineRule="auto"/>
        <w:jc w:val="both"/>
        <w:rPr>
          <w:rFonts w:ascii="Times New Roman" w:eastAsia="Times New Roman" w:hAnsi="Times New Roman" w:cs="Times New Roman"/>
          <w:bCs/>
          <w:iCs/>
          <w:kern w:val="0"/>
          <w:sz w:val="28"/>
          <w:szCs w:val="28"/>
          <w:lang w:eastAsia="ru-RU"/>
          <w14:ligatures w14:val="none"/>
        </w:rPr>
      </w:pPr>
    </w:p>
    <w:p w14:paraId="1FC1C3E5" w14:textId="77777777" w:rsidR="00E376B0" w:rsidRPr="00E376B0" w:rsidRDefault="00E376B0" w:rsidP="00E376B0">
      <w:pPr>
        <w:spacing w:after="0" w:line="240" w:lineRule="auto"/>
        <w:rPr>
          <w:rFonts w:ascii="Times New Roman" w:eastAsia="Times New Roman" w:hAnsi="Times New Roman" w:cs="Times New Roman"/>
          <w:kern w:val="0"/>
          <w:sz w:val="28"/>
          <w:szCs w:val="28"/>
          <w:lang w:eastAsia="ru-RU"/>
          <w14:ligatures w14:val="none"/>
        </w:rPr>
      </w:pPr>
    </w:p>
    <w:p w14:paraId="6784DDD7" w14:textId="018B3920" w:rsidR="00E376B0" w:rsidRPr="00E376B0" w:rsidRDefault="00E376B0" w:rsidP="00E376B0">
      <w:pPr>
        <w:spacing w:after="0" w:line="240" w:lineRule="auto"/>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 xml:space="preserve">СЛУХАЛИ: </w:t>
      </w:r>
      <w:r w:rsidRPr="00E376B0">
        <w:rPr>
          <w:rFonts w:ascii="Times New Roman" w:eastAsia="Times New Roman" w:hAnsi="Times New Roman" w:cs="Times New Roman"/>
          <w:kern w:val="0"/>
          <w:sz w:val="28"/>
          <w:szCs w:val="28"/>
          <w:lang w:eastAsia="ru-RU"/>
          <w14:ligatures w14:val="none"/>
        </w:rPr>
        <w:t xml:space="preserve">ГАБІБУЛЛАЄВУ Д.Т., головуючу на засіданні щодо прийняття в цілому порядку денного із </w:t>
      </w:r>
      <w:r>
        <w:rPr>
          <w:rFonts w:ascii="Times New Roman" w:eastAsia="Times New Roman" w:hAnsi="Times New Roman" w:cs="Times New Roman"/>
          <w:kern w:val="0"/>
          <w:sz w:val="28"/>
          <w:szCs w:val="28"/>
          <w:lang w:eastAsia="ru-RU"/>
          <w14:ligatures w14:val="none"/>
        </w:rPr>
        <w:t>5</w:t>
      </w:r>
      <w:r w:rsidRPr="00E376B0">
        <w:rPr>
          <w:rFonts w:ascii="Times New Roman" w:eastAsia="Times New Roman" w:hAnsi="Times New Roman" w:cs="Times New Roman"/>
          <w:kern w:val="0"/>
          <w:sz w:val="28"/>
          <w:szCs w:val="28"/>
          <w:lang w:eastAsia="ru-RU"/>
          <w14:ligatures w14:val="none"/>
        </w:rPr>
        <w:t xml:space="preserve"> питань позачергового засідання постійної комісії Київської міської ради з питань місцевого самоврядування та зовнішніх зв’язків від 01.</w:t>
      </w:r>
      <w:r>
        <w:rPr>
          <w:rFonts w:ascii="Times New Roman" w:eastAsia="Times New Roman" w:hAnsi="Times New Roman" w:cs="Times New Roman"/>
          <w:kern w:val="0"/>
          <w:sz w:val="28"/>
          <w:szCs w:val="28"/>
          <w:lang w:eastAsia="ru-RU"/>
          <w14:ligatures w14:val="none"/>
        </w:rPr>
        <w:t>10</w:t>
      </w:r>
      <w:r w:rsidRPr="00E376B0">
        <w:rPr>
          <w:rFonts w:ascii="Times New Roman" w:eastAsia="Times New Roman" w:hAnsi="Times New Roman" w:cs="Times New Roman"/>
          <w:kern w:val="0"/>
          <w:sz w:val="28"/>
          <w:szCs w:val="28"/>
          <w:lang w:eastAsia="ru-RU"/>
          <w14:ligatures w14:val="none"/>
        </w:rPr>
        <w:t>.2026.</w:t>
      </w:r>
    </w:p>
    <w:p w14:paraId="6F3F5D0A" w14:textId="0831CCC1" w:rsidR="00E376B0" w:rsidRPr="00E376B0" w:rsidRDefault="00E376B0" w:rsidP="00E376B0">
      <w:pPr>
        <w:spacing w:after="0" w:line="240" w:lineRule="auto"/>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ВИРІШИЛИ:</w:t>
      </w:r>
      <w:r w:rsidRPr="00E376B0">
        <w:rPr>
          <w:rFonts w:ascii="Times New Roman" w:eastAsia="Times New Roman" w:hAnsi="Times New Roman" w:cs="Times New Roman"/>
          <w:kern w:val="0"/>
          <w:sz w:val="28"/>
          <w:szCs w:val="28"/>
          <w:lang w:eastAsia="ru-RU"/>
          <w14:ligatures w14:val="none"/>
        </w:rPr>
        <w:t xml:space="preserve"> Прийняти в цілому порядок денний із </w:t>
      </w:r>
      <w:r>
        <w:rPr>
          <w:rFonts w:ascii="Times New Roman" w:eastAsia="Times New Roman" w:hAnsi="Times New Roman" w:cs="Times New Roman"/>
          <w:kern w:val="0"/>
          <w:sz w:val="28"/>
          <w:szCs w:val="28"/>
          <w:lang w:eastAsia="ru-RU"/>
          <w14:ligatures w14:val="none"/>
        </w:rPr>
        <w:t>5</w:t>
      </w:r>
      <w:r w:rsidRPr="00E376B0">
        <w:rPr>
          <w:rFonts w:ascii="Times New Roman" w:eastAsia="Times New Roman" w:hAnsi="Times New Roman" w:cs="Times New Roman"/>
          <w:kern w:val="0"/>
          <w:sz w:val="28"/>
          <w:szCs w:val="28"/>
          <w:lang w:eastAsia="ru-RU"/>
          <w14:ligatures w14:val="none"/>
        </w:rPr>
        <w:t xml:space="preserve"> питань позачергового засідання постійної комісії Київської міської ради з питань місцевого самоврядування та зовнішніх зв’язків від 01.</w:t>
      </w:r>
      <w:r>
        <w:rPr>
          <w:rFonts w:ascii="Times New Roman" w:eastAsia="Times New Roman" w:hAnsi="Times New Roman" w:cs="Times New Roman"/>
          <w:kern w:val="0"/>
          <w:sz w:val="28"/>
          <w:szCs w:val="28"/>
          <w:lang w:eastAsia="ru-RU"/>
          <w14:ligatures w14:val="none"/>
        </w:rPr>
        <w:t>10</w:t>
      </w:r>
      <w:r w:rsidRPr="00E376B0">
        <w:rPr>
          <w:rFonts w:ascii="Times New Roman" w:eastAsia="Times New Roman" w:hAnsi="Times New Roman" w:cs="Times New Roman"/>
          <w:kern w:val="0"/>
          <w:sz w:val="28"/>
          <w:szCs w:val="28"/>
          <w:lang w:eastAsia="ru-RU"/>
          <w14:ligatures w14:val="none"/>
        </w:rPr>
        <w:t>.2026.</w:t>
      </w:r>
    </w:p>
    <w:p w14:paraId="6CE143F6" w14:textId="15C283DB" w:rsidR="00E376B0" w:rsidRPr="00E376B0" w:rsidRDefault="00E376B0" w:rsidP="00E376B0">
      <w:pPr>
        <w:spacing w:after="0" w:line="240" w:lineRule="auto"/>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lastRenderedPageBreak/>
        <w:t>ГОЛОСУВАЛИ</w:t>
      </w:r>
      <w:r w:rsidRPr="00E376B0">
        <w:rPr>
          <w:rFonts w:ascii="Times New Roman" w:eastAsia="Times New Roman" w:hAnsi="Times New Roman" w:cs="Times New Roman"/>
          <w:kern w:val="0"/>
          <w:sz w:val="28"/>
          <w:szCs w:val="28"/>
          <w:lang w:eastAsia="ru-RU"/>
          <w14:ligatures w14:val="none"/>
        </w:rPr>
        <w:t>: «за» – 2 (ГАБІБУЛЛАЄВА Д.Т.</w:t>
      </w:r>
      <w:r>
        <w:rPr>
          <w:rFonts w:ascii="Times New Roman" w:eastAsia="Times New Roman" w:hAnsi="Times New Roman" w:cs="Times New Roman"/>
          <w:kern w:val="0"/>
          <w:sz w:val="28"/>
          <w:szCs w:val="28"/>
          <w:lang w:eastAsia="ru-RU"/>
          <w14:ligatures w14:val="none"/>
        </w:rPr>
        <w:t xml:space="preserve">, </w:t>
      </w:r>
      <w:r w:rsidRPr="004D1735">
        <w:rPr>
          <w:rFonts w:ascii="Times New Roman" w:hAnsi="Times New Roman" w:cs="Times New Roman"/>
          <w:sz w:val="28"/>
          <w:szCs w:val="28"/>
        </w:rPr>
        <w:t>ХАЦЕВИЧ І. М.</w:t>
      </w:r>
      <w:r w:rsidRPr="00E376B0">
        <w:rPr>
          <w:rFonts w:ascii="Times New Roman" w:eastAsia="Times New Roman" w:hAnsi="Times New Roman" w:cs="Times New Roman"/>
          <w:kern w:val="0"/>
          <w:sz w:val="28"/>
          <w:szCs w:val="28"/>
          <w:lang w:eastAsia="ru-RU"/>
          <w14:ligatures w14:val="none"/>
        </w:rPr>
        <w:t>), «проти» – 0, «утримались» – 0, «не голосували» – 0.</w:t>
      </w:r>
    </w:p>
    <w:p w14:paraId="18F933F9" w14:textId="77777777" w:rsidR="00E376B0" w:rsidRPr="00E376B0" w:rsidRDefault="00E376B0" w:rsidP="00E376B0">
      <w:pPr>
        <w:spacing w:after="0" w:line="240" w:lineRule="auto"/>
        <w:jc w:val="both"/>
        <w:rPr>
          <w:rFonts w:ascii="Times New Roman" w:eastAsia="Times New Roman" w:hAnsi="Times New Roman" w:cs="Times New Roman"/>
          <w:bCs/>
          <w:iCs/>
          <w:kern w:val="0"/>
          <w:sz w:val="28"/>
          <w:szCs w:val="28"/>
          <w:lang w:eastAsia="ru-RU"/>
          <w14:ligatures w14:val="none"/>
        </w:rPr>
      </w:pPr>
      <w:r w:rsidRPr="00E376B0">
        <w:rPr>
          <w:rFonts w:ascii="Times New Roman" w:eastAsia="Times New Roman" w:hAnsi="Times New Roman" w:cs="Times New Roman"/>
          <w:b/>
          <w:i/>
          <w:kern w:val="0"/>
          <w:sz w:val="28"/>
          <w:szCs w:val="28"/>
          <w:lang w:eastAsia="ru-RU"/>
          <w14:ligatures w14:val="none"/>
        </w:rPr>
        <w:t>Рішення прийнято.</w:t>
      </w:r>
    </w:p>
    <w:p w14:paraId="2B4B97D2" w14:textId="77777777" w:rsidR="00E376B0" w:rsidRPr="00E376B0" w:rsidRDefault="00E376B0" w:rsidP="00E376B0">
      <w:pPr>
        <w:spacing w:after="0" w:line="240" w:lineRule="auto"/>
        <w:rPr>
          <w:rFonts w:ascii="Times New Roman" w:eastAsia="Times New Roman" w:hAnsi="Times New Roman" w:cs="Times New Roman"/>
          <w:kern w:val="0"/>
          <w:sz w:val="28"/>
          <w:szCs w:val="28"/>
          <w:lang w:eastAsia="ru-RU"/>
          <w14:ligatures w14:val="none"/>
        </w:rPr>
      </w:pPr>
    </w:p>
    <w:p w14:paraId="0E0C2E41" w14:textId="77777777" w:rsidR="00E376B0" w:rsidRPr="00E376B0" w:rsidRDefault="00E376B0" w:rsidP="00E376B0">
      <w:pPr>
        <w:spacing w:after="0" w:line="240" w:lineRule="auto"/>
        <w:rPr>
          <w:rFonts w:ascii="Times New Roman" w:eastAsia="Times New Roman" w:hAnsi="Times New Roman" w:cs="Times New Roman"/>
          <w:kern w:val="0"/>
          <w:sz w:val="28"/>
          <w:szCs w:val="28"/>
          <w:lang w:eastAsia="ru-RU"/>
          <w14:ligatures w14:val="none"/>
        </w:rPr>
      </w:pPr>
    </w:p>
    <w:p w14:paraId="04573AB9" w14:textId="290D84DF" w:rsidR="00E376B0" w:rsidRPr="00E376B0" w:rsidRDefault="00E376B0" w:rsidP="00E376B0">
      <w:pPr>
        <w:spacing w:after="0" w:line="240" w:lineRule="auto"/>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 xml:space="preserve">СЛУХАЛИ: </w:t>
      </w:r>
      <w:r w:rsidRPr="00E376B0">
        <w:rPr>
          <w:rFonts w:ascii="Times New Roman" w:eastAsia="Times New Roman" w:hAnsi="Times New Roman" w:cs="Times New Roman"/>
          <w:kern w:val="0"/>
          <w:sz w:val="28"/>
          <w:szCs w:val="28"/>
          <w:lang w:eastAsia="ru-RU"/>
          <w14:ligatures w14:val="none"/>
        </w:rPr>
        <w:t>ГАБІБУЛЛАЄВ</w:t>
      </w:r>
      <w:r>
        <w:rPr>
          <w:rFonts w:ascii="Times New Roman" w:eastAsia="Times New Roman" w:hAnsi="Times New Roman" w:cs="Times New Roman"/>
          <w:kern w:val="0"/>
          <w:sz w:val="28"/>
          <w:szCs w:val="28"/>
          <w:lang w:eastAsia="ru-RU"/>
          <w14:ligatures w14:val="none"/>
        </w:rPr>
        <w:t>У</w:t>
      </w:r>
      <w:r w:rsidRPr="00E376B0">
        <w:rPr>
          <w:rFonts w:ascii="Times New Roman" w:eastAsia="Times New Roman" w:hAnsi="Times New Roman" w:cs="Times New Roman"/>
          <w:kern w:val="0"/>
          <w:sz w:val="28"/>
          <w:szCs w:val="28"/>
          <w:lang w:eastAsia="ru-RU"/>
          <w14:ligatures w14:val="none"/>
        </w:rPr>
        <w:t xml:space="preserve"> Д.Т,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14:paraId="58394C66" w14:textId="359596CD" w:rsidR="00C95D11" w:rsidRDefault="00E376B0" w:rsidP="004F282E">
      <w:pPr>
        <w:ind w:firstLine="284"/>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kern w:val="0"/>
          <w:sz w:val="28"/>
          <w:szCs w:val="28"/>
          <w:lang w:eastAsia="ru-RU"/>
          <w14:ligatures w14:val="none"/>
        </w:rPr>
        <w:t>Письмова інформація від депутатів Київської міської ради не надходила, усно не заявлялася.</w:t>
      </w:r>
    </w:p>
    <w:p w14:paraId="5D3CC512" w14:textId="77777777" w:rsidR="00684C04" w:rsidRDefault="00684C04" w:rsidP="00E376B0">
      <w:pPr>
        <w:rPr>
          <w:rFonts w:ascii="Times New Roman" w:eastAsia="Times New Roman" w:hAnsi="Times New Roman" w:cs="Times New Roman"/>
          <w:kern w:val="0"/>
          <w:sz w:val="28"/>
          <w:szCs w:val="28"/>
          <w:lang w:eastAsia="ru-RU"/>
          <w14:ligatures w14:val="none"/>
        </w:rPr>
      </w:pPr>
    </w:p>
    <w:p w14:paraId="4D23B33A" w14:textId="77777777" w:rsidR="00684C04" w:rsidRDefault="00684C04" w:rsidP="00E376B0">
      <w:pPr>
        <w:rPr>
          <w:rFonts w:ascii="Times New Roman" w:eastAsia="Times New Roman" w:hAnsi="Times New Roman" w:cs="Times New Roman"/>
          <w:kern w:val="0"/>
          <w:sz w:val="28"/>
          <w:szCs w:val="28"/>
          <w:lang w:eastAsia="ru-RU"/>
          <w14:ligatures w14:val="none"/>
        </w:rPr>
      </w:pPr>
    </w:p>
    <w:p w14:paraId="1D88623E" w14:textId="77777777" w:rsidR="00E376B0" w:rsidRDefault="00E376B0" w:rsidP="00E376B0">
      <w:pPr>
        <w:spacing w:after="0" w:line="240" w:lineRule="auto"/>
        <w:ind w:firstLine="284"/>
        <w:contextualSpacing/>
        <w:jc w:val="center"/>
        <w:rPr>
          <w:rFonts w:ascii="Times New Roman" w:eastAsia="Times New Roman" w:hAnsi="Times New Roman" w:cs="Times New Roman"/>
          <w:b/>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Розгляд (обговорення) питань порядку денного:</w:t>
      </w:r>
    </w:p>
    <w:p w14:paraId="666CB5CB" w14:textId="77777777" w:rsidR="00C95D11" w:rsidRPr="00E376B0" w:rsidRDefault="00C95D11" w:rsidP="00E376B0">
      <w:pPr>
        <w:spacing w:after="0" w:line="240" w:lineRule="auto"/>
        <w:ind w:firstLine="284"/>
        <w:contextualSpacing/>
        <w:jc w:val="center"/>
        <w:rPr>
          <w:rFonts w:ascii="Times New Roman" w:eastAsia="Times New Roman" w:hAnsi="Times New Roman" w:cs="Times New Roman"/>
          <w:b/>
          <w:kern w:val="0"/>
          <w:sz w:val="28"/>
          <w:szCs w:val="28"/>
          <w:lang w:eastAsia="ru-RU"/>
          <w14:ligatures w14:val="none"/>
        </w:rPr>
      </w:pPr>
    </w:p>
    <w:p w14:paraId="3DA3C1D1" w14:textId="37625D0F" w:rsidR="00E376B0" w:rsidRPr="00E376B0" w:rsidRDefault="00E376B0" w:rsidP="00C95D11">
      <w:pPr>
        <w:pStyle w:val="a9"/>
        <w:numPr>
          <w:ilvl w:val="0"/>
          <w:numId w:val="2"/>
        </w:numPr>
        <w:spacing w:after="0" w:line="240" w:lineRule="auto"/>
        <w:ind w:left="851" w:hanging="494"/>
        <w:jc w:val="both"/>
        <w:rPr>
          <w:rFonts w:ascii="Times New Roman" w:eastAsia="Times New Roman" w:hAnsi="Times New Roman" w:cs="Times New Roman"/>
          <w:kern w:val="0"/>
          <w:sz w:val="28"/>
          <w:szCs w:val="28"/>
          <w:lang w:eastAsia="ru-RU"/>
          <w14:ligatures w14:val="none"/>
        </w:rPr>
      </w:pPr>
      <w:r w:rsidRPr="00E376B0">
        <w:rPr>
          <w:rFonts w:ascii="Times New Roman" w:eastAsia="Times New Roman" w:hAnsi="Times New Roman" w:cs="Times New Roman"/>
          <w:kern w:val="0"/>
          <w:sz w:val="28"/>
          <w:szCs w:val="28"/>
          <w:lang w:eastAsia="ru-RU"/>
          <w14:ligatures w14:val="none"/>
        </w:rPr>
        <w:t>Про розгляд проєкту рішення Київської міської ради «Про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збройної агресії російської федерації проти України» (доручення Київського міського голови від 26.08.2026 №08/231-626/ПР).</w:t>
      </w:r>
    </w:p>
    <w:p w14:paraId="36BBFAC8" w14:textId="64C2642F" w:rsidR="00E376B0" w:rsidRPr="002C4601" w:rsidRDefault="00E376B0" w:rsidP="00E376B0">
      <w:pPr>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E376B0">
        <w:rPr>
          <w:rFonts w:ascii="Times New Roman" w:eastAsia="Times New Roman" w:hAnsi="Times New Roman" w:cs="Times New Roman"/>
          <w:b/>
          <w:color w:val="000000"/>
          <w:kern w:val="0"/>
          <w:sz w:val="28"/>
          <w:szCs w:val="28"/>
          <w:lang w:eastAsia="ru-RU"/>
          <w14:ligatures w14:val="none"/>
        </w:rPr>
        <w:t>СЛУХАЛИ:</w:t>
      </w:r>
      <w:r w:rsidR="00C95D11">
        <w:rPr>
          <w:rFonts w:ascii="Times New Roman" w:eastAsia="Times New Roman" w:hAnsi="Times New Roman" w:cs="Times New Roman"/>
          <w:b/>
          <w:color w:val="000000"/>
          <w:kern w:val="0"/>
          <w:sz w:val="28"/>
          <w:szCs w:val="28"/>
          <w:lang w:eastAsia="ru-RU"/>
          <w14:ligatures w14:val="none"/>
        </w:rPr>
        <w:t xml:space="preserve"> </w:t>
      </w:r>
      <w:r w:rsidR="00C95D11">
        <w:rPr>
          <w:rFonts w:ascii="Times New Roman" w:eastAsia="Times New Roman" w:hAnsi="Times New Roman" w:cs="Times New Roman"/>
          <w:bCs/>
          <w:color w:val="000000"/>
          <w:kern w:val="0"/>
          <w:sz w:val="28"/>
          <w:szCs w:val="28"/>
          <w:lang w:eastAsia="ru-RU"/>
          <w14:ligatures w14:val="none"/>
        </w:rPr>
        <w:t xml:space="preserve">НЕСТОРА В.Р., </w:t>
      </w:r>
      <w:r w:rsidR="002C4601">
        <w:rPr>
          <w:rFonts w:ascii="Times New Roman" w:eastAsia="Times New Roman" w:hAnsi="Times New Roman" w:cs="Times New Roman"/>
          <w:bCs/>
          <w:color w:val="000000"/>
          <w:kern w:val="0"/>
          <w:sz w:val="28"/>
          <w:szCs w:val="28"/>
          <w:lang w:eastAsia="ru-RU"/>
          <w14:ligatures w14:val="none"/>
        </w:rPr>
        <w:t>який доповів про даний проєкт рішення Київської міської ради та зазначив, що м</w:t>
      </w:r>
      <w:r w:rsidR="002C4601" w:rsidRPr="002C4601">
        <w:rPr>
          <w:rFonts w:ascii="Times New Roman" w:eastAsia="Times New Roman" w:hAnsi="Times New Roman" w:cs="Times New Roman"/>
          <w:bCs/>
          <w:color w:val="000000"/>
          <w:kern w:val="0"/>
          <w:sz w:val="28"/>
          <w:szCs w:val="28"/>
          <w:lang w:eastAsia="ru-RU"/>
          <w14:ligatures w14:val="none"/>
        </w:rPr>
        <w:t>етою проєкту рішення є ініціювання на загальнодержавному рівні законодавчих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збройної агресії російської федерації проти України.</w:t>
      </w:r>
    </w:p>
    <w:p w14:paraId="649094AF" w14:textId="4B0330F2" w:rsidR="00E376B0" w:rsidRPr="00E5254A" w:rsidRDefault="00E376B0" w:rsidP="00434FA4">
      <w:pPr>
        <w:spacing w:after="0" w:line="240" w:lineRule="auto"/>
        <w:contextualSpacing/>
        <w:jc w:val="both"/>
        <w:rPr>
          <w:rFonts w:ascii="Times New Roman" w:eastAsia="Times New Roman" w:hAnsi="Times New Roman" w:cs="Times New Roman"/>
          <w:bCs/>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 xml:space="preserve">ВИСТУПИЛИ: </w:t>
      </w:r>
      <w:r w:rsidR="00C95D11">
        <w:rPr>
          <w:rFonts w:ascii="Times New Roman" w:eastAsia="Times New Roman" w:hAnsi="Times New Roman" w:cs="Times New Roman"/>
          <w:bCs/>
          <w:kern w:val="0"/>
          <w:sz w:val="28"/>
          <w:szCs w:val="28"/>
          <w:lang w:eastAsia="ru-RU"/>
          <w14:ligatures w14:val="none"/>
        </w:rPr>
        <w:t>ХАЦЕВИЧ І.М.</w:t>
      </w:r>
      <w:r w:rsidR="00752F65">
        <w:rPr>
          <w:rFonts w:ascii="Times New Roman" w:eastAsia="Times New Roman" w:hAnsi="Times New Roman" w:cs="Times New Roman"/>
          <w:bCs/>
          <w:kern w:val="0"/>
          <w:sz w:val="28"/>
          <w:szCs w:val="28"/>
          <w:lang w:eastAsia="ru-RU"/>
          <w14:ligatures w14:val="none"/>
        </w:rPr>
        <w:t xml:space="preserve">, </w:t>
      </w:r>
      <w:r w:rsidR="00752F65" w:rsidRPr="00E5254A">
        <w:rPr>
          <w:rFonts w:ascii="Times New Roman" w:eastAsia="Times New Roman" w:hAnsi="Times New Roman" w:cs="Times New Roman"/>
          <w:bCs/>
          <w:kern w:val="0"/>
          <w:sz w:val="28"/>
          <w:szCs w:val="28"/>
          <w:lang w:eastAsia="ru-RU"/>
          <w14:ligatures w14:val="none"/>
        </w:rPr>
        <w:t>як</w:t>
      </w:r>
      <w:r w:rsidR="004F282E" w:rsidRPr="00E5254A">
        <w:rPr>
          <w:rFonts w:ascii="Times New Roman" w:eastAsia="Times New Roman" w:hAnsi="Times New Roman" w:cs="Times New Roman"/>
          <w:bCs/>
          <w:kern w:val="0"/>
          <w:sz w:val="28"/>
          <w:szCs w:val="28"/>
          <w:lang w:eastAsia="ru-RU"/>
          <w14:ligatures w14:val="none"/>
        </w:rPr>
        <w:t>ий</w:t>
      </w:r>
      <w:r w:rsidR="00752F65" w:rsidRPr="00E5254A">
        <w:rPr>
          <w:rFonts w:ascii="Times New Roman" w:eastAsia="Times New Roman" w:hAnsi="Times New Roman" w:cs="Times New Roman"/>
          <w:bCs/>
          <w:kern w:val="0"/>
          <w:sz w:val="28"/>
          <w:szCs w:val="28"/>
          <w:lang w:eastAsia="ru-RU"/>
          <w14:ligatures w14:val="none"/>
        </w:rPr>
        <w:t xml:space="preserve"> запропонува</w:t>
      </w:r>
      <w:r w:rsidR="004F282E" w:rsidRPr="00E5254A">
        <w:rPr>
          <w:rFonts w:ascii="Times New Roman" w:eastAsia="Times New Roman" w:hAnsi="Times New Roman" w:cs="Times New Roman"/>
          <w:bCs/>
          <w:kern w:val="0"/>
          <w:sz w:val="28"/>
          <w:szCs w:val="28"/>
          <w:lang w:eastAsia="ru-RU"/>
          <w14:ligatures w14:val="none"/>
        </w:rPr>
        <w:t xml:space="preserve">в </w:t>
      </w:r>
      <w:r w:rsidR="00F11549" w:rsidRPr="00E5254A">
        <w:rPr>
          <w:rFonts w:ascii="Times New Roman" w:eastAsia="Times New Roman" w:hAnsi="Times New Roman" w:cs="Times New Roman"/>
          <w:bCs/>
          <w:kern w:val="0"/>
          <w:sz w:val="28"/>
          <w:szCs w:val="28"/>
          <w:lang w:eastAsia="ru-RU"/>
          <w14:ligatures w14:val="none"/>
        </w:rPr>
        <w:t xml:space="preserve">підтримати проєкт рішення з відповідними рекомендаціями, зокрема, в абзаці </w:t>
      </w:r>
      <w:r w:rsidR="00787712" w:rsidRPr="00E5254A">
        <w:rPr>
          <w:rFonts w:ascii="Times New Roman" w:eastAsia="Times New Roman" w:hAnsi="Times New Roman" w:cs="Times New Roman"/>
          <w:bCs/>
          <w:kern w:val="0"/>
          <w:sz w:val="28"/>
          <w:szCs w:val="28"/>
          <w:lang w:eastAsia="ru-RU"/>
          <w14:ligatures w14:val="none"/>
        </w:rPr>
        <w:t>чотирнадцятому</w:t>
      </w:r>
      <w:r w:rsidR="00F11549" w:rsidRPr="00E5254A">
        <w:rPr>
          <w:rFonts w:ascii="Times New Roman" w:eastAsia="Times New Roman" w:hAnsi="Times New Roman" w:cs="Times New Roman"/>
          <w:bCs/>
          <w:kern w:val="0"/>
          <w:sz w:val="28"/>
          <w:szCs w:val="28"/>
          <w:lang w:eastAsia="ru-RU"/>
          <w14:ligatures w14:val="none"/>
        </w:rPr>
        <w:t xml:space="preserve"> пункт 1 </w:t>
      </w:r>
      <w:r w:rsidR="00434FA4" w:rsidRPr="00E5254A">
        <w:rPr>
          <w:rFonts w:ascii="Times New Roman" w:eastAsia="Times New Roman" w:hAnsi="Times New Roman" w:cs="Times New Roman"/>
          <w:bCs/>
          <w:kern w:val="0"/>
          <w:sz w:val="28"/>
          <w:szCs w:val="28"/>
          <w:lang w:eastAsia="ru-RU"/>
          <w14:ligatures w14:val="none"/>
        </w:rPr>
        <w:t>Дода</w:t>
      </w:r>
      <w:r w:rsidR="009377B4" w:rsidRPr="00E5254A">
        <w:rPr>
          <w:rFonts w:ascii="Times New Roman" w:eastAsia="Times New Roman" w:hAnsi="Times New Roman" w:cs="Times New Roman"/>
          <w:bCs/>
          <w:kern w:val="0"/>
          <w:sz w:val="28"/>
          <w:szCs w:val="28"/>
          <w:lang w:eastAsia="ru-RU"/>
          <w14:ligatures w14:val="none"/>
        </w:rPr>
        <w:t>т</w:t>
      </w:r>
      <w:r w:rsidR="00F11549" w:rsidRPr="00E5254A">
        <w:rPr>
          <w:rFonts w:ascii="Times New Roman" w:eastAsia="Times New Roman" w:hAnsi="Times New Roman" w:cs="Times New Roman"/>
          <w:bCs/>
          <w:kern w:val="0"/>
          <w:sz w:val="28"/>
          <w:szCs w:val="28"/>
          <w:lang w:eastAsia="ru-RU"/>
          <w14:ligatures w14:val="none"/>
        </w:rPr>
        <w:t>ку</w:t>
      </w:r>
      <w:r w:rsidR="00434FA4" w:rsidRPr="00E5254A">
        <w:rPr>
          <w:rFonts w:ascii="Times New Roman" w:eastAsia="Times New Roman" w:hAnsi="Times New Roman" w:cs="Times New Roman"/>
          <w:bCs/>
          <w:kern w:val="0"/>
          <w:sz w:val="28"/>
          <w:szCs w:val="28"/>
          <w:lang w:eastAsia="ru-RU"/>
          <w14:ligatures w14:val="none"/>
        </w:rPr>
        <w:t xml:space="preserve"> до проєкту рішення</w:t>
      </w:r>
      <w:r w:rsidR="00F11549" w:rsidRPr="00E5254A">
        <w:rPr>
          <w:rFonts w:ascii="Times New Roman" w:eastAsia="Times New Roman" w:hAnsi="Times New Roman" w:cs="Times New Roman"/>
          <w:bCs/>
          <w:kern w:val="0"/>
          <w:sz w:val="28"/>
          <w:szCs w:val="28"/>
          <w:lang w:eastAsia="ru-RU"/>
          <w14:ligatures w14:val="none"/>
        </w:rPr>
        <w:t xml:space="preserve"> </w:t>
      </w:r>
      <w:r w:rsidR="00434FA4" w:rsidRPr="00E5254A">
        <w:rPr>
          <w:rFonts w:ascii="Times New Roman" w:eastAsia="Times New Roman" w:hAnsi="Times New Roman" w:cs="Times New Roman"/>
          <w:bCs/>
          <w:kern w:val="0"/>
          <w:sz w:val="28"/>
          <w:szCs w:val="28"/>
          <w:lang w:eastAsia="ru-RU"/>
          <w14:ligatures w14:val="none"/>
        </w:rPr>
        <w:t>викласти в наступній редакції:</w:t>
      </w:r>
      <w:r w:rsidR="009377B4" w:rsidRPr="00E5254A">
        <w:rPr>
          <w:rFonts w:ascii="Times New Roman" w:eastAsia="Times New Roman" w:hAnsi="Times New Roman" w:cs="Times New Roman"/>
          <w:bCs/>
          <w:kern w:val="0"/>
          <w:sz w:val="28"/>
          <w:szCs w:val="28"/>
          <w:lang w:eastAsia="ru-RU"/>
          <w14:ligatures w14:val="none"/>
        </w:rPr>
        <w:t xml:space="preserve"> </w:t>
      </w:r>
      <w:r w:rsidR="00602784" w:rsidRPr="00E5254A">
        <w:rPr>
          <w:rFonts w:ascii="Times New Roman" w:eastAsia="Times New Roman" w:hAnsi="Times New Roman" w:cs="Times New Roman"/>
          <w:bCs/>
          <w:kern w:val="0"/>
          <w:sz w:val="28"/>
          <w:szCs w:val="28"/>
          <w:lang w:eastAsia="ru-RU"/>
          <w14:ligatures w14:val="none"/>
        </w:rPr>
        <w:t xml:space="preserve">«У підпункті 69.14¹ пункту 69 підрозділу 10 розділу XX «Перехідні положення» Податкового кодексу України слова «але не пізніше ніж до 1 січня 2026 року» замінити словами </w:t>
      </w:r>
      <w:r w:rsidR="00602784" w:rsidRPr="00E5254A">
        <w:rPr>
          <w:rFonts w:ascii="Times New Roman" w:eastAsia="Times New Roman" w:hAnsi="Times New Roman" w:cs="Times New Roman"/>
          <w:kern w:val="0"/>
          <w:sz w:val="28"/>
          <w:szCs w:val="28"/>
          <w:lang w:eastAsia="ru-RU"/>
          <w14:ligatures w14:val="none"/>
        </w:rPr>
        <w:t>«але не пізніше ніж до 31 грудня календарного року, в якому припинено або скасовано воєнний стан в Україні, включно»,</w:t>
      </w:r>
      <w:r w:rsidR="00602784" w:rsidRPr="00E5254A">
        <w:rPr>
          <w:rFonts w:ascii="Times New Roman" w:eastAsia="Times New Roman" w:hAnsi="Times New Roman" w:cs="Times New Roman"/>
          <w:bCs/>
          <w:kern w:val="0"/>
          <w:sz w:val="28"/>
          <w:szCs w:val="28"/>
          <w:lang w:eastAsia="ru-RU"/>
          <w14:ligatures w14:val="none"/>
        </w:rPr>
        <w:t xml:space="preserve"> поширивши дію цієї норми на податкові періоди, починаючи з 1 січня 2026 року»</w:t>
      </w:r>
      <w:r w:rsidR="00C12330">
        <w:rPr>
          <w:rFonts w:ascii="Times New Roman" w:eastAsia="Times New Roman" w:hAnsi="Times New Roman" w:cs="Times New Roman"/>
          <w:bCs/>
          <w:kern w:val="0"/>
          <w:sz w:val="28"/>
          <w:szCs w:val="28"/>
          <w:lang w:eastAsia="ru-RU"/>
          <w14:ligatures w14:val="none"/>
        </w:rPr>
        <w:t>.</w:t>
      </w:r>
    </w:p>
    <w:p w14:paraId="19A4E919" w14:textId="6CE656BF" w:rsidR="00E376B0" w:rsidRPr="00E5254A" w:rsidRDefault="00E376B0" w:rsidP="00E376B0">
      <w:pPr>
        <w:spacing w:after="0" w:line="240" w:lineRule="auto"/>
        <w:contextualSpacing/>
        <w:jc w:val="both"/>
        <w:rPr>
          <w:rFonts w:ascii="Times New Roman" w:eastAsia="Times New Roman" w:hAnsi="Times New Roman" w:cs="Times New Roman"/>
          <w:bCs/>
          <w:kern w:val="0"/>
          <w:sz w:val="28"/>
          <w:szCs w:val="28"/>
          <w:lang w:eastAsia="ru-RU"/>
          <w14:ligatures w14:val="none"/>
        </w:rPr>
      </w:pPr>
      <w:r w:rsidRPr="00FA4067">
        <w:rPr>
          <w:rFonts w:ascii="Times New Roman" w:eastAsia="Aptos" w:hAnsi="Times New Roman" w:cs="Times New Roman"/>
          <w:b/>
          <w:sz w:val="28"/>
          <w:szCs w:val="28"/>
        </w:rPr>
        <w:t xml:space="preserve">ВИРІШИЛИ: </w:t>
      </w:r>
      <w:r w:rsidRPr="00FA4067">
        <w:rPr>
          <w:rFonts w:ascii="Times New Roman" w:eastAsia="Aptos" w:hAnsi="Times New Roman" w:cs="Times New Roman"/>
          <w:bCs/>
          <w:sz w:val="28"/>
          <w:szCs w:val="28"/>
        </w:rPr>
        <w:t xml:space="preserve">Підтримати </w:t>
      </w:r>
      <w:r w:rsidRPr="00FA4067">
        <w:rPr>
          <w:rFonts w:ascii="Times New Roman" w:eastAsia="Times New Roman" w:hAnsi="Times New Roman" w:cs="Times New Roman"/>
          <w:kern w:val="0"/>
          <w:sz w:val="28"/>
          <w:szCs w:val="28"/>
          <w:lang w:eastAsia="ru-RU"/>
          <w14:ligatures w14:val="none"/>
        </w:rPr>
        <w:t xml:space="preserve">проєкт рішення Київської міської ради </w:t>
      </w:r>
      <w:r w:rsidR="005725F5" w:rsidRPr="00E5254A">
        <w:rPr>
          <w:rFonts w:ascii="Times New Roman" w:eastAsia="Times New Roman" w:hAnsi="Times New Roman" w:cs="Times New Roman"/>
          <w:bCs/>
          <w:kern w:val="0"/>
          <w:sz w:val="28"/>
          <w:szCs w:val="28"/>
          <w:lang w:eastAsia="ru-RU"/>
          <w14:ligatures w14:val="none"/>
        </w:rPr>
        <w:t xml:space="preserve">з відповідними рекомендаціями, зокрема, в абзаці чотирнадцятому пункт 1 Додатку до проєкту рішення викласти в наступній редакції: «У підпункті 69.14¹ пункту 69 підрозділу 10 розділу XX «Перехідні положення» Податкового кодексу України слова «але не пізніше ніж до 1 січня 2026 року» замінити словами </w:t>
      </w:r>
      <w:r w:rsidR="005725F5" w:rsidRPr="00E5254A">
        <w:rPr>
          <w:rFonts w:ascii="Times New Roman" w:eastAsia="Times New Roman" w:hAnsi="Times New Roman" w:cs="Times New Roman"/>
          <w:kern w:val="0"/>
          <w:sz w:val="28"/>
          <w:szCs w:val="28"/>
          <w:lang w:eastAsia="ru-RU"/>
          <w14:ligatures w14:val="none"/>
        </w:rPr>
        <w:t xml:space="preserve">«але не пізніше ніж до 31 грудня календарного року, в якому припинено </w:t>
      </w:r>
      <w:r w:rsidR="005725F5" w:rsidRPr="00E5254A">
        <w:rPr>
          <w:rFonts w:ascii="Times New Roman" w:eastAsia="Times New Roman" w:hAnsi="Times New Roman" w:cs="Times New Roman"/>
          <w:kern w:val="0"/>
          <w:sz w:val="28"/>
          <w:szCs w:val="28"/>
          <w:lang w:eastAsia="ru-RU"/>
          <w14:ligatures w14:val="none"/>
        </w:rPr>
        <w:lastRenderedPageBreak/>
        <w:t>або скасовано воєнний стан в Україні, включно»,</w:t>
      </w:r>
      <w:r w:rsidR="005725F5" w:rsidRPr="00E5254A">
        <w:rPr>
          <w:rFonts w:ascii="Times New Roman" w:eastAsia="Times New Roman" w:hAnsi="Times New Roman" w:cs="Times New Roman"/>
          <w:bCs/>
          <w:kern w:val="0"/>
          <w:sz w:val="28"/>
          <w:szCs w:val="28"/>
          <w:lang w:eastAsia="ru-RU"/>
          <w14:ligatures w14:val="none"/>
        </w:rPr>
        <w:t xml:space="preserve"> поширивши дію цієї норми на податкові періоди, починаючи з 1 січня 2026 року»</w:t>
      </w:r>
      <w:r w:rsidR="000A5FFE">
        <w:rPr>
          <w:rFonts w:ascii="Times New Roman" w:eastAsia="Times New Roman" w:hAnsi="Times New Roman" w:cs="Times New Roman"/>
          <w:bCs/>
          <w:kern w:val="0"/>
          <w:sz w:val="28"/>
          <w:szCs w:val="28"/>
          <w:lang w:eastAsia="ru-RU"/>
          <w14:ligatures w14:val="none"/>
        </w:rPr>
        <w:t>.</w:t>
      </w:r>
    </w:p>
    <w:p w14:paraId="668F30A8" w14:textId="007B4C00" w:rsidR="00E376B0" w:rsidRPr="00FA4067" w:rsidRDefault="00E376B0" w:rsidP="00E376B0">
      <w:pPr>
        <w:spacing w:after="0" w:line="240" w:lineRule="auto"/>
        <w:contextualSpacing/>
        <w:jc w:val="both"/>
        <w:rPr>
          <w:rFonts w:ascii="Times New Roman" w:eastAsia="Calibri" w:hAnsi="Times New Roman" w:cs="Times New Roman"/>
          <w:color w:val="00000A"/>
          <w:kern w:val="1"/>
          <w:sz w:val="28"/>
          <w:szCs w:val="28"/>
        </w:rPr>
      </w:pPr>
      <w:r w:rsidRPr="00FA4067">
        <w:rPr>
          <w:rFonts w:ascii="Times New Roman" w:eastAsia="Aptos" w:hAnsi="Times New Roman" w:cs="Times New Roman"/>
          <w:b/>
          <w:sz w:val="28"/>
          <w:szCs w:val="28"/>
        </w:rPr>
        <w:t>ГОЛОСУВАЛИ</w:t>
      </w:r>
      <w:r w:rsidRPr="00FA4067">
        <w:rPr>
          <w:rFonts w:ascii="Times New Roman" w:eastAsia="Aptos" w:hAnsi="Times New Roman" w:cs="Times New Roman"/>
          <w:sz w:val="28"/>
          <w:szCs w:val="28"/>
        </w:rPr>
        <w:t>: «за» – 2 (</w:t>
      </w:r>
      <w:r w:rsidRPr="00FA4067">
        <w:rPr>
          <w:rFonts w:ascii="Times New Roman" w:eastAsia="Times New Roman" w:hAnsi="Times New Roman" w:cs="Times New Roman"/>
          <w:kern w:val="0"/>
          <w:sz w:val="28"/>
          <w:szCs w:val="28"/>
          <w:lang w:eastAsia="ru-RU"/>
          <w14:ligatures w14:val="none"/>
        </w:rPr>
        <w:t xml:space="preserve">ГАБІБУЛЛАЄВА Д.Т., </w:t>
      </w:r>
      <w:r w:rsidRPr="00FA4067">
        <w:rPr>
          <w:rFonts w:ascii="Times New Roman" w:hAnsi="Times New Roman" w:cs="Times New Roman"/>
          <w:sz w:val="28"/>
          <w:szCs w:val="28"/>
        </w:rPr>
        <w:t>ХАЦЕВИЧ І. М.</w:t>
      </w:r>
      <w:r w:rsidRPr="00FA4067">
        <w:rPr>
          <w:rFonts w:ascii="Times New Roman" w:eastAsia="Aptos" w:hAnsi="Times New Roman" w:cs="Times New Roman"/>
          <w:sz w:val="28"/>
          <w:szCs w:val="28"/>
        </w:rPr>
        <w:t>), «проти» – 0, «утримались» – 0, «не голосували» – 0.</w:t>
      </w:r>
    </w:p>
    <w:p w14:paraId="1E4A8F4D" w14:textId="77777777" w:rsidR="00E376B0" w:rsidRPr="00E376B0" w:rsidRDefault="00E376B0" w:rsidP="00E376B0">
      <w:pPr>
        <w:spacing w:after="0" w:line="240" w:lineRule="auto"/>
        <w:rPr>
          <w:rFonts w:ascii="Times New Roman" w:eastAsia="Aptos" w:hAnsi="Times New Roman" w:cs="Times New Roman"/>
          <w:b/>
          <w:i/>
          <w:sz w:val="28"/>
          <w:szCs w:val="28"/>
        </w:rPr>
      </w:pPr>
      <w:r w:rsidRPr="00FA4067">
        <w:rPr>
          <w:rFonts w:ascii="Times New Roman" w:eastAsia="Aptos" w:hAnsi="Times New Roman" w:cs="Times New Roman"/>
          <w:b/>
          <w:i/>
          <w:sz w:val="28"/>
          <w:szCs w:val="28"/>
        </w:rPr>
        <w:t>Рішення прийнято.</w:t>
      </w:r>
    </w:p>
    <w:p w14:paraId="290C504C" w14:textId="77777777" w:rsidR="00E376B0" w:rsidRDefault="00E376B0" w:rsidP="00E376B0"/>
    <w:p w14:paraId="2F5544AC" w14:textId="77777777" w:rsidR="00B42A8C" w:rsidRDefault="00B42A8C" w:rsidP="00E376B0"/>
    <w:p w14:paraId="53CDDB60" w14:textId="77777777" w:rsidR="00C95D11" w:rsidRDefault="00E376B0" w:rsidP="00E21ECD">
      <w:pPr>
        <w:pStyle w:val="a9"/>
        <w:numPr>
          <w:ilvl w:val="0"/>
          <w:numId w:val="2"/>
        </w:numPr>
        <w:spacing w:after="0" w:line="20" w:lineRule="atLeast"/>
        <w:ind w:left="851" w:hanging="567"/>
        <w:jc w:val="both"/>
        <w:rPr>
          <w:rFonts w:ascii="Times New Roman" w:hAnsi="Times New Roman" w:cs="Times New Roman"/>
          <w:sz w:val="28"/>
          <w:szCs w:val="28"/>
        </w:rPr>
      </w:pPr>
      <w:r w:rsidRPr="00E376B0">
        <w:rPr>
          <w:rFonts w:ascii="Times New Roman" w:hAnsi="Times New Roman" w:cs="Times New Roman"/>
          <w:sz w:val="28"/>
          <w:szCs w:val="28"/>
        </w:rPr>
        <w:t>Про розгляд проєкту рішення Київської міської ради «Про звернення Київської міської ради до Верховної Ради України та Кабінету Міністрів України щодо посилення законодавчих гарантій захисту дітей у цифровому середовищі» (доручення Київського міського голови від 28.08.2026 №08/231-633/ПР).</w:t>
      </w:r>
    </w:p>
    <w:p w14:paraId="4E6BAC6F" w14:textId="1FAEF5B4" w:rsidR="00AB2B38" w:rsidRPr="00AB2B38" w:rsidRDefault="00E376B0" w:rsidP="00AB2B38">
      <w:pPr>
        <w:spacing w:after="0" w:line="240" w:lineRule="auto"/>
        <w:jc w:val="both"/>
        <w:rPr>
          <w:rFonts w:ascii="Times New Roman" w:hAnsi="Times New Roman" w:cs="Times New Roman"/>
          <w:bCs/>
          <w:sz w:val="28"/>
          <w:szCs w:val="28"/>
        </w:rPr>
      </w:pPr>
      <w:r w:rsidRPr="00C95D11">
        <w:rPr>
          <w:rFonts w:ascii="Times New Roman" w:eastAsia="Times New Roman" w:hAnsi="Times New Roman" w:cs="Times New Roman"/>
          <w:b/>
          <w:color w:val="000000"/>
          <w:kern w:val="0"/>
          <w:sz w:val="28"/>
          <w:szCs w:val="28"/>
          <w:lang w:eastAsia="ru-RU"/>
          <w14:ligatures w14:val="none"/>
        </w:rPr>
        <w:t>СЛУХАЛИ:</w:t>
      </w:r>
      <w:r w:rsidR="00C95D11">
        <w:rPr>
          <w:rFonts w:ascii="Times New Roman" w:eastAsia="Times New Roman" w:hAnsi="Times New Roman" w:cs="Times New Roman"/>
          <w:bCs/>
          <w:color w:val="000000"/>
          <w:kern w:val="0"/>
          <w:sz w:val="28"/>
          <w:szCs w:val="28"/>
          <w:lang w:eastAsia="ru-RU"/>
          <w14:ligatures w14:val="none"/>
        </w:rPr>
        <w:t xml:space="preserve"> НЕСТОРА В.Р.,</w:t>
      </w:r>
      <w:r w:rsidR="00AB2B38">
        <w:rPr>
          <w:rFonts w:ascii="Times New Roman" w:eastAsia="Times New Roman" w:hAnsi="Times New Roman" w:cs="Times New Roman"/>
          <w:bCs/>
          <w:color w:val="000000"/>
          <w:kern w:val="0"/>
          <w:sz w:val="28"/>
          <w:szCs w:val="28"/>
          <w:lang w:eastAsia="ru-RU"/>
          <w14:ligatures w14:val="none"/>
        </w:rPr>
        <w:t xml:space="preserve"> </w:t>
      </w:r>
      <w:r w:rsidR="00AB2B38" w:rsidRPr="00AB2B38">
        <w:rPr>
          <w:rFonts w:ascii="Times New Roman" w:hAnsi="Times New Roman" w:cs="Times New Roman"/>
          <w:sz w:val="28"/>
          <w:szCs w:val="28"/>
        </w:rPr>
        <w:t>який представив проєкт рішення Київської міської ради та зазначив, що</w:t>
      </w:r>
      <w:r w:rsidR="0036330E">
        <w:rPr>
          <w:rFonts w:ascii="Times New Roman" w:hAnsi="Times New Roman" w:cs="Times New Roman"/>
          <w:sz w:val="28"/>
          <w:szCs w:val="28"/>
        </w:rPr>
        <w:t xml:space="preserve"> </w:t>
      </w:r>
      <w:r w:rsidR="00AB2B38" w:rsidRPr="00AB2B38">
        <w:rPr>
          <w:rFonts w:ascii="Times New Roman" w:hAnsi="Times New Roman" w:cs="Times New Roman"/>
          <w:sz w:val="28"/>
          <w:szCs w:val="28"/>
        </w:rPr>
        <w:t xml:space="preserve">ціллю та завданням </w:t>
      </w:r>
      <w:r w:rsidR="00AB2B38" w:rsidRPr="00AB2B38">
        <w:rPr>
          <w:rFonts w:ascii="Times New Roman" w:hAnsi="Times New Roman" w:cs="Times New Roman"/>
          <w:sz w:val="28"/>
          <w:szCs w:val="28"/>
          <w:lang w:eastAsia="uk-UA"/>
        </w:rPr>
        <w:t>є</w:t>
      </w:r>
      <w:r w:rsidR="00AB2B38">
        <w:rPr>
          <w:rFonts w:ascii="Times New Roman" w:hAnsi="Times New Roman" w:cs="Times New Roman"/>
          <w:bCs/>
          <w:sz w:val="28"/>
          <w:szCs w:val="28"/>
        </w:rPr>
        <w:t xml:space="preserve"> </w:t>
      </w:r>
      <w:r w:rsidR="00AB2B38" w:rsidRPr="00AB2B38">
        <w:rPr>
          <w:rFonts w:ascii="Times New Roman" w:hAnsi="Times New Roman" w:cs="Times New Roman"/>
          <w:bCs/>
          <w:sz w:val="28"/>
          <w:szCs w:val="28"/>
        </w:rPr>
        <w:t xml:space="preserve">ініціювання на загальнодержавному рівні законодавчих змін, спрямованих на захист дітей у цифровому середовищі. </w:t>
      </w:r>
    </w:p>
    <w:p w14:paraId="1D05D854" w14:textId="13C2F9D1" w:rsidR="00C95D11" w:rsidRPr="001E1240" w:rsidRDefault="00AB2B38" w:rsidP="00AB2B38">
      <w:pPr>
        <w:spacing w:after="0" w:line="240" w:lineRule="auto"/>
        <w:ind w:firstLine="708"/>
        <w:jc w:val="both"/>
        <w:rPr>
          <w:rFonts w:ascii="Times New Roman" w:hAnsi="Times New Roman" w:cs="Times New Roman"/>
          <w:sz w:val="28"/>
          <w:szCs w:val="28"/>
        </w:rPr>
      </w:pPr>
      <w:r w:rsidRPr="00AB2B38">
        <w:rPr>
          <w:rFonts w:ascii="Times New Roman" w:hAnsi="Times New Roman" w:cs="Times New Roman"/>
          <w:bCs/>
          <w:sz w:val="28"/>
          <w:szCs w:val="28"/>
        </w:rPr>
        <w:t>Проєкт рішення передбачає схвалення звернення Київської міської ради до Верховної Ради України щодо визначення мінімального віку самостійного користування соціальними мережами з доступом осіб віком від 13 до 16 років за згодою батьків, запровадження обов’язкової вікової верифікації користувачів, зокрема з використанням мобільного застосунку «Дія», заборони таргетованої реклами та обмеження адиктивних дизайн-практик стосовно неповнолітніх, удосконалення кримінальної відповідальності за шантаж із використанням інтимних зображень (сексторшинг) та вербування неповнолітніх, а також до Кабінету Міністрів України щодо розроблення технічного механізму вікової верифікації, затвердження національних рекомендацій щодо здорового використання дітьми цифрових пристроїв та підтримки програм цифрової грамотності.</w:t>
      </w:r>
    </w:p>
    <w:p w14:paraId="2679F9B0" w14:textId="3A4EB08E" w:rsidR="00E376B0" w:rsidRPr="001E1240" w:rsidRDefault="00E376B0" w:rsidP="00FD653B">
      <w:pPr>
        <w:spacing w:after="0" w:line="20" w:lineRule="atLeast"/>
        <w:jc w:val="both"/>
        <w:rPr>
          <w:rFonts w:ascii="Times New Roman" w:hAnsi="Times New Roman" w:cs="Times New Roman"/>
          <w:bCs/>
          <w:sz w:val="28"/>
          <w:szCs w:val="28"/>
        </w:rPr>
      </w:pPr>
      <w:r w:rsidRPr="001E1240">
        <w:rPr>
          <w:rFonts w:ascii="Times New Roman" w:eastAsia="Times New Roman" w:hAnsi="Times New Roman" w:cs="Times New Roman"/>
          <w:b/>
          <w:kern w:val="0"/>
          <w:sz w:val="28"/>
          <w:szCs w:val="28"/>
          <w:lang w:eastAsia="ru-RU"/>
          <w14:ligatures w14:val="none"/>
        </w:rPr>
        <w:t xml:space="preserve">ВИСТУПИЛИ: </w:t>
      </w:r>
      <w:r w:rsidR="002E2694">
        <w:rPr>
          <w:rFonts w:ascii="Times New Roman" w:eastAsia="Times New Roman" w:hAnsi="Times New Roman" w:cs="Times New Roman"/>
          <w:bCs/>
          <w:kern w:val="0"/>
          <w:sz w:val="28"/>
          <w:szCs w:val="28"/>
          <w:lang w:eastAsia="ru-RU"/>
          <w14:ligatures w14:val="none"/>
        </w:rPr>
        <w:t xml:space="preserve">ХАЦЕВИЧ І.М., </w:t>
      </w:r>
      <w:r w:rsidR="00C95D11" w:rsidRPr="001E1240">
        <w:rPr>
          <w:rFonts w:ascii="Times New Roman" w:eastAsia="Times New Roman" w:hAnsi="Times New Roman" w:cs="Times New Roman"/>
          <w:bCs/>
          <w:kern w:val="0"/>
          <w:sz w:val="28"/>
          <w:szCs w:val="28"/>
          <w:lang w:eastAsia="ru-RU"/>
          <w14:ligatures w14:val="none"/>
        </w:rPr>
        <w:t>ГАБІБУЛЛАЄВА Д.Т.</w:t>
      </w:r>
      <w:r w:rsidR="00AB2B38">
        <w:rPr>
          <w:rFonts w:ascii="Times New Roman" w:eastAsia="Times New Roman" w:hAnsi="Times New Roman" w:cs="Times New Roman"/>
          <w:bCs/>
          <w:kern w:val="0"/>
          <w:sz w:val="28"/>
          <w:szCs w:val="28"/>
          <w:lang w:eastAsia="ru-RU"/>
          <w14:ligatures w14:val="none"/>
        </w:rPr>
        <w:t>,</w:t>
      </w:r>
      <w:r w:rsidR="007D0A2C">
        <w:rPr>
          <w:rFonts w:ascii="Times New Roman" w:eastAsia="Times New Roman" w:hAnsi="Times New Roman" w:cs="Times New Roman"/>
          <w:bCs/>
          <w:kern w:val="0"/>
          <w:sz w:val="28"/>
          <w:szCs w:val="28"/>
          <w:lang w:eastAsia="ru-RU"/>
          <w14:ligatures w14:val="none"/>
        </w:rPr>
        <w:t xml:space="preserve"> </w:t>
      </w:r>
      <w:r w:rsidR="00AB2B38">
        <w:rPr>
          <w:rFonts w:ascii="Times New Roman" w:eastAsia="Times New Roman" w:hAnsi="Times New Roman" w:cs="Times New Roman"/>
          <w:bCs/>
          <w:kern w:val="0"/>
          <w:sz w:val="28"/>
          <w:szCs w:val="28"/>
          <w:lang w:eastAsia="ru-RU"/>
          <w14:ligatures w14:val="none"/>
        </w:rPr>
        <w:t>як</w:t>
      </w:r>
      <w:r w:rsidR="002E2694">
        <w:rPr>
          <w:rFonts w:ascii="Times New Roman" w:eastAsia="Times New Roman" w:hAnsi="Times New Roman" w:cs="Times New Roman"/>
          <w:bCs/>
          <w:kern w:val="0"/>
          <w:sz w:val="28"/>
          <w:szCs w:val="28"/>
          <w:lang w:eastAsia="ru-RU"/>
          <w14:ligatures w14:val="none"/>
        </w:rPr>
        <w:t>а</w:t>
      </w:r>
      <w:r w:rsidR="00AB2B38">
        <w:rPr>
          <w:rFonts w:ascii="Times New Roman" w:eastAsia="Times New Roman" w:hAnsi="Times New Roman" w:cs="Times New Roman"/>
          <w:bCs/>
          <w:kern w:val="0"/>
          <w:sz w:val="28"/>
          <w:szCs w:val="28"/>
          <w:lang w:eastAsia="ru-RU"/>
          <w14:ligatures w14:val="none"/>
        </w:rPr>
        <w:t xml:space="preserve"> запропонувал</w:t>
      </w:r>
      <w:r w:rsidR="002E2694">
        <w:rPr>
          <w:rFonts w:ascii="Times New Roman" w:eastAsia="Times New Roman" w:hAnsi="Times New Roman" w:cs="Times New Roman"/>
          <w:bCs/>
          <w:kern w:val="0"/>
          <w:sz w:val="28"/>
          <w:szCs w:val="28"/>
          <w:lang w:eastAsia="ru-RU"/>
          <w14:ligatures w14:val="none"/>
        </w:rPr>
        <w:t>а</w:t>
      </w:r>
      <w:r w:rsidR="00AB2B38">
        <w:rPr>
          <w:rFonts w:ascii="Times New Roman" w:eastAsia="Times New Roman" w:hAnsi="Times New Roman" w:cs="Times New Roman"/>
          <w:bCs/>
          <w:kern w:val="0"/>
          <w:sz w:val="28"/>
          <w:szCs w:val="28"/>
          <w:lang w:eastAsia="ru-RU"/>
          <w14:ligatures w14:val="none"/>
        </w:rPr>
        <w:t xml:space="preserve"> підтримати даний проєкт рішення Київської міської ради.</w:t>
      </w:r>
    </w:p>
    <w:p w14:paraId="306C96E0" w14:textId="6707A401" w:rsidR="00E376B0" w:rsidRPr="001E1240" w:rsidRDefault="00E376B0" w:rsidP="001E1240">
      <w:pPr>
        <w:spacing w:after="0" w:line="20" w:lineRule="atLeast"/>
        <w:jc w:val="both"/>
        <w:rPr>
          <w:rFonts w:ascii="Times New Roman" w:hAnsi="Times New Roman" w:cs="Times New Roman"/>
          <w:sz w:val="28"/>
          <w:szCs w:val="28"/>
        </w:rPr>
      </w:pPr>
      <w:r w:rsidRPr="001E1240">
        <w:rPr>
          <w:rFonts w:ascii="Times New Roman" w:eastAsia="Aptos" w:hAnsi="Times New Roman" w:cs="Times New Roman"/>
          <w:b/>
          <w:sz w:val="28"/>
          <w:szCs w:val="28"/>
        </w:rPr>
        <w:t xml:space="preserve">ВИРІШИЛИ: </w:t>
      </w:r>
      <w:r w:rsidRPr="001E1240">
        <w:rPr>
          <w:rFonts w:ascii="Times New Roman" w:eastAsia="Aptos" w:hAnsi="Times New Roman" w:cs="Times New Roman"/>
          <w:bCs/>
          <w:sz w:val="28"/>
          <w:szCs w:val="28"/>
        </w:rPr>
        <w:t xml:space="preserve">Підтримати </w:t>
      </w:r>
      <w:r w:rsidRPr="001E1240">
        <w:rPr>
          <w:rFonts w:ascii="Times New Roman" w:eastAsia="Times New Roman" w:hAnsi="Times New Roman" w:cs="Times New Roman"/>
          <w:kern w:val="0"/>
          <w:sz w:val="28"/>
          <w:szCs w:val="28"/>
          <w:lang w:eastAsia="ru-RU"/>
          <w14:ligatures w14:val="none"/>
        </w:rPr>
        <w:t>проєкт рішення Київської міської ради</w:t>
      </w:r>
      <w:r w:rsidR="001E1240" w:rsidRPr="001E1240">
        <w:rPr>
          <w:rFonts w:ascii="Times New Roman" w:hAnsi="Times New Roman" w:cs="Times New Roman"/>
          <w:sz w:val="28"/>
          <w:szCs w:val="28"/>
        </w:rPr>
        <w:t xml:space="preserve"> «Про звернення Київської міської ради до Верховної Ради України та Кабінету Міністрів України щодо посилення законодавчих гарантій захисту дітей у цифровому середовищі» (доручення Київського міського голови від 28.08.2026 №08/231-633/ПР).</w:t>
      </w:r>
    </w:p>
    <w:p w14:paraId="50E4E338" w14:textId="77777777" w:rsidR="00E376B0" w:rsidRPr="00E376B0" w:rsidRDefault="00E376B0" w:rsidP="00E376B0">
      <w:pPr>
        <w:spacing w:after="0" w:line="240" w:lineRule="auto"/>
        <w:contextualSpacing/>
        <w:jc w:val="both"/>
        <w:rPr>
          <w:rFonts w:ascii="Times New Roman" w:eastAsia="Calibri" w:hAnsi="Times New Roman" w:cs="Times New Roman"/>
          <w:color w:val="00000A"/>
          <w:kern w:val="1"/>
          <w:sz w:val="28"/>
          <w:szCs w:val="28"/>
        </w:rPr>
      </w:pPr>
      <w:r w:rsidRPr="00E376B0">
        <w:rPr>
          <w:rFonts w:ascii="Times New Roman" w:eastAsia="Aptos" w:hAnsi="Times New Roman" w:cs="Times New Roman"/>
          <w:b/>
          <w:sz w:val="28"/>
          <w:szCs w:val="28"/>
        </w:rPr>
        <w:t>ГОЛОСУВАЛИ</w:t>
      </w:r>
      <w:r w:rsidRPr="00E376B0">
        <w:rPr>
          <w:rFonts w:ascii="Times New Roman" w:eastAsia="Aptos" w:hAnsi="Times New Roman" w:cs="Times New Roman"/>
          <w:sz w:val="28"/>
          <w:szCs w:val="28"/>
        </w:rPr>
        <w:t>: «за» – 2 (</w:t>
      </w:r>
      <w:r w:rsidRPr="00E376B0">
        <w:rPr>
          <w:rFonts w:ascii="Times New Roman" w:eastAsia="Times New Roman" w:hAnsi="Times New Roman" w:cs="Times New Roman"/>
          <w:kern w:val="0"/>
          <w:sz w:val="28"/>
          <w:szCs w:val="28"/>
          <w:lang w:eastAsia="ru-RU"/>
          <w14:ligatures w14:val="none"/>
        </w:rPr>
        <w:t>ГАБІБУЛЛАЄВА Д.Т.</w:t>
      </w:r>
      <w:r>
        <w:rPr>
          <w:rFonts w:ascii="Times New Roman" w:eastAsia="Times New Roman" w:hAnsi="Times New Roman" w:cs="Times New Roman"/>
          <w:kern w:val="0"/>
          <w:sz w:val="28"/>
          <w:szCs w:val="28"/>
          <w:lang w:eastAsia="ru-RU"/>
          <w14:ligatures w14:val="none"/>
        </w:rPr>
        <w:t xml:space="preserve">, </w:t>
      </w:r>
      <w:r w:rsidRPr="004D1735">
        <w:rPr>
          <w:rFonts w:ascii="Times New Roman" w:hAnsi="Times New Roman" w:cs="Times New Roman"/>
          <w:sz w:val="28"/>
          <w:szCs w:val="28"/>
        </w:rPr>
        <w:t>ХАЦЕВИЧ І. М.</w:t>
      </w:r>
      <w:r w:rsidRPr="00E376B0">
        <w:rPr>
          <w:rFonts w:ascii="Times New Roman" w:eastAsia="Aptos" w:hAnsi="Times New Roman" w:cs="Times New Roman"/>
          <w:sz w:val="28"/>
          <w:szCs w:val="28"/>
        </w:rPr>
        <w:t>), «проти» – 0, «утримались» – 0, «не голосували» – 0.</w:t>
      </w:r>
    </w:p>
    <w:p w14:paraId="020AE191" w14:textId="1892C4D2" w:rsidR="00E376B0" w:rsidRDefault="00E376B0" w:rsidP="00E376B0">
      <w:pPr>
        <w:spacing w:after="0" w:line="240" w:lineRule="auto"/>
        <w:rPr>
          <w:rFonts w:ascii="Times New Roman" w:eastAsia="Aptos" w:hAnsi="Times New Roman" w:cs="Times New Roman"/>
          <w:b/>
          <w:i/>
          <w:sz w:val="28"/>
          <w:szCs w:val="28"/>
        </w:rPr>
      </w:pPr>
      <w:r w:rsidRPr="00E376B0">
        <w:rPr>
          <w:rFonts w:ascii="Times New Roman" w:eastAsia="Aptos" w:hAnsi="Times New Roman" w:cs="Times New Roman"/>
          <w:b/>
          <w:i/>
          <w:sz w:val="28"/>
          <w:szCs w:val="28"/>
        </w:rPr>
        <w:t>Рішення прийнято.</w:t>
      </w:r>
    </w:p>
    <w:p w14:paraId="488E8D04" w14:textId="77777777" w:rsidR="001E1240" w:rsidRDefault="001E1240" w:rsidP="00E376B0">
      <w:pPr>
        <w:spacing w:after="0" w:line="240" w:lineRule="auto"/>
        <w:rPr>
          <w:rFonts w:ascii="Times New Roman" w:eastAsia="Aptos" w:hAnsi="Times New Roman" w:cs="Times New Roman"/>
          <w:b/>
          <w:i/>
          <w:sz w:val="28"/>
          <w:szCs w:val="28"/>
        </w:rPr>
      </w:pPr>
    </w:p>
    <w:p w14:paraId="54BF85B0" w14:textId="77777777" w:rsidR="001E1240" w:rsidRDefault="001E1240" w:rsidP="00E376B0">
      <w:pPr>
        <w:spacing w:after="0" w:line="240" w:lineRule="auto"/>
        <w:rPr>
          <w:rFonts w:ascii="Times New Roman" w:eastAsia="Aptos" w:hAnsi="Times New Roman" w:cs="Times New Roman"/>
          <w:b/>
          <w:i/>
          <w:sz w:val="28"/>
          <w:szCs w:val="28"/>
        </w:rPr>
      </w:pPr>
    </w:p>
    <w:p w14:paraId="4C81F546" w14:textId="32CEAE06" w:rsidR="00E376B0" w:rsidRPr="001E1240" w:rsidRDefault="00E376B0" w:rsidP="00E21ECD">
      <w:pPr>
        <w:pStyle w:val="a9"/>
        <w:numPr>
          <w:ilvl w:val="0"/>
          <w:numId w:val="2"/>
        </w:numPr>
        <w:tabs>
          <w:tab w:val="left" w:pos="993"/>
        </w:tabs>
        <w:spacing w:after="0" w:line="20" w:lineRule="atLeast"/>
        <w:ind w:left="851" w:hanging="567"/>
        <w:jc w:val="both"/>
        <w:rPr>
          <w:rFonts w:ascii="Times New Roman" w:eastAsia="Aptos" w:hAnsi="Times New Roman" w:cs="Times New Roman"/>
          <w:bCs/>
          <w:iCs/>
          <w:sz w:val="28"/>
          <w:szCs w:val="28"/>
        </w:rPr>
      </w:pPr>
      <w:r w:rsidRPr="001E1240">
        <w:rPr>
          <w:rFonts w:ascii="Times New Roman" w:eastAsia="Aptos" w:hAnsi="Times New Roman" w:cs="Times New Roman"/>
          <w:bCs/>
          <w:iCs/>
          <w:sz w:val="28"/>
          <w:szCs w:val="28"/>
        </w:rPr>
        <w:t>Про розгляд проєкту рішення Київської міської ради «Про присвоєння Торкотюку В. В. звання «Почесний громадянин міста Києва» (доручення Київського міського голови від 04.09.2026 №08/231-645/ПР).</w:t>
      </w:r>
    </w:p>
    <w:p w14:paraId="7D07EAEE" w14:textId="158E1AA8" w:rsidR="001E1240" w:rsidRPr="001E1240" w:rsidRDefault="00E376B0" w:rsidP="002E2694">
      <w:pPr>
        <w:spacing w:after="0" w:line="20" w:lineRule="atLeast"/>
        <w:jc w:val="both"/>
        <w:rPr>
          <w:rFonts w:ascii="Times New Roman" w:eastAsia="Times New Roman" w:hAnsi="Times New Roman" w:cs="Times New Roman"/>
          <w:bCs/>
          <w:color w:val="000000"/>
          <w:kern w:val="0"/>
          <w:sz w:val="28"/>
          <w:szCs w:val="28"/>
          <w:lang w:eastAsia="ru-RU"/>
          <w14:ligatures w14:val="none"/>
        </w:rPr>
      </w:pPr>
      <w:r w:rsidRPr="00E376B0">
        <w:rPr>
          <w:rFonts w:ascii="Times New Roman" w:eastAsia="Times New Roman" w:hAnsi="Times New Roman" w:cs="Times New Roman"/>
          <w:b/>
          <w:color w:val="000000"/>
          <w:kern w:val="0"/>
          <w:sz w:val="28"/>
          <w:szCs w:val="28"/>
          <w:lang w:eastAsia="ru-RU"/>
          <w14:ligatures w14:val="none"/>
        </w:rPr>
        <w:t>СЛУХАЛИ:</w:t>
      </w:r>
      <w:r w:rsidR="00C95D11">
        <w:rPr>
          <w:rFonts w:ascii="Times New Roman" w:eastAsia="Times New Roman" w:hAnsi="Times New Roman" w:cs="Times New Roman"/>
          <w:bCs/>
          <w:color w:val="000000"/>
          <w:kern w:val="0"/>
          <w:sz w:val="28"/>
          <w:szCs w:val="28"/>
          <w:lang w:eastAsia="ru-RU"/>
          <w14:ligatures w14:val="none"/>
        </w:rPr>
        <w:t xml:space="preserve"> ЗАГУМЕННОГО Д.М.,</w:t>
      </w:r>
      <w:r w:rsidR="001E1240">
        <w:rPr>
          <w:rFonts w:ascii="Times New Roman" w:eastAsia="Times New Roman" w:hAnsi="Times New Roman" w:cs="Times New Roman"/>
          <w:bCs/>
          <w:color w:val="000000"/>
          <w:kern w:val="0"/>
          <w:sz w:val="28"/>
          <w:szCs w:val="28"/>
          <w:lang w:eastAsia="ru-RU"/>
          <w14:ligatures w14:val="none"/>
        </w:rPr>
        <w:t xml:space="preserve"> який зазначив, що метою </w:t>
      </w:r>
      <w:r w:rsidR="001E1240" w:rsidRPr="001E1240">
        <w:rPr>
          <w:rFonts w:ascii="Times New Roman" w:eastAsia="Times New Roman" w:hAnsi="Times New Roman" w:cs="Times New Roman"/>
          <w:bCs/>
          <w:color w:val="000000"/>
          <w:kern w:val="0"/>
          <w:sz w:val="28"/>
          <w:szCs w:val="28"/>
          <w:lang w:eastAsia="ru-RU"/>
          <w14:ligatures w14:val="none"/>
        </w:rPr>
        <w:t>прийняття даного проєкту рішення Київської міської ради є відзначення особливих заслуг Торкотюка Віктора Вікторовича перед територіальною громадою міста Києва.</w:t>
      </w:r>
    </w:p>
    <w:p w14:paraId="33CCAC97" w14:textId="77777777" w:rsidR="001E1240" w:rsidRPr="001E1240" w:rsidRDefault="001E1240" w:rsidP="002E2694">
      <w:pPr>
        <w:spacing w:after="0" w:line="20" w:lineRule="atLeast"/>
        <w:ind w:firstLine="708"/>
        <w:jc w:val="both"/>
        <w:rPr>
          <w:rFonts w:ascii="Times New Roman" w:eastAsia="Times New Roman" w:hAnsi="Times New Roman" w:cs="Times New Roman"/>
          <w:bCs/>
          <w:color w:val="000000"/>
          <w:kern w:val="0"/>
          <w:sz w:val="28"/>
          <w:szCs w:val="28"/>
          <w:lang w:eastAsia="ru-RU"/>
          <w14:ligatures w14:val="none"/>
        </w:rPr>
      </w:pPr>
      <w:r w:rsidRPr="001E1240">
        <w:rPr>
          <w:rFonts w:ascii="Times New Roman" w:eastAsia="Times New Roman" w:hAnsi="Times New Roman" w:cs="Times New Roman"/>
          <w:bCs/>
          <w:color w:val="000000"/>
          <w:kern w:val="0"/>
          <w:sz w:val="28"/>
          <w:szCs w:val="28"/>
          <w:lang w:eastAsia="ru-RU"/>
          <w14:ligatures w14:val="none"/>
        </w:rPr>
        <w:lastRenderedPageBreak/>
        <w:t>Торкотюк Віктор Вікторович, 1980 року народження, командир військової частини А0770, полковник, бронзовий призер чемпіонату світу з таїландського боксу, кавалер ордена «За мужність».</w:t>
      </w:r>
    </w:p>
    <w:p w14:paraId="4E05E7B5" w14:textId="77777777" w:rsidR="001E1240" w:rsidRPr="001E1240" w:rsidRDefault="001E1240" w:rsidP="001E1240">
      <w:pPr>
        <w:spacing w:after="0" w:line="20" w:lineRule="atLeast"/>
        <w:ind w:firstLine="708"/>
        <w:jc w:val="both"/>
        <w:rPr>
          <w:rFonts w:ascii="Times New Roman" w:eastAsia="Times New Roman" w:hAnsi="Times New Roman" w:cs="Times New Roman"/>
          <w:bCs/>
          <w:color w:val="000000"/>
          <w:kern w:val="0"/>
          <w:sz w:val="28"/>
          <w:szCs w:val="28"/>
          <w:lang w:eastAsia="ru-RU"/>
          <w14:ligatures w14:val="none"/>
        </w:rPr>
      </w:pPr>
      <w:r w:rsidRPr="001E1240">
        <w:rPr>
          <w:rFonts w:ascii="Times New Roman" w:eastAsia="Times New Roman" w:hAnsi="Times New Roman" w:cs="Times New Roman"/>
          <w:bCs/>
          <w:color w:val="000000"/>
          <w:kern w:val="0"/>
          <w:sz w:val="28"/>
          <w:szCs w:val="28"/>
          <w:lang w:eastAsia="ru-RU"/>
          <w14:ligatures w14:val="none"/>
        </w:rPr>
        <w:t>На початку повномасштабного вторгнення російських військ в Україну Торкотюк В. В. сформував та очолив спеціальний підрозділ «Артан» Головного управління розвідки Міністерства оборони України.</w:t>
      </w:r>
    </w:p>
    <w:p w14:paraId="2AAFF26C" w14:textId="77777777" w:rsidR="001E1240" w:rsidRPr="001E1240" w:rsidRDefault="001E1240" w:rsidP="001E1240">
      <w:pPr>
        <w:spacing w:after="0" w:line="20" w:lineRule="atLeast"/>
        <w:ind w:firstLine="708"/>
        <w:jc w:val="both"/>
        <w:rPr>
          <w:rFonts w:ascii="Times New Roman" w:eastAsia="Times New Roman" w:hAnsi="Times New Roman" w:cs="Times New Roman"/>
          <w:bCs/>
          <w:color w:val="000000"/>
          <w:kern w:val="0"/>
          <w:sz w:val="28"/>
          <w:szCs w:val="28"/>
          <w:lang w:eastAsia="ru-RU"/>
          <w14:ligatures w14:val="none"/>
        </w:rPr>
      </w:pPr>
      <w:r w:rsidRPr="001E1240">
        <w:rPr>
          <w:rFonts w:ascii="Times New Roman" w:eastAsia="Times New Roman" w:hAnsi="Times New Roman" w:cs="Times New Roman"/>
          <w:bCs/>
          <w:color w:val="000000"/>
          <w:kern w:val="0"/>
          <w:sz w:val="28"/>
          <w:szCs w:val="28"/>
          <w:lang w:eastAsia="ru-RU"/>
          <w14:ligatures w14:val="none"/>
        </w:rPr>
        <w:t>Брав участь в обороні міста Києва, в бойових операціях в акваторії Чорного моря,  поблизу населених пунктів Бахмут, Куп'янськ, Часів Яр Донецької області, Липці Харківської області. Підрозділ під командуванням Торкотюка В. В. залучався також до протидії перетину ворогом державного кордону на Сумському напрямку, утримання значної ділянки фронту на</w:t>
      </w:r>
      <w:r w:rsidR="00C95D11">
        <w:rPr>
          <w:rFonts w:ascii="Times New Roman" w:eastAsia="Times New Roman" w:hAnsi="Times New Roman" w:cs="Times New Roman"/>
          <w:bCs/>
          <w:color w:val="000000"/>
          <w:kern w:val="0"/>
          <w:sz w:val="28"/>
          <w:szCs w:val="28"/>
          <w:lang w:eastAsia="ru-RU"/>
          <w14:ligatures w14:val="none"/>
        </w:rPr>
        <w:t xml:space="preserve"> </w:t>
      </w:r>
      <w:r w:rsidRPr="001E1240">
        <w:rPr>
          <w:rFonts w:ascii="Times New Roman" w:eastAsia="Times New Roman" w:hAnsi="Times New Roman" w:cs="Times New Roman"/>
          <w:bCs/>
          <w:color w:val="000000"/>
          <w:kern w:val="0"/>
          <w:sz w:val="28"/>
          <w:szCs w:val="28"/>
          <w:lang w:eastAsia="ru-RU"/>
          <w14:ligatures w14:val="none"/>
        </w:rPr>
        <w:t xml:space="preserve">Запорізькому напрямку. </w:t>
      </w:r>
    </w:p>
    <w:p w14:paraId="3AF3E7AF" w14:textId="77777777" w:rsidR="001E1240" w:rsidRPr="001E1240" w:rsidRDefault="001E1240" w:rsidP="001E1240">
      <w:pPr>
        <w:spacing w:after="0" w:line="20" w:lineRule="atLeast"/>
        <w:ind w:firstLine="708"/>
        <w:jc w:val="both"/>
        <w:rPr>
          <w:rFonts w:ascii="Times New Roman" w:eastAsia="Times New Roman" w:hAnsi="Times New Roman" w:cs="Times New Roman"/>
          <w:bCs/>
          <w:color w:val="000000"/>
          <w:kern w:val="0"/>
          <w:sz w:val="28"/>
          <w:szCs w:val="28"/>
          <w:lang w:eastAsia="ru-RU"/>
          <w14:ligatures w14:val="none"/>
        </w:rPr>
      </w:pPr>
      <w:r w:rsidRPr="001E1240">
        <w:rPr>
          <w:rFonts w:ascii="Times New Roman" w:eastAsia="Times New Roman" w:hAnsi="Times New Roman" w:cs="Times New Roman"/>
          <w:bCs/>
          <w:color w:val="000000"/>
          <w:kern w:val="0"/>
          <w:sz w:val="28"/>
          <w:szCs w:val="28"/>
          <w:lang w:eastAsia="ru-RU"/>
          <w14:ligatures w14:val="none"/>
        </w:rPr>
        <w:t>Водночас Торкотюк В. В. робить вагомий особистий внесок у справу реалізації ветеранської політики: розвиває у підрозділі ініціативи з підтримки військовослужбовців і членів їх сімей, бере участь у створенні системи ветеранських просторів у різних регіонах України, організації рекреаційних та реабілітаційних заходів для дітей Захисників та Захисниць України тощо.</w:t>
      </w:r>
    </w:p>
    <w:p w14:paraId="27911A78" w14:textId="3A0C053B" w:rsidR="00E376B0" w:rsidRPr="00C95D11" w:rsidRDefault="001E1240" w:rsidP="001E1240">
      <w:pPr>
        <w:spacing w:after="0" w:line="20" w:lineRule="atLeast"/>
        <w:ind w:firstLine="708"/>
        <w:jc w:val="both"/>
        <w:rPr>
          <w:rFonts w:ascii="Times New Roman" w:eastAsia="Times New Roman" w:hAnsi="Times New Roman" w:cs="Times New Roman"/>
          <w:bCs/>
          <w:kern w:val="0"/>
          <w:sz w:val="28"/>
          <w:szCs w:val="28"/>
          <w:lang w:eastAsia="ru-RU"/>
          <w14:ligatures w14:val="none"/>
        </w:rPr>
      </w:pPr>
      <w:r w:rsidRPr="001E1240">
        <w:rPr>
          <w:rFonts w:ascii="Times New Roman" w:eastAsia="Times New Roman" w:hAnsi="Times New Roman" w:cs="Times New Roman"/>
          <w:bCs/>
          <w:color w:val="000000"/>
          <w:kern w:val="0"/>
          <w:sz w:val="28"/>
          <w:szCs w:val="28"/>
          <w:lang w:eastAsia="ru-RU"/>
          <w14:ligatures w14:val="none"/>
        </w:rPr>
        <w:t>За особисту мужність і героїзм, виявлені у захисті державного суверенітету та територіальної цілісності України Торкотюка В. В. нагороджено орденом «За мужність» ІІІ (2022 р.), ІІ (2023 р.) і І (2024 р.) ступенів.</w:t>
      </w:r>
    </w:p>
    <w:p w14:paraId="04B129D7" w14:textId="7BAAC5C7" w:rsidR="00E376B0" w:rsidRPr="00AB2B38" w:rsidRDefault="00E376B0" w:rsidP="00E376B0">
      <w:pPr>
        <w:spacing w:after="0" w:line="240" w:lineRule="auto"/>
        <w:contextualSpacing/>
        <w:jc w:val="both"/>
        <w:rPr>
          <w:rFonts w:ascii="Times New Roman" w:eastAsia="Times New Roman" w:hAnsi="Times New Roman" w:cs="Times New Roman"/>
          <w:bCs/>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 xml:space="preserve">ВИСТУПИЛИ: </w:t>
      </w:r>
      <w:r w:rsidR="00C95D11">
        <w:rPr>
          <w:rFonts w:ascii="Times New Roman" w:eastAsia="Times New Roman" w:hAnsi="Times New Roman" w:cs="Times New Roman"/>
          <w:bCs/>
          <w:kern w:val="0"/>
          <w:sz w:val="28"/>
          <w:szCs w:val="28"/>
          <w:lang w:eastAsia="ru-RU"/>
          <w14:ligatures w14:val="none"/>
        </w:rPr>
        <w:t>ГАБІБУЛЛАЄВА Д.Т, ХАЦЕВИЧ І.М.</w:t>
      </w:r>
      <w:r w:rsidR="00AB2B38">
        <w:rPr>
          <w:rFonts w:ascii="Times New Roman" w:eastAsia="Times New Roman" w:hAnsi="Times New Roman" w:cs="Times New Roman"/>
          <w:bCs/>
          <w:kern w:val="0"/>
          <w:sz w:val="28"/>
          <w:szCs w:val="28"/>
          <w:lang w:eastAsia="ru-RU"/>
          <w14:ligatures w14:val="none"/>
        </w:rPr>
        <w:t xml:space="preserve">, </w:t>
      </w:r>
      <w:r w:rsidR="00AB2B38" w:rsidRPr="00AB2B38">
        <w:rPr>
          <w:rFonts w:ascii="Times New Roman" w:hAnsi="Times New Roman" w:cs="Times New Roman"/>
          <w:sz w:val="28"/>
          <w:szCs w:val="28"/>
        </w:rPr>
        <w:t>які підтримали важливість прийняття зазначеного проєкту рішення Київської міської ради</w:t>
      </w:r>
      <w:r w:rsidR="00AB2B38">
        <w:rPr>
          <w:rFonts w:ascii="Times New Roman" w:hAnsi="Times New Roman" w:cs="Times New Roman"/>
          <w:sz w:val="28"/>
          <w:szCs w:val="28"/>
        </w:rPr>
        <w:t>.</w:t>
      </w:r>
    </w:p>
    <w:p w14:paraId="1B9ED215" w14:textId="7832FC29" w:rsidR="00E376B0" w:rsidRPr="001E1240" w:rsidRDefault="00E376B0" w:rsidP="001E1240">
      <w:pPr>
        <w:spacing w:after="0" w:line="20" w:lineRule="atLeast"/>
        <w:jc w:val="both"/>
        <w:rPr>
          <w:rFonts w:ascii="Times New Roman" w:eastAsia="Aptos" w:hAnsi="Times New Roman" w:cs="Times New Roman"/>
          <w:bCs/>
          <w:iCs/>
          <w:sz w:val="28"/>
          <w:szCs w:val="28"/>
        </w:rPr>
      </w:pPr>
      <w:r w:rsidRPr="001E1240">
        <w:rPr>
          <w:rFonts w:ascii="Times New Roman" w:eastAsia="Aptos" w:hAnsi="Times New Roman" w:cs="Times New Roman"/>
          <w:b/>
          <w:sz w:val="28"/>
          <w:szCs w:val="28"/>
        </w:rPr>
        <w:t>ВИРІШИЛИ:</w:t>
      </w:r>
      <w:r w:rsidR="001E1240">
        <w:rPr>
          <w:rFonts w:ascii="Times New Roman" w:eastAsia="Aptos" w:hAnsi="Times New Roman" w:cs="Times New Roman"/>
          <w:b/>
          <w:sz w:val="28"/>
          <w:szCs w:val="28"/>
        </w:rPr>
        <w:t xml:space="preserve"> </w:t>
      </w:r>
      <w:r w:rsidRPr="001E1240">
        <w:rPr>
          <w:rFonts w:ascii="Times New Roman" w:eastAsia="Aptos" w:hAnsi="Times New Roman" w:cs="Times New Roman"/>
          <w:bCs/>
          <w:sz w:val="28"/>
          <w:szCs w:val="28"/>
        </w:rPr>
        <w:t xml:space="preserve">Підтримати </w:t>
      </w:r>
      <w:r w:rsidRPr="001E1240">
        <w:rPr>
          <w:rFonts w:ascii="Times New Roman" w:eastAsia="Times New Roman" w:hAnsi="Times New Roman" w:cs="Times New Roman"/>
          <w:kern w:val="0"/>
          <w:sz w:val="28"/>
          <w:szCs w:val="28"/>
          <w:lang w:eastAsia="ru-RU"/>
          <w14:ligatures w14:val="none"/>
        </w:rPr>
        <w:t xml:space="preserve">проєкт рішення Київської міської ради </w:t>
      </w:r>
      <w:r w:rsidR="001E1240" w:rsidRPr="001E1240">
        <w:rPr>
          <w:rFonts w:ascii="Times New Roman" w:eastAsia="Aptos" w:hAnsi="Times New Roman" w:cs="Times New Roman"/>
          <w:bCs/>
          <w:iCs/>
          <w:sz w:val="28"/>
          <w:szCs w:val="28"/>
        </w:rPr>
        <w:t>«Про присвоєння Торкотюку В. В. звання «Почесний громадянин міста Києва» (доручення Київського міського голови від 04.09.2026 №08/231-645/ПР).</w:t>
      </w:r>
    </w:p>
    <w:p w14:paraId="36EE3337" w14:textId="77777777" w:rsidR="00E376B0" w:rsidRPr="00E376B0" w:rsidRDefault="00E376B0" w:rsidP="00E376B0">
      <w:pPr>
        <w:spacing w:after="0" w:line="240" w:lineRule="auto"/>
        <w:contextualSpacing/>
        <w:jc w:val="both"/>
        <w:rPr>
          <w:rFonts w:ascii="Times New Roman" w:eastAsia="Calibri" w:hAnsi="Times New Roman" w:cs="Times New Roman"/>
          <w:color w:val="00000A"/>
          <w:kern w:val="1"/>
          <w:sz w:val="28"/>
          <w:szCs w:val="28"/>
        </w:rPr>
      </w:pPr>
      <w:r w:rsidRPr="00E376B0">
        <w:rPr>
          <w:rFonts w:ascii="Times New Roman" w:eastAsia="Aptos" w:hAnsi="Times New Roman" w:cs="Times New Roman"/>
          <w:b/>
          <w:sz w:val="28"/>
          <w:szCs w:val="28"/>
        </w:rPr>
        <w:t>ГОЛОСУВАЛИ</w:t>
      </w:r>
      <w:r w:rsidRPr="00E376B0">
        <w:rPr>
          <w:rFonts w:ascii="Times New Roman" w:eastAsia="Aptos" w:hAnsi="Times New Roman" w:cs="Times New Roman"/>
          <w:sz w:val="28"/>
          <w:szCs w:val="28"/>
        </w:rPr>
        <w:t>: «за» – 2 (</w:t>
      </w:r>
      <w:r w:rsidRPr="00E376B0">
        <w:rPr>
          <w:rFonts w:ascii="Times New Roman" w:eastAsia="Times New Roman" w:hAnsi="Times New Roman" w:cs="Times New Roman"/>
          <w:kern w:val="0"/>
          <w:sz w:val="28"/>
          <w:szCs w:val="28"/>
          <w:lang w:eastAsia="ru-RU"/>
          <w14:ligatures w14:val="none"/>
        </w:rPr>
        <w:t>ГАБІБУЛЛАЄВА Д.Т.</w:t>
      </w:r>
      <w:r>
        <w:rPr>
          <w:rFonts w:ascii="Times New Roman" w:eastAsia="Times New Roman" w:hAnsi="Times New Roman" w:cs="Times New Roman"/>
          <w:kern w:val="0"/>
          <w:sz w:val="28"/>
          <w:szCs w:val="28"/>
          <w:lang w:eastAsia="ru-RU"/>
          <w14:ligatures w14:val="none"/>
        </w:rPr>
        <w:t xml:space="preserve">, </w:t>
      </w:r>
      <w:r w:rsidRPr="004D1735">
        <w:rPr>
          <w:rFonts w:ascii="Times New Roman" w:hAnsi="Times New Roman" w:cs="Times New Roman"/>
          <w:sz w:val="28"/>
          <w:szCs w:val="28"/>
        </w:rPr>
        <w:t>ХАЦЕВИЧ І. М.</w:t>
      </w:r>
      <w:r w:rsidRPr="00E376B0">
        <w:rPr>
          <w:rFonts w:ascii="Times New Roman" w:eastAsia="Aptos" w:hAnsi="Times New Roman" w:cs="Times New Roman"/>
          <w:sz w:val="28"/>
          <w:szCs w:val="28"/>
        </w:rPr>
        <w:t>), «проти» – 0, «утримались» – 0, «не голосували» – 0.</w:t>
      </w:r>
    </w:p>
    <w:p w14:paraId="6B2F98AC" w14:textId="77777777" w:rsidR="00E376B0" w:rsidRDefault="00E376B0" w:rsidP="00E376B0">
      <w:pPr>
        <w:spacing w:after="0" w:line="240" w:lineRule="auto"/>
        <w:rPr>
          <w:rFonts w:ascii="Times New Roman" w:eastAsia="Aptos" w:hAnsi="Times New Roman" w:cs="Times New Roman"/>
          <w:b/>
          <w:i/>
          <w:sz w:val="28"/>
          <w:szCs w:val="28"/>
        </w:rPr>
      </w:pPr>
      <w:r w:rsidRPr="00E376B0">
        <w:rPr>
          <w:rFonts w:ascii="Times New Roman" w:eastAsia="Aptos" w:hAnsi="Times New Roman" w:cs="Times New Roman"/>
          <w:b/>
          <w:i/>
          <w:sz w:val="28"/>
          <w:szCs w:val="28"/>
        </w:rPr>
        <w:t>Рішення прийнято.</w:t>
      </w:r>
    </w:p>
    <w:p w14:paraId="11826C06" w14:textId="04ABF404" w:rsidR="00E376B0" w:rsidRDefault="00E376B0" w:rsidP="00E376B0">
      <w:pPr>
        <w:spacing w:after="0" w:line="240" w:lineRule="auto"/>
        <w:rPr>
          <w:rFonts w:ascii="Times New Roman" w:eastAsia="Aptos" w:hAnsi="Times New Roman" w:cs="Times New Roman"/>
          <w:bCs/>
          <w:iCs/>
          <w:sz w:val="28"/>
          <w:szCs w:val="28"/>
        </w:rPr>
      </w:pPr>
    </w:p>
    <w:p w14:paraId="12A32A19" w14:textId="77777777" w:rsidR="00C95D11" w:rsidRDefault="00C95D11" w:rsidP="00E376B0">
      <w:pPr>
        <w:spacing w:after="0" w:line="240" w:lineRule="auto"/>
        <w:rPr>
          <w:rFonts w:ascii="Times New Roman" w:eastAsia="Aptos" w:hAnsi="Times New Roman" w:cs="Times New Roman"/>
          <w:bCs/>
          <w:iCs/>
          <w:sz w:val="28"/>
          <w:szCs w:val="28"/>
        </w:rPr>
      </w:pPr>
    </w:p>
    <w:p w14:paraId="6C995EB8" w14:textId="34C1398D" w:rsidR="00E376B0" w:rsidRPr="001E1240" w:rsidRDefault="00E376B0" w:rsidP="00E21ECD">
      <w:pPr>
        <w:pStyle w:val="a9"/>
        <w:numPr>
          <w:ilvl w:val="0"/>
          <w:numId w:val="2"/>
        </w:numPr>
        <w:spacing w:after="0" w:line="240" w:lineRule="auto"/>
        <w:ind w:left="851" w:hanging="567"/>
        <w:jc w:val="both"/>
        <w:rPr>
          <w:rFonts w:ascii="Times New Roman" w:eastAsia="Aptos" w:hAnsi="Times New Roman" w:cs="Times New Roman"/>
          <w:bCs/>
          <w:iCs/>
          <w:sz w:val="28"/>
          <w:szCs w:val="28"/>
        </w:rPr>
      </w:pPr>
      <w:r w:rsidRPr="001E1240">
        <w:rPr>
          <w:rFonts w:ascii="Times New Roman" w:eastAsia="Aptos" w:hAnsi="Times New Roman" w:cs="Times New Roman"/>
          <w:bCs/>
          <w:iCs/>
          <w:sz w:val="28"/>
          <w:szCs w:val="28"/>
        </w:rPr>
        <w:t>Про розгляд проєкту рішення Київської міської ради «Про звернення Київської міської ради до Верховної Ради України та Кабінету Міністрів України щодо внесення змін до законодавчих актів України в частині звільнення від плати за оформлення та видачу документів особам, житло яких пошкоджено або знищено внаслідок збройної агресії Російської Федерації проти України» (доручення Київського міського голови від 18.09.2026</w:t>
      </w:r>
      <w:r w:rsidR="00DE31A3" w:rsidRPr="001E1240">
        <w:rPr>
          <w:rFonts w:ascii="Times New Roman" w:eastAsia="Aptos" w:hAnsi="Times New Roman" w:cs="Times New Roman"/>
          <w:bCs/>
          <w:iCs/>
          <w:sz w:val="28"/>
          <w:szCs w:val="28"/>
        </w:rPr>
        <w:t xml:space="preserve"> </w:t>
      </w:r>
      <w:r w:rsidRPr="001E1240">
        <w:rPr>
          <w:rFonts w:ascii="Times New Roman" w:eastAsia="Aptos" w:hAnsi="Times New Roman" w:cs="Times New Roman"/>
          <w:bCs/>
          <w:iCs/>
          <w:sz w:val="28"/>
          <w:szCs w:val="28"/>
        </w:rPr>
        <w:t>№ 08/231-663/ПР).</w:t>
      </w:r>
    </w:p>
    <w:p w14:paraId="6091E980" w14:textId="0A7400F9" w:rsidR="00684C04" w:rsidRPr="00684C04" w:rsidRDefault="00E376B0" w:rsidP="00684C04">
      <w:pPr>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E376B0">
        <w:rPr>
          <w:rFonts w:ascii="Times New Roman" w:eastAsia="Times New Roman" w:hAnsi="Times New Roman" w:cs="Times New Roman"/>
          <w:b/>
          <w:color w:val="000000"/>
          <w:kern w:val="0"/>
          <w:sz w:val="28"/>
          <w:szCs w:val="28"/>
          <w:lang w:eastAsia="ru-RU"/>
          <w14:ligatures w14:val="none"/>
        </w:rPr>
        <w:t>СЛУХАЛИ:</w:t>
      </w:r>
      <w:r w:rsidR="001E1240">
        <w:rPr>
          <w:rFonts w:ascii="Times New Roman" w:eastAsia="Times New Roman" w:hAnsi="Times New Roman" w:cs="Times New Roman"/>
          <w:b/>
          <w:color w:val="000000"/>
          <w:kern w:val="0"/>
          <w:sz w:val="28"/>
          <w:szCs w:val="28"/>
          <w:lang w:eastAsia="ru-RU"/>
          <w14:ligatures w14:val="none"/>
        </w:rPr>
        <w:t xml:space="preserve"> </w:t>
      </w:r>
      <w:r w:rsidR="001E1240">
        <w:rPr>
          <w:rFonts w:ascii="Times New Roman" w:eastAsia="Times New Roman" w:hAnsi="Times New Roman" w:cs="Times New Roman"/>
          <w:bCs/>
          <w:color w:val="000000"/>
          <w:kern w:val="0"/>
          <w:sz w:val="28"/>
          <w:szCs w:val="28"/>
          <w:lang w:eastAsia="ru-RU"/>
          <w14:ligatures w14:val="none"/>
        </w:rPr>
        <w:t>ГАБІБУЛЛАЄВУ Д.Т., яка доповіла про важливість прийняття даного проєкту рішення Київської міської ради та зазначила, що</w:t>
      </w:r>
      <w:r w:rsidR="00684C04">
        <w:rPr>
          <w:rFonts w:ascii="Times New Roman" w:eastAsia="Times New Roman" w:hAnsi="Times New Roman" w:cs="Times New Roman"/>
          <w:bCs/>
          <w:color w:val="000000"/>
          <w:kern w:val="0"/>
          <w:sz w:val="28"/>
          <w:szCs w:val="28"/>
          <w:lang w:eastAsia="ru-RU"/>
          <w14:ligatures w14:val="none"/>
        </w:rPr>
        <w:t xml:space="preserve"> основною м</w:t>
      </w:r>
      <w:r w:rsidR="00684C04" w:rsidRPr="00684C04">
        <w:rPr>
          <w:rFonts w:ascii="Times New Roman" w:eastAsia="Times New Roman" w:hAnsi="Times New Roman" w:cs="Times New Roman"/>
          <w:bCs/>
          <w:color w:val="000000"/>
          <w:kern w:val="0"/>
          <w:sz w:val="28"/>
          <w:szCs w:val="28"/>
          <w:lang w:eastAsia="ru-RU"/>
          <w14:ligatures w14:val="none"/>
        </w:rPr>
        <w:t>етою</w:t>
      </w:r>
      <w:r w:rsidR="00684C04">
        <w:rPr>
          <w:rFonts w:ascii="Times New Roman" w:eastAsia="Times New Roman" w:hAnsi="Times New Roman" w:cs="Times New Roman"/>
          <w:bCs/>
          <w:color w:val="000000"/>
          <w:kern w:val="0"/>
          <w:sz w:val="28"/>
          <w:szCs w:val="28"/>
          <w:lang w:eastAsia="ru-RU"/>
          <w14:ligatures w14:val="none"/>
        </w:rPr>
        <w:t xml:space="preserve"> </w:t>
      </w:r>
      <w:r w:rsidR="00684C04" w:rsidRPr="00684C04">
        <w:rPr>
          <w:rFonts w:ascii="Times New Roman" w:eastAsia="Times New Roman" w:hAnsi="Times New Roman" w:cs="Times New Roman"/>
          <w:bCs/>
          <w:color w:val="000000"/>
          <w:kern w:val="0"/>
          <w:sz w:val="28"/>
          <w:szCs w:val="28"/>
          <w:lang w:eastAsia="ru-RU"/>
          <w14:ligatures w14:val="none"/>
        </w:rPr>
        <w:t>проєкту рішення є надання додаткових соціальних гарантій жителям міста Києва, які постраждали внаслідок збройної агресії Російської Федерації, шляхом ініціювання на державному рівні законодавчих змін, спрямованих на звільнення таких осіб від плати за відновлення документів, втрачених або пошкоджених у зв'язку з пошкодженням або знищенням житла.</w:t>
      </w:r>
    </w:p>
    <w:p w14:paraId="58B7AE63" w14:textId="77777777" w:rsidR="00684C04" w:rsidRPr="00684C04" w:rsidRDefault="00684C04" w:rsidP="00684C04">
      <w:pPr>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684C04">
        <w:rPr>
          <w:rFonts w:ascii="Times New Roman" w:eastAsia="Times New Roman" w:hAnsi="Times New Roman" w:cs="Times New Roman"/>
          <w:bCs/>
          <w:color w:val="000000"/>
          <w:kern w:val="0"/>
          <w:sz w:val="28"/>
          <w:szCs w:val="28"/>
          <w:lang w:eastAsia="ru-RU"/>
          <w14:ligatures w14:val="none"/>
        </w:rPr>
        <w:t xml:space="preserve">        Очікуваними соціальними наслідками прийняття проєкту рішення є зменшення фінансового навантаження на мешканців територіальної громади міста Києва, які постраждали внаслідок пошкодження або знищення житла.</w:t>
      </w:r>
    </w:p>
    <w:p w14:paraId="6A484A66" w14:textId="27C7ABA7" w:rsidR="00E376B0" w:rsidRPr="001E1240" w:rsidRDefault="00684C04" w:rsidP="00684C04">
      <w:pPr>
        <w:spacing w:after="0" w:line="240" w:lineRule="auto"/>
        <w:ind w:firstLine="708"/>
        <w:jc w:val="both"/>
        <w:rPr>
          <w:rFonts w:ascii="Times New Roman" w:eastAsia="Times New Roman" w:hAnsi="Times New Roman" w:cs="Times New Roman"/>
          <w:bCs/>
          <w:kern w:val="0"/>
          <w:sz w:val="28"/>
          <w:szCs w:val="28"/>
          <w:lang w:eastAsia="ru-RU"/>
          <w14:ligatures w14:val="none"/>
        </w:rPr>
      </w:pPr>
      <w:r w:rsidRPr="00684C04">
        <w:rPr>
          <w:rFonts w:ascii="Times New Roman" w:eastAsia="Times New Roman" w:hAnsi="Times New Roman" w:cs="Times New Roman"/>
          <w:bCs/>
          <w:color w:val="000000"/>
          <w:kern w:val="0"/>
          <w:sz w:val="28"/>
          <w:szCs w:val="28"/>
          <w:lang w:eastAsia="ru-RU"/>
          <w14:ligatures w14:val="none"/>
        </w:rPr>
        <w:lastRenderedPageBreak/>
        <w:t>Реалізація запропонованих законодавчих змін сприятиме забезпеченню додаткових соціальних гарантій для постраждалих осіб, підвищенню доступності адміністративних послуг та зменшенню негативних наслідків для населення, спричинених збройною агресією Російської Федерації.</w:t>
      </w:r>
    </w:p>
    <w:p w14:paraId="725B1D51" w14:textId="5BB1AA6A" w:rsidR="00E376B0" w:rsidRPr="00684C04" w:rsidRDefault="00E376B0" w:rsidP="00E376B0">
      <w:pPr>
        <w:spacing w:after="0" w:line="240" w:lineRule="auto"/>
        <w:contextualSpacing/>
        <w:jc w:val="both"/>
        <w:rPr>
          <w:rFonts w:ascii="Times New Roman" w:eastAsia="Times New Roman" w:hAnsi="Times New Roman" w:cs="Times New Roman"/>
          <w:bCs/>
          <w:kern w:val="0"/>
          <w:sz w:val="28"/>
          <w:szCs w:val="28"/>
          <w:lang w:eastAsia="ru-RU"/>
          <w14:ligatures w14:val="none"/>
        </w:rPr>
      </w:pPr>
      <w:r w:rsidRPr="00E376B0">
        <w:rPr>
          <w:rFonts w:ascii="Times New Roman" w:eastAsia="Times New Roman" w:hAnsi="Times New Roman" w:cs="Times New Roman"/>
          <w:b/>
          <w:kern w:val="0"/>
          <w:sz w:val="28"/>
          <w:szCs w:val="28"/>
          <w:lang w:eastAsia="ru-RU"/>
          <w14:ligatures w14:val="none"/>
        </w:rPr>
        <w:t xml:space="preserve">ВИСТУПИЛИ: </w:t>
      </w:r>
      <w:r w:rsidR="00684C04">
        <w:rPr>
          <w:rFonts w:ascii="Times New Roman" w:eastAsia="Times New Roman" w:hAnsi="Times New Roman" w:cs="Times New Roman"/>
          <w:bCs/>
          <w:kern w:val="0"/>
          <w:sz w:val="28"/>
          <w:szCs w:val="28"/>
          <w:lang w:eastAsia="ru-RU"/>
          <w14:ligatures w14:val="none"/>
        </w:rPr>
        <w:t>ХАЦЕВИЧ І.М.</w:t>
      </w:r>
    </w:p>
    <w:p w14:paraId="2C80ACB4" w14:textId="41FD1A22" w:rsidR="00E376B0" w:rsidRPr="001E1240" w:rsidRDefault="00E376B0" w:rsidP="001E1240">
      <w:pPr>
        <w:spacing w:after="0" w:line="240" w:lineRule="auto"/>
        <w:jc w:val="both"/>
        <w:rPr>
          <w:rFonts w:ascii="Times New Roman" w:eastAsia="Aptos" w:hAnsi="Times New Roman" w:cs="Times New Roman"/>
          <w:bCs/>
          <w:iCs/>
          <w:sz w:val="28"/>
          <w:szCs w:val="28"/>
        </w:rPr>
      </w:pPr>
      <w:r w:rsidRPr="001E1240">
        <w:rPr>
          <w:rFonts w:ascii="Times New Roman" w:eastAsia="Aptos" w:hAnsi="Times New Roman" w:cs="Times New Roman"/>
          <w:b/>
          <w:sz w:val="28"/>
          <w:szCs w:val="28"/>
        </w:rPr>
        <w:t xml:space="preserve">ВИРІШИЛИ: </w:t>
      </w:r>
      <w:r w:rsidRPr="001E1240">
        <w:rPr>
          <w:rFonts w:ascii="Times New Roman" w:eastAsia="Aptos" w:hAnsi="Times New Roman" w:cs="Times New Roman"/>
          <w:bCs/>
          <w:sz w:val="28"/>
          <w:szCs w:val="28"/>
        </w:rPr>
        <w:t xml:space="preserve">Підтримати </w:t>
      </w:r>
      <w:r w:rsidRPr="001E1240">
        <w:rPr>
          <w:rFonts w:ascii="Times New Roman" w:eastAsia="Times New Roman" w:hAnsi="Times New Roman" w:cs="Times New Roman"/>
          <w:kern w:val="0"/>
          <w:sz w:val="28"/>
          <w:szCs w:val="28"/>
          <w:lang w:eastAsia="ru-RU"/>
          <w14:ligatures w14:val="none"/>
        </w:rPr>
        <w:t xml:space="preserve">проєкт рішення Київської міської ради </w:t>
      </w:r>
      <w:r w:rsidR="001E1240" w:rsidRPr="001E1240">
        <w:rPr>
          <w:rFonts w:ascii="Times New Roman" w:eastAsia="Aptos" w:hAnsi="Times New Roman" w:cs="Times New Roman"/>
          <w:bCs/>
          <w:iCs/>
          <w:sz w:val="28"/>
          <w:szCs w:val="28"/>
        </w:rPr>
        <w:t>«Про звернення Київської міської ради до Верховної Ради України та Кабінету Міністрів України щодо внесення змін до законодавчих актів України в частині звільнення від плати за оформлення та видачу документів особам, житло яких пошкоджено або знищено внаслідок збройної агресії Російської Федерації проти України» (доручення Київського міського голови від 18.09.2026 № 08/231-663/ПР).</w:t>
      </w:r>
    </w:p>
    <w:p w14:paraId="5F6E4E07" w14:textId="77777777" w:rsidR="00E376B0" w:rsidRPr="00E376B0" w:rsidRDefault="00E376B0" w:rsidP="00E376B0">
      <w:pPr>
        <w:spacing w:after="0" w:line="240" w:lineRule="auto"/>
        <w:contextualSpacing/>
        <w:jc w:val="both"/>
        <w:rPr>
          <w:rFonts w:ascii="Times New Roman" w:eastAsia="Calibri" w:hAnsi="Times New Roman" w:cs="Times New Roman"/>
          <w:color w:val="00000A"/>
          <w:kern w:val="1"/>
          <w:sz w:val="28"/>
          <w:szCs w:val="28"/>
        </w:rPr>
      </w:pPr>
      <w:r w:rsidRPr="00E376B0">
        <w:rPr>
          <w:rFonts w:ascii="Times New Roman" w:eastAsia="Aptos" w:hAnsi="Times New Roman" w:cs="Times New Roman"/>
          <w:b/>
          <w:sz w:val="28"/>
          <w:szCs w:val="28"/>
        </w:rPr>
        <w:t>ГОЛОСУВАЛИ</w:t>
      </w:r>
      <w:r w:rsidRPr="00E376B0">
        <w:rPr>
          <w:rFonts w:ascii="Times New Roman" w:eastAsia="Aptos" w:hAnsi="Times New Roman" w:cs="Times New Roman"/>
          <w:sz w:val="28"/>
          <w:szCs w:val="28"/>
        </w:rPr>
        <w:t>: «за» – 2 (</w:t>
      </w:r>
      <w:r w:rsidRPr="00E376B0">
        <w:rPr>
          <w:rFonts w:ascii="Times New Roman" w:eastAsia="Times New Roman" w:hAnsi="Times New Roman" w:cs="Times New Roman"/>
          <w:kern w:val="0"/>
          <w:sz w:val="28"/>
          <w:szCs w:val="28"/>
          <w:lang w:eastAsia="ru-RU"/>
          <w14:ligatures w14:val="none"/>
        </w:rPr>
        <w:t>ГАБІБУЛЛАЄВА Д.Т.</w:t>
      </w:r>
      <w:r>
        <w:rPr>
          <w:rFonts w:ascii="Times New Roman" w:eastAsia="Times New Roman" w:hAnsi="Times New Roman" w:cs="Times New Roman"/>
          <w:kern w:val="0"/>
          <w:sz w:val="28"/>
          <w:szCs w:val="28"/>
          <w:lang w:eastAsia="ru-RU"/>
          <w14:ligatures w14:val="none"/>
        </w:rPr>
        <w:t xml:space="preserve">, </w:t>
      </w:r>
      <w:r w:rsidRPr="004D1735">
        <w:rPr>
          <w:rFonts w:ascii="Times New Roman" w:hAnsi="Times New Roman" w:cs="Times New Roman"/>
          <w:sz w:val="28"/>
          <w:szCs w:val="28"/>
        </w:rPr>
        <w:t>ХАЦЕВИЧ І. М.</w:t>
      </w:r>
      <w:r w:rsidRPr="00E376B0">
        <w:rPr>
          <w:rFonts w:ascii="Times New Roman" w:eastAsia="Aptos" w:hAnsi="Times New Roman" w:cs="Times New Roman"/>
          <w:sz w:val="28"/>
          <w:szCs w:val="28"/>
        </w:rPr>
        <w:t>), «проти» – 0, «утримались» – 0, «не голосували» – 0.</w:t>
      </w:r>
    </w:p>
    <w:p w14:paraId="25B45E2D" w14:textId="77777777" w:rsidR="00E376B0" w:rsidRDefault="00E376B0" w:rsidP="00E376B0">
      <w:pPr>
        <w:spacing w:after="0" w:line="240" w:lineRule="auto"/>
        <w:rPr>
          <w:rFonts w:ascii="Times New Roman" w:eastAsia="Aptos" w:hAnsi="Times New Roman" w:cs="Times New Roman"/>
          <w:b/>
          <w:i/>
          <w:sz w:val="28"/>
          <w:szCs w:val="28"/>
        </w:rPr>
      </w:pPr>
      <w:r w:rsidRPr="00E376B0">
        <w:rPr>
          <w:rFonts w:ascii="Times New Roman" w:eastAsia="Aptos" w:hAnsi="Times New Roman" w:cs="Times New Roman"/>
          <w:b/>
          <w:i/>
          <w:sz w:val="28"/>
          <w:szCs w:val="28"/>
        </w:rPr>
        <w:t>Рішення прийнято.</w:t>
      </w:r>
    </w:p>
    <w:p w14:paraId="3E16DC82" w14:textId="77777777" w:rsidR="00E376B0" w:rsidRDefault="00E376B0" w:rsidP="00E376B0">
      <w:pPr>
        <w:spacing w:after="0" w:line="240" w:lineRule="auto"/>
        <w:rPr>
          <w:rFonts w:ascii="Times New Roman" w:eastAsia="Aptos" w:hAnsi="Times New Roman" w:cs="Times New Roman"/>
          <w:b/>
          <w:i/>
          <w:sz w:val="28"/>
          <w:szCs w:val="28"/>
        </w:rPr>
      </w:pPr>
    </w:p>
    <w:p w14:paraId="1DEB9802" w14:textId="77777777" w:rsidR="00C95D11" w:rsidRDefault="00C95D11" w:rsidP="00E376B0">
      <w:pPr>
        <w:spacing w:after="0" w:line="240" w:lineRule="auto"/>
        <w:rPr>
          <w:rFonts w:ascii="Times New Roman" w:eastAsia="Aptos" w:hAnsi="Times New Roman" w:cs="Times New Roman"/>
          <w:b/>
          <w:i/>
          <w:sz w:val="28"/>
          <w:szCs w:val="28"/>
        </w:rPr>
      </w:pPr>
    </w:p>
    <w:p w14:paraId="388EAE6F" w14:textId="73E336A3" w:rsidR="00E376B0" w:rsidRPr="00684C04" w:rsidRDefault="00E376B0" w:rsidP="00AB4850">
      <w:pPr>
        <w:pStyle w:val="a9"/>
        <w:numPr>
          <w:ilvl w:val="0"/>
          <w:numId w:val="2"/>
        </w:numPr>
        <w:spacing w:after="0" w:line="240" w:lineRule="auto"/>
        <w:ind w:left="851" w:hanging="436"/>
        <w:jc w:val="both"/>
        <w:rPr>
          <w:rFonts w:ascii="Times New Roman" w:eastAsia="Aptos" w:hAnsi="Times New Roman" w:cs="Times New Roman"/>
          <w:bCs/>
          <w:iCs/>
          <w:sz w:val="28"/>
          <w:szCs w:val="28"/>
        </w:rPr>
      </w:pPr>
      <w:r w:rsidRPr="00684C04">
        <w:rPr>
          <w:rFonts w:ascii="Times New Roman" w:eastAsia="Aptos" w:hAnsi="Times New Roman" w:cs="Times New Roman"/>
          <w:bCs/>
          <w:iCs/>
          <w:sz w:val="28"/>
          <w:szCs w:val="28"/>
        </w:rPr>
        <w:t xml:space="preserve">Про розгляд проєкту рішення Київської міської ради «Про звернення Київської міської ради до Кабінету Міністрів України щодо врегулювання питання належного рівня оплати праці працівників Центрів надання адміністративних послуг міста Києва» (доручення Київського міського голови від 18.09.2026 № 08/231-664/ПР). </w:t>
      </w:r>
    </w:p>
    <w:p w14:paraId="104827C0" w14:textId="77777777" w:rsidR="00826D88" w:rsidRPr="004D1735" w:rsidRDefault="00826D88" w:rsidP="00826D88">
      <w:pPr>
        <w:pBdr>
          <w:top w:val="nil"/>
          <w:left w:val="nil"/>
          <w:bottom w:val="nil"/>
          <w:right w:val="nil"/>
          <w:between w:val="nil"/>
        </w:pBdr>
        <w:spacing w:after="0" w:line="240" w:lineRule="auto"/>
        <w:ind w:right="142"/>
        <w:jc w:val="both"/>
        <w:rPr>
          <w:rFonts w:ascii="Times New Roman" w:hAnsi="Times New Roman" w:cs="Times New Roman"/>
          <w:sz w:val="28"/>
          <w:szCs w:val="28"/>
          <w:lang w:val="x-none"/>
        </w:rPr>
      </w:pPr>
      <w:r w:rsidRPr="004D1735">
        <w:rPr>
          <w:rFonts w:ascii="Times New Roman" w:eastAsia="Times New Roman" w:hAnsi="Times New Roman" w:cs="Times New Roman"/>
          <w:b/>
          <w:kern w:val="0"/>
          <w:sz w:val="28"/>
          <w:szCs w:val="28"/>
          <w:lang w:eastAsia="ru-RU"/>
          <w14:ligatures w14:val="none"/>
        </w:rPr>
        <w:t xml:space="preserve">СЛУХАЛИ: </w:t>
      </w:r>
      <w:r>
        <w:rPr>
          <w:rFonts w:ascii="Times New Roman" w:eastAsia="Times New Roman" w:hAnsi="Times New Roman" w:cs="Times New Roman"/>
          <w:bCs/>
          <w:kern w:val="0"/>
          <w:sz w:val="28"/>
          <w:szCs w:val="28"/>
          <w:lang w:eastAsia="ru-RU"/>
          <w14:ligatures w14:val="none"/>
        </w:rPr>
        <w:t>ГАБІБУЛЛАЄВУ Д.Т</w:t>
      </w:r>
      <w:r w:rsidRPr="004D1735">
        <w:rPr>
          <w:rFonts w:ascii="Times New Roman" w:eastAsia="Times New Roman" w:hAnsi="Times New Roman" w:cs="Times New Roman"/>
          <w:bCs/>
          <w:kern w:val="0"/>
          <w:sz w:val="28"/>
          <w:szCs w:val="28"/>
          <w:lang w:eastAsia="ru-RU"/>
          <w14:ligatures w14:val="none"/>
        </w:rPr>
        <w:t xml:space="preserve">., </w:t>
      </w:r>
      <w:r w:rsidRPr="004D1735">
        <w:rPr>
          <w:rFonts w:ascii="Times New Roman" w:hAnsi="Times New Roman" w:cs="Times New Roman"/>
          <w:bCs/>
          <w:sz w:val="28"/>
          <w:szCs w:val="28"/>
        </w:rPr>
        <w:t xml:space="preserve">яка доповіла про зміст вказаного проєкту рішення Київської міської ради та </w:t>
      </w:r>
      <w:r w:rsidRPr="004D1735">
        <w:rPr>
          <w:rFonts w:ascii="Times New Roman" w:hAnsi="Times New Roman" w:cs="Times New Roman"/>
          <w:sz w:val="28"/>
          <w:szCs w:val="28"/>
        </w:rPr>
        <w:t xml:space="preserve">запропонувала підтримати зазначений проєкт рішення Київської міської </w:t>
      </w:r>
      <w:r w:rsidRPr="004C2B8E">
        <w:rPr>
          <w:rFonts w:ascii="Times New Roman" w:hAnsi="Times New Roman" w:cs="Times New Roman"/>
          <w:sz w:val="28"/>
          <w:szCs w:val="28"/>
        </w:rPr>
        <w:t xml:space="preserve">ради з урахуванням </w:t>
      </w:r>
      <w:r>
        <w:rPr>
          <w:rFonts w:ascii="Times New Roman" w:hAnsi="Times New Roman" w:cs="Times New Roman"/>
          <w:sz w:val="28"/>
          <w:szCs w:val="28"/>
        </w:rPr>
        <w:t>рекомендацій</w:t>
      </w:r>
      <w:r w:rsidRPr="004D1735">
        <w:rPr>
          <w:rFonts w:ascii="Times New Roman" w:hAnsi="Times New Roman" w:cs="Times New Roman"/>
          <w:sz w:val="28"/>
          <w:szCs w:val="28"/>
        </w:rPr>
        <w:t xml:space="preserve">, викладених в листі </w:t>
      </w:r>
      <w:r w:rsidRPr="004D1735">
        <w:rPr>
          <w:rFonts w:ascii="Times New Roman" w:hAnsi="Times New Roman" w:cs="Times New Roman"/>
          <w:sz w:val="28"/>
          <w:szCs w:val="28"/>
          <w:lang w:val="x-none"/>
        </w:rPr>
        <w:t>тимчасової контрольної комісії Київської міської ради з питань перевірки реалізації проєктів і заходів з відновлення об'єктів пошкоджених або знищених унаслідок збройної агресії Російської Федерації проти України, за рахунок коштів бюджету міста Києва від 25.09.2026 №08/350-250, зокрема:</w:t>
      </w:r>
    </w:p>
    <w:p w14:paraId="3B299CE2"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1. Назву проєкту рішення викласти в такій редакції: </w:t>
      </w:r>
    </w:p>
    <w:p w14:paraId="4674636B"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«Про звернення Київської міської ради до Кабінету Міністрів України щодо врегулювання питання оплати праці».  </w:t>
      </w:r>
    </w:p>
    <w:p w14:paraId="7A16C720"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2. Преамбулу проєкту рішення викласти в такій редакції: </w:t>
      </w:r>
    </w:p>
    <w:p w14:paraId="56E20CDC"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«Відповідно до законів України «Про місцеве самоврядування в Україні», «Про столицю України - місто-герой Київ», «Про державну службу», постанов Кабінету Міністрів України від 29.12.2023 № 1409 «Питання оплати праці державних службовців на основі класифікації посад у 2026 році», від 30.01.2026 № 114 «Про внесення змін до деяких постанов Кабінету Міністрів України щодо оплати праці державних службовців на основі класифікації посад», від 09.11.2016 № 787 «Про видатки на оплату праці працівників місцевих державних адміністрацій» та від 09.03.2006 №268 «Про упорядкування структури та умов оплати праці працівників апарату органів виконавчої влади, органів прокуратури, судів та інших органів», з метою забезпечення сталого функціонування системи надання адміністративних послуг у столиці та врегулювання питання належного рівня оплати праці працівників Центрів надання адміністративних послуг міста Києва, секретаріату Київської міської ради, Київська міська рада». </w:t>
      </w:r>
    </w:p>
    <w:p w14:paraId="3914460A" w14:textId="77777777" w:rsidR="00826D88"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lastRenderedPageBreak/>
        <w:t xml:space="preserve">3. Пункт 1 проєкту рішення викласти в такій редакції:  </w:t>
      </w:r>
    </w:p>
    <w:p w14:paraId="59CFB99C"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«1. Направити звернення Київської міської ради до Кабінету Міністрів України щодо врегулювання питання оплати праці, що додається». </w:t>
      </w:r>
    </w:p>
    <w:p w14:paraId="1110768F"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4. Пункт 3 проєкту рішення виключити. У зв'язку з цим пункт 4 вважати пунктом 3. </w:t>
      </w:r>
    </w:p>
    <w:p w14:paraId="3FA0FA1B" w14:textId="77777777" w:rsidR="00826D88" w:rsidRDefault="00826D88" w:rsidP="00826D88">
      <w:pPr>
        <w:pBdr>
          <w:top w:val="nil"/>
          <w:left w:val="nil"/>
          <w:bottom w:val="nil"/>
          <w:right w:val="nil"/>
          <w:between w:val="nil"/>
        </w:pBdr>
        <w:spacing w:after="0" w:line="240" w:lineRule="auto"/>
        <w:ind w:right="142" w:firstLine="709"/>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5. Назву додатка до проєкту рішення викласти в такій редакції:</w:t>
      </w:r>
    </w:p>
    <w:p w14:paraId="1DA7B374" w14:textId="77777777" w:rsidR="00826D88" w:rsidRPr="004D1735" w:rsidRDefault="00826D88" w:rsidP="00826D88">
      <w:pPr>
        <w:pBdr>
          <w:top w:val="nil"/>
          <w:left w:val="nil"/>
          <w:bottom w:val="nil"/>
          <w:right w:val="nil"/>
          <w:between w:val="nil"/>
        </w:pBdr>
        <w:spacing w:after="0" w:line="240" w:lineRule="auto"/>
        <w:ind w:right="142" w:firstLine="709"/>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«Звернення Київської міської ради до Кабінету Міністрів України щодо врегулювання питання оплати праці». </w:t>
      </w:r>
    </w:p>
    <w:p w14:paraId="459C3438"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6. Додаток до проєкту рішення доповнити після абзацу двадцятого новими абзацами двадцять першим – двадцять дев'ятим такого змісту: </w:t>
      </w:r>
    </w:p>
    <w:p w14:paraId="148C2256"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«Основний Закон України наділив Київ особливим статусом столиці України, який визначається виключно законами України.</w:t>
      </w:r>
    </w:p>
    <w:p w14:paraId="5F0DF67C"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Відповідно до Закону України «Про столицю України — місто-герой Київ» спеціальний статус міста Києва як столиці України має особливості здійснення виконавчої влади та місцевого самоврядування у місті відповідно до Конституції України та законів України. </w:t>
      </w:r>
    </w:p>
    <w:p w14:paraId="35B5EA8F"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Отже Київська міська рада, крім повноважень, передбачених Законом України «Про місцеве самоврядування в Україні», також наділена додатковими столичними повноваженнями, що характеризує її особливий статус серед усіх місцевих рад. </w:t>
      </w:r>
    </w:p>
    <w:p w14:paraId="1EF43EED"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З метою здійснення організаційного, правового, інформаційного, аналітичного, матеріально-технічного забезпечення діяльності Київської міської ради, її органів, депутатів, сприяння здійсненню Київською міською радою взаємодії з міською державною адміністрацією та районними радами в місті Києві створений секретаріат Київської міської ради. </w:t>
      </w:r>
    </w:p>
    <w:p w14:paraId="1B1ECECF"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Секретаріат Київської міської ради є органом, який функціонує тільки у місті Києві, працівники якого виконуючи покладені на секретаріат повноваження, несуть дуальне навантаження, обумовлене спеціальним статусом міста Києва, тобто столичних функцій. </w:t>
      </w:r>
    </w:p>
    <w:p w14:paraId="07F0A455"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Місячні посадові оклади працівників секретаріату Київської міської ради встановлюються станом на сьогодні Кабінетом Міністрів України. Так, згідно абзацом другим пункту 1 постанови Кабінету Міністрів України від 09.03.2006 № 268 «Про упорядкування структури та умов оплати праці працівників апарату органів виконавчої влади, органів прокуратури, судів та інших органів» умови оплати праці посадових осіб місцевого самоврядування визначаються органом місцевого самоврядування виходячи з умов оплати праці, встановлених цією постановою, і схем посадових окладів згідно з додатками 48-53 і 57. </w:t>
      </w:r>
    </w:p>
    <w:p w14:paraId="35DD0F25"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Додатком 48 до вказаної постанови Кабінету Міністрів України установлена схема посадових окладів керівних працівників і спеціалістів апарату (секретаріату) обласних, Київської та Севастопольської міських рад. </w:t>
      </w:r>
    </w:p>
    <w:p w14:paraId="7C9AD61B"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Виходячи з наведеної схеми посадових окладів працівників секретаріату Київської міської ради прирівняно до працівників апаратів обласних рад, що очевидно є нерелевантним виконуваним секретаріатом Київської міської ради повноваженням та навантаженню на працівників у порівнянні з працівниками апаратів обласних рад. Закон України «Про місцеве самоврядування в Україні» покладає на обласні ради більш вузьке (обмежене) коло повноважень у порівнянні з повноваженнями сільських, селищних, міських рад, відповідно </w:t>
      </w:r>
      <w:r w:rsidRPr="004D1735">
        <w:rPr>
          <w:rFonts w:ascii="Times New Roman" w:hAnsi="Times New Roman" w:cs="Times New Roman"/>
          <w:sz w:val="28"/>
          <w:szCs w:val="28"/>
          <w:lang w:val="x-none"/>
        </w:rPr>
        <w:lastRenderedPageBreak/>
        <w:t xml:space="preserve">навантаження на працівників апаратів обласних рад та секретаріату Київської міської ради не можна порівнювати та ставити на один щабель. </w:t>
      </w:r>
    </w:p>
    <w:p w14:paraId="5B14B794"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Не можна не враховувати також той факт, що Київ завжди залишається найдорожчим для проживання містом України: ціни на продовольчі товари продукти харчування, споживчі товари, оренда житла тощо. Така специфіка потребує обов'язкового розумного врахування під час установлення посадових окладів працівників міста Києва». </w:t>
      </w:r>
    </w:p>
    <w:p w14:paraId="44D386A7"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У зв'язку з цим абзаци двадцять перший – двадцять сьомий вважати відповідно абзацами тридцятим - тридцять шостим. </w:t>
      </w:r>
    </w:p>
    <w:p w14:paraId="01E17F00" w14:textId="77777777" w:rsidR="00826D88"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7. Доповнити додаток до проєкту рішення новими абзацами тридцять сьомим - сороковим такого змісту:  </w:t>
      </w:r>
    </w:p>
    <w:p w14:paraId="42D1DDAB"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«3. Для досягнення справедливого рівня оплати праці працівників секретаріату Київської міської ради: </w:t>
      </w:r>
    </w:p>
    <w:p w14:paraId="0831CB95"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1) установити окремим додатком до постанови Кабінету Міністрів України від 09.03.2006 № 268 «Про упорядкування структури та умов оплати праці працівників апарату органів виконавчої влади, органів прокуратури, судів та інших органів» схему посадових окладів керівних працівників і спеціалістів секретаріату Київської міської ради; </w:t>
      </w:r>
    </w:p>
    <w:p w14:paraId="795BD12B" w14:textId="77777777" w:rsidR="00826D88" w:rsidRPr="004D1735" w:rsidRDefault="00826D88" w:rsidP="00826D88">
      <w:pPr>
        <w:pBdr>
          <w:top w:val="nil"/>
          <w:left w:val="nil"/>
          <w:bottom w:val="nil"/>
          <w:right w:val="nil"/>
          <w:between w:val="nil"/>
        </w:pBdr>
        <w:spacing w:after="0" w:line="240" w:lineRule="auto"/>
        <w:ind w:right="142"/>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           2) установити (відповідно взаємоузгодивши та адаптувавши умови оплати праці державних службовців та службовців органів місцевого самоврядування) посадові оклади керівних працівників і спеціалістів секретаріату Київської міської ради на рівні не нижчому, ніж установлюється для посад державної служби з урахуванням сімей і рівнів посад, юрисдикції та типів органів сектору безпеки і оборони (крім Міністерства оборони, Міністерства внутрішніх справ), обласних та окружних прокуратур, а також Пенсійного фонду України; </w:t>
      </w:r>
    </w:p>
    <w:p w14:paraId="527447BF"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3) відповідно виключити з додатка 48 постанови Кабінету Міністрів України від 09.03.2006 № 268 «Про упорядкування структури та умов оплати праці працівників апарату органів виконавчої влади, органів прокуратури, судів та інших органів» працівників і спеціалістів секретаріату Київської міської ради». </w:t>
      </w:r>
    </w:p>
    <w:p w14:paraId="51F13E3B" w14:textId="77777777" w:rsidR="00826D88" w:rsidRPr="004D1735" w:rsidRDefault="00826D88" w:rsidP="00826D88">
      <w:pPr>
        <w:pBdr>
          <w:top w:val="nil"/>
          <w:left w:val="nil"/>
          <w:bottom w:val="nil"/>
          <w:right w:val="nil"/>
          <w:between w:val="nil"/>
        </w:pBdr>
        <w:spacing w:after="0"/>
        <w:ind w:right="141"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8. Абзац 41 додатку до проєкту рішення виключити.»</w:t>
      </w:r>
    </w:p>
    <w:p w14:paraId="2EED4117" w14:textId="77777777" w:rsidR="00826D88" w:rsidRPr="004D1735" w:rsidRDefault="00826D88" w:rsidP="00826D88">
      <w:pPr>
        <w:suppressAutoHyphens/>
        <w:spacing w:after="0" w:line="240" w:lineRule="auto"/>
        <w:jc w:val="both"/>
        <w:rPr>
          <w:rFonts w:ascii="Times New Roman" w:eastAsia="Calibri" w:hAnsi="Times New Roman" w:cs="Times New Roman"/>
          <w:color w:val="00000A"/>
          <w:kern w:val="1"/>
          <w:sz w:val="28"/>
          <w:szCs w:val="28"/>
          <w14:ligatures w14:val="none"/>
        </w:rPr>
      </w:pPr>
      <w:r w:rsidRPr="004D1735">
        <w:rPr>
          <w:rFonts w:ascii="Times New Roman" w:eastAsia="Calibri" w:hAnsi="Times New Roman" w:cs="Times New Roman"/>
          <w:b/>
          <w:bCs/>
          <w:color w:val="00000A"/>
          <w:kern w:val="1"/>
          <w:sz w:val="28"/>
          <w:szCs w:val="28"/>
          <w14:ligatures w14:val="none"/>
        </w:rPr>
        <w:t>ВИСТУПИЛИ:</w:t>
      </w:r>
      <w:r w:rsidRPr="004D1735">
        <w:rPr>
          <w:rFonts w:ascii="Times New Roman" w:eastAsia="Calibri" w:hAnsi="Times New Roman" w:cs="Times New Roman"/>
          <w:color w:val="00000A"/>
          <w:kern w:val="1"/>
          <w:sz w:val="28"/>
          <w:szCs w:val="28"/>
          <w14:ligatures w14:val="none"/>
        </w:rPr>
        <w:t xml:space="preserve"> ГАБІБУЛЛАЄВА Д.Т.</w:t>
      </w:r>
    </w:p>
    <w:p w14:paraId="5EE6D929" w14:textId="5F59C4EF" w:rsidR="00826D88" w:rsidRPr="004D1735" w:rsidRDefault="00826D88" w:rsidP="00826D88">
      <w:pPr>
        <w:spacing w:after="0" w:line="240" w:lineRule="auto"/>
        <w:jc w:val="both"/>
        <w:rPr>
          <w:rFonts w:ascii="Times New Roman" w:hAnsi="Times New Roman" w:cs="Times New Roman"/>
          <w:sz w:val="28"/>
          <w:szCs w:val="28"/>
          <w:lang w:val="x-none"/>
        </w:rPr>
      </w:pPr>
      <w:r w:rsidRPr="004D1735">
        <w:rPr>
          <w:rFonts w:ascii="Times New Roman" w:eastAsia="Times New Roman" w:hAnsi="Times New Roman" w:cs="Times New Roman"/>
          <w:b/>
          <w:kern w:val="0"/>
          <w:sz w:val="28"/>
          <w:szCs w:val="28"/>
          <w:lang w:eastAsia="ru-RU"/>
          <w14:ligatures w14:val="none"/>
        </w:rPr>
        <w:t xml:space="preserve">ВИРІШИЛИ: </w:t>
      </w:r>
      <w:r w:rsidRPr="004D1735">
        <w:rPr>
          <w:rFonts w:ascii="Times New Roman" w:eastAsia="Times New Roman" w:hAnsi="Times New Roman" w:cs="Times New Roman"/>
          <w:kern w:val="0"/>
          <w:sz w:val="28"/>
          <w:szCs w:val="28"/>
          <w:lang w:eastAsia="ru-RU"/>
          <w14:ligatures w14:val="none"/>
        </w:rPr>
        <w:t xml:space="preserve">Підтримати проєкт рішення </w:t>
      </w:r>
      <w:r w:rsidRPr="004D1735">
        <w:rPr>
          <w:rFonts w:ascii="Times New Roman" w:hAnsi="Times New Roman" w:cs="Times New Roman"/>
          <w:bCs/>
          <w:sz w:val="28"/>
          <w:szCs w:val="28"/>
        </w:rPr>
        <w:t xml:space="preserve">Київської міської ради </w:t>
      </w:r>
      <w:r w:rsidRPr="00C95D11">
        <w:rPr>
          <w:rFonts w:ascii="Times New Roman" w:hAnsi="Times New Roman" w:cs="Times New Roman"/>
          <w:sz w:val="28"/>
          <w:szCs w:val="28"/>
        </w:rPr>
        <w:t>«Про звернення Київської міської ради до Кабінету Міністрів України щодо врегулювання питання належного рівня оплати праці працівників Центрів надання адміністративних послуг міста Києва»</w:t>
      </w:r>
      <w:r w:rsidRPr="004D1735">
        <w:rPr>
          <w:rFonts w:ascii="Times New Roman" w:hAnsi="Times New Roman" w:cs="Times New Roman"/>
          <w:sz w:val="28"/>
          <w:szCs w:val="28"/>
        </w:rPr>
        <w:t xml:space="preserve"> (доручення Київського міського голови від 18.09.2026 № 08/231-664/ПР)</w:t>
      </w:r>
      <w:r w:rsidRPr="004D1735">
        <w:rPr>
          <w:rFonts w:ascii="Times New Roman" w:hAnsi="Times New Roman" w:cs="Times New Roman"/>
          <w:bCs/>
          <w:sz w:val="28"/>
          <w:szCs w:val="28"/>
        </w:rPr>
        <w:t xml:space="preserve"> з урахуванням </w:t>
      </w:r>
      <w:r>
        <w:rPr>
          <w:rFonts w:ascii="Times New Roman" w:hAnsi="Times New Roman" w:cs="Times New Roman"/>
          <w:bCs/>
          <w:sz w:val="28"/>
          <w:szCs w:val="28"/>
        </w:rPr>
        <w:t>рекомендацій</w:t>
      </w:r>
      <w:r w:rsidRPr="004D1735">
        <w:rPr>
          <w:rFonts w:ascii="Times New Roman" w:hAnsi="Times New Roman" w:cs="Times New Roman"/>
          <w:bCs/>
          <w:sz w:val="28"/>
          <w:szCs w:val="28"/>
        </w:rPr>
        <w:t xml:space="preserve">, викладених в листі </w:t>
      </w:r>
      <w:r w:rsidRPr="004D1735">
        <w:rPr>
          <w:rFonts w:ascii="Times New Roman" w:hAnsi="Times New Roman" w:cs="Times New Roman"/>
          <w:sz w:val="28"/>
          <w:szCs w:val="28"/>
          <w:lang w:val="x-none"/>
        </w:rPr>
        <w:t xml:space="preserve">тимчасової контрольної комісії Київської міської ради з питань перевірки реалізації проєктів і заходів з відновлення об'єктів пошкоджених або знищених унаслідок збройної агресії Російської Федерації проти України, за рахунок коштів бюджету міста Києва від 25.09.2026 </w:t>
      </w:r>
      <w:r>
        <w:rPr>
          <w:rFonts w:ascii="Times New Roman" w:hAnsi="Times New Roman" w:cs="Times New Roman"/>
          <w:sz w:val="28"/>
          <w:szCs w:val="28"/>
          <w:lang w:val="x-none"/>
        </w:rPr>
        <w:t xml:space="preserve">                </w:t>
      </w:r>
      <w:r w:rsidRPr="004D1735">
        <w:rPr>
          <w:rFonts w:ascii="Times New Roman" w:hAnsi="Times New Roman" w:cs="Times New Roman"/>
          <w:sz w:val="28"/>
          <w:szCs w:val="28"/>
          <w:lang w:val="x-none"/>
        </w:rPr>
        <w:t>№08/350-250, зокрема:</w:t>
      </w:r>
    </w:p>
    <w:p w14:paraId="5925D083"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1. Назву проєкту рішення викласти в такій редакції: </w:t>
      </w:r>
    </w:p>
    <w:p w14:paraId="1ABD0A88"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«Про звернення Київської міської ради до Кабінету Міністрів України щодо врегулювання питання оплати праці».  </w:t>
      </w:r>
    </w:p>
    <w:p w14:paraId="6149CE2F"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lastRenderedPageBreak/>
        <w:t xml:space="preserve">2. Преамбулу проєкту рішення викласти в такій редакції: </w:t>
      </w:r>
    </w:p>
    <w:p w14:paraId="6777C58D"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«Відповідно до законів України «Про місцеве самоврядування в Україні», «Про столицю України - місто-герой Київ», «Про державну службу», постанов Кабінету Міністрів України від 29.12.2023 № 1409 «Питання оплати праці державних службовців на основі класифікації посад у 2026 році», від 30.01.2026 № 114 «Про внесення змін до деяких постанов Кабінету Міністрів України щодо оплати праці державних службовців на основі класифікації посад», від 09.11.2016 № 787 «Про видатки на оплату праці працівників місцевих державних адміністрацій» та від 09.03.2006 №268 «Про упорядкування структури та умов оплати праці працівників апарату органів виконавчої влади, органів прокуратури, судів та інших органів», з метою забезпечення сталого функціонування системи надання адміністративних послуг у столиці та врегулювання питання належного рівня оплати праці працівників Центрів надання адміністративних послуг міста Києва, секретаріату Київської міської ради, Київська міська рада». </w:t>
      </w:r>
    </w:p>
    <w:p w14:paraId="78E2A250" w14:textId="77777777" w:rsidR="00826D88"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3. Пункт 1 проєкту рішення викласти в такій редакції:  </w:t>
      </w:r>
    </w:p>
    <w:p w14:paraId="2979CD14"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«1. Направити звернення Київської міської ради до Кабінету Міністрів України щодо врегулювання питання оплати праці, що додається». </w:t>
      </w:r>
    </w:p>
    <w:p w14:paraId="40BD2F0A"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4. Пункт 3 проєкту рішення виключити. У зв'язку з цим пункт 4 вважати пунктом 3. </w:t>
      </w:r>
    </w:p>
    <w:p w14:paraId="34C26402" w14:textId="77777777" w:rsidR="00826D88" w:rsidRDefault="00826D88" w:rsidP="00826D88">
      <w:pPr>
        <w:pBdr>
          <w:top w:val="nil"/>
          <w:left w:val="nil"/>
          <w:bottom w:val="nil"/>
          <w:right w:val="nil"/>
          <w:between w:val="nil"/>
        </w:pBdr>
        <w:spacing w:after="0" w:line="240" w:lineRule="auto"/>
        <w:ind w:right="142" w:firstLine="709"/>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5. Назву додатка до проєкту рішення викласти в такій редакції:</w:t>
      </w:r>
    </w:p>
    <w:p w14:paraId="20835E3F" w14:textId="77777777" w:rsidR="00826D88" w:rsidRPr="004D1735" w:rsidRDefault="00826D88" w:rsidP="00826D88">
      <w:pPr>
        <w:pBdr>
          <w:top w:val="nil"/>
          <w:left w:val="nil"/>
          <w:bottom w:val="nil"/>
          <w:right w:val="nil"/>
          <w:between w:val="nil"/>
        </w:pBdr>
        <w:spacing w:after="0" w:line="240" w:lineRule="auto"/>
        <w:ind w:right="142" w:firstLine="709"/>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«Звернення Київської міської ради до Кабінету Міністрів України щодо врегулювання питання оплати праці». </w:t>
      </w:r>
    </w:p>
    <w:p w14:paraId="6AC34F3B"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6. Додаток до проєкту рішення доповнити після абзацу двадцятого новими абзацами двадцять першим – двадцять дев'ятим такого змісту: </w:t>
      </w:r>
    </w:p>
    <w:p w14:paraId="61C37B0D"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«Основний Закон України наділив Київ особливим статусом столиці України, який визначається виключно законами України.</w:t>
      </w:r>
    </w:p>
    <w:p w14:paraId="23547BCA"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Відповідно до Закону України «Про столицю України — місто-герой Київ» спеціальний статус міста Києва як столиці України має особливості здійснення виконавчої влади та місцевого самоврядування у місті відповідно до Конституції України та законів України. </w:t>
      </w:r>
    </w:p>
    <w:p w14:paraId="7B1DB498"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Отже Київська міська рада, крім повноважень, передбачених Законом України «Про місцеве самоврядування в Україні», також наділена додатковими столичними повноваженнями, що характеризує її особливий статус серед усіх місцевих рад. </w:t>
      </w:r>
    </w:p>
    <w:p w14:paraId="3DA61E9C"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З метою здійснення організаційного, правового, інформаційного, аналітичного, матеріально-технічного забезпечення діяльності Київської міської ради, її органів, депутатів, сприяння здійсненню Київською міською радою взаємодії з міською державною адміністрацією та районними радами в місті Києві створений секретаріат Київської міської ради. </w:t>
      </w:r>
    </w:p>
    <w:p w14:paraId="28F11606"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Секретаріат Київської міської ради є органом, який функціонує тільки у місті Києві, працівники якого виконуючи покладені на секретаріат повноваження, несуть дуальне навантаження, обумовлене спеціальним статусом міста Києва, тобто столичних функцій. </w:t>
      </w:r>
    </w:p>
    <w:p w14:paraId="43E6A55E"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Місячні посадові оклади працівників секретаріату Київської міської ради встановлюються станом на сьогодні Кабінетом Міністрів України. Так, згідно абзацом другим пункту 1 постанови Кабінету Міністрів України від 09.03.2006 </w:t>
      </w:r>
      <w:r w:rsidRPr="004D1735">
        <w:rPr>
          <w:rFonts w:ascii="Times New Roman" w:hAnsi="Times New Roman" w:cs="Times New Roman"/>
          <w:sz w:val="28"/>
          <w:szCs w:val="28"/>
          <w:lang w:val="x-none"/>
        </w:rPr>
        <w:lastRenderedPageBreak/>
        <w:t xml:space="preserve">№ 268 «Про упорядкування структури та умов оплати праці працівників апарату органів виконавчої влади, органів прокуратури, судів та інших органів» умови оплати праці посадових осіб місцевого самоврядування визначаються органом місцевого самоврядування виходячи з умов оплати праці, встановлених цією постановою, і схем посадових окладів згідно з додатками 48-53 і 57. </w:t>
      </w:r>
    </w:p>
    <w:p w14:paraId="0262E20A"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Додатком 48 до вказаної постанови Кабінету Міністрів України установлена схема посадових окладів керівних працівників і спеціалістів апарату (секретаріату) обласних, Київської та Севастопольської міських рад. </w:t>
      </w:r>
    </w:p>
    <w:p w14:paraId="268659C6"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Виходячи з наведеної схеми посадових окладів працівників секретаріату Київської міської ради прирівняно до працівників апаратів обласних рад, що очевидно є нерелевантним виконуваним секретаріатом Київської міської ради повноваженням та навантаженню на працівників у порівнянні з працівниками апаратів обласних рад. Закон України «Про місцеве самоврядування в Україні» покладає на обласні ради більш вузьке (обмежене) коло повноважень у порівнянні з повноваженнями сільських, селищних, міських рад, відповідно навантаження на працівників апаратів обласних рад та секретаріату Київської міської ради не можна порівнювати та ставити на один щабель. </w:t>
      </w:r>
    </w:p>
    <w:p w14:paraId="0B2EC6FE"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Не можна не враховувати також той факт, що Київ завжди залишається найдорожчим для проживання містом України: ціни на продовольчі товари продукти харчування, споживчі товари, оренда житла тощо. Така специфіка потребує обов'язкового розумного врахування під час установлення посадових окладів працівників міста Києва». </w:t>
      </w:r>
    </w:p>
    <w:p w14:paraId="1C94C263"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У зв'язку з цим абзаци двадцять перший – двадцять сьомий вважати відповідно абзацами тридцятим - тридцять шостим. </w:t>
      </w:r>
    </w:p>
    <w:p w14:paraId="11F207B7" w14:textId="77777777" w:rsidR="00826D88"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7. Доповнити додаток до проєкту рішення новими абзацами тридцять сьомим - сороковим такого змісту:  </w:t>
      </w:r>
    </w:p>
    <w:p w14:paraId="0D1EB05B"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«3. Для досягнення справедливого рівня оплати праці працівників секретаріату Київської міської ради: </w:t>
      </w:r>
    </w:p>
    <w:p w14:paraId="6D60415D"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1) установити окремим додатком до постанови Кабінету Міністрів України від 09.03.2006 № 268 «Про упорядкування структури та умов оплати праці працівників апарату органів виконавчої влади, органів прокуратури, судів та інших органів» схему посадових окладів керівних працівників і спеціалістів секретаріату Київської міської ради; </w:t>
      </w:r>
    </w:p>
    <w:p w14:paraId="20B8705E" w14:textId="77777777" w:rsidR="00826D88" w:rsidRPr="004D1735" w:rsidRDefault="00826D88" w:rsidP="00826D88">
      <w:pPr>
        <w:pBdr>
          <w:top w:val="nil"/>
          <w:left w:val="nil"/>
          <w:bottom w:val="nil"/>
          <w:right w:val="nil"/>
          <w:between w:val="nil"/>
        </w:pBdr>
        <w:spacing w:after="0" w:line="240" w:lineRule="auto"/>
        <w:ind w:right="142"/>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           2) установити (відповідно взаємоузгодивши та адаптувавши умови оплати праці державних службовців та службовців органів місцевого самоврядування) посадові оклади керівних працівників і спеціалістів секретаріату Київської міської ради на рівні не нижчому, ніж установлюється для посад державної служби з урахуванням сімей і рівнів посад, юрисдикції та типів органів сектору безпеки і оборони (крім Міністерства оборони, Міністерства внутрішніх справ), обласних та окружних прокуратур, а також Пенсійного фонду України; </w:t>
      </w:r>
    </w:p>
    <w:p w14:paraId="5EBB890F"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 xml:space="preserve">3) відповідно виключити з додатка 48 постанови Кабінету Міністрів України від 09.03.2006 № 268 «Про упорядкування структури та умов оплати праці працівників апарату органів виконавчої влади, органів прокуратури, судів та інших органів» працівників і спеціалістів секретаріату Київської міської ради». </w:t>
      </w:r>
    </w:p>
    <w:p w14:paraId="5B85E628" w14:textId="77777777" w:rsidR="00826D88" w:rsidRPr="004D1735" w:rsidRDefault="00826D88" w:rsidP="00826D88">
      <w:pPr>
        <w:pBdr>
          <w:top w:val="nil"/>
          <w:left w:val="nil"/>
          <w:bottom w:val="nil"/>
          <w:right w:val="nil"/>
          <w:between w:val="nil"/>
        </w:pBdr>
        <w:spacing w:after="0" w:line="240" w:lineRule="auto"/>
        <w:ind w:right="142" w:firstLine="708"/>
        <w:jc w:val="both"/>
        <w:rPr>
          <w:rFonts w:ascii="Times New Roman" w:hAnsi="Times New Roman" w:cs="Times New Roman"/>
          <w:sz w:val="28"/>
          <w:szCs w:val="28"/>
          <w:lang w:val="x-none"/>
        </w:rPr>
      </w:pPr>
      <w:r w:rsidRPr="004D1735">
        <w:rPr>
          <w:rFonts w:ascii="Times New Roman" w:hAnsi="Times New Roman" w:cs="Times New Roman"/>
          <w:sz w:val="28"/>
          <w:szCs w:val="28"/>
          <w:lang w:val="x-none"/>
        </w:rPr>
        <w:t>8. Абзац 41 додатку до проєкту рішення виключити.»</w:t>
      </w:r>
    </w:p>
    <w:p w14:paraId="3ADB60FA" w14:textId="77777777" w:rsidR="00826D88" w:rsidRPr="004D1735" w:rsidRDefault="00826D88" w:rsidP="00826D88">
      <w:pPr>
        <w:spacing w:after="0" w:line="240" w:lineRule="auto"/>
        <w:jc w:val="both"/>
        <w:rPr>
          <w:rFonts w:ascii="Times New Roman" w:eastAsia="Times New Roman" w:hAnsi="Times New Roman" w:cs="Times New Roman"/>
          <w:kern w:val="0"/>
          <w:sz w:val="28"/>
          <w:szCs w:val="28"/>
          <w:lang w:eastAsia="ru-RU"/>
          <w14:ligatures w14:val="none"/>
        </w:rPr>
      </w:pPr>
      <w:r w:rsidRPr="004D1735">
        <w:rPr>
          <w:rFonts w:ascii="Times New Roman" w:eastAsia="Times New Roman" w:hAnsi="Times New Roman" w:cs="Times New Roman"/>
          <w:b/>
          <w:kern w:val="0"/>
          <w:sz w:val="28"/>
          <w:szCs w:val="28"/>
          <w:lang w:eastAsia="ru-RU"/>
          <w14:ligatures w14:val="none"/>
        </w:rPr>
        <w:lastRenderedPageBreak/>
        <w:t>ГОЛОСУВАЛИ</w:t>
      </w:r>
      <w:r w:rsidRPr="004D1735">
        <w:rPr>
          <w:rFonts w:ascii="Times New Roman" w:eastAsia="Times New Roman" w:hAnsi="Times New Roman" w:cs="Times New Roman"/>
          <w:kern w:val="0"/>
          <w:sz w:val="28"/>
          <w:szCs w:val="28"/>
          <w:lang w:eastAsia="ru-RU"/>
          <w14:ligatures w14:val="none"/>
        </w:rPr>
        <w:t xml:space="preserve">: «за» – 2 (ГАБІБУЛЛАЄВА Д.Т., </w:t>
      </w:r>
      <w:r w:rsidRPr="004D1735">
        <w:rPr>
          <w:rFonts w:ascii="Times New Roman" w:hAnsi="Times New Roman" w:cs="Times New Roman"/>
          <w:sz w:val="28"/>
          <w:szCs w:val="28"/>
        </w:rPr>
        <w:t>ХАЦЕВИЧ І. М.</w:t>
      </w:r>
      <w:r w:rsidRPr="004D1735">
        <w:rPr>
          <w:rFonts w:ascii="Times New Roman" w:eastAsia="Times New Roman" w:hAnsi="Times New Roman" w:cs="Times New Roman"/>
          <w:kern w:val="0"/>
          <w:sz w:val="28"/>
          <w:szCs w:val="28"/>
          <w:lang w:eastAsia="ru-RU"/>
          <w14:ligatures w14:val="none"/>
        </w:rPr>
        <w:t>), «проти» – 0, «утримались» – 0, «не голосували» – 0.</w:t>
      </w:r>
    </w:p>
    <w:p w14:paraId="0D242580" w14:textId="77777777" w:rsidR="00826D88" w:rsidRPr="004D1735" w:rsidRDefault="00826D88" w:rsidP="00826D88">
      <w:pPr>
        <w:spacing w:after="0" w:line="240" w:lineRule="auto"/>
        <w:jc w:val="both"/>
        <w:rPr>
          <w:rFonts w:ascii="Times New Roman" w:eastAsia="Times New Roman" w:hAnsi="Times New Roman" w:cs="Times New Roman"/>
          <w:bCs/>
          <w:iCs/>
          <w:kern w:val="0"/>
          <w:sz w:val="28"/>
          <w:szCs w:val="28"/>
          <w:lang w:eastAsia="ru-RU"/>
          <w14:ligatures w14:val="none"/>
        </w:rPr>
      </w:pPr>
      <w:r w:rsidRPr="004D1735">
        <w:rPr>
          <w:rFonts w:ascii="Times New Roman" w:eastAsia="Times New Roman" w:hAnsi="Times New Roman" w:cs="Times New Roman"/>
          <w:b/>
          <w:i/>
          <w:kern w:val="0"/>
          <w:sz w:val="28"/>
          <w:szCs w:val="28"/>
          <w:lang w:eastAsia="ru-RU"/>
          <w14:ligatures w14:val="none"/>
        </w:rPr>
        <w:t>Рішення прийнято.</w:t>
      </w:r>
    </w:p>
    <w:p w14:paraId="19D06FEA" w14:textId="77777777" w:rsidR="00E376B0" w:rsidRDefault="00E376B0" w:rsidP="00E376B0">
      <w:pPr>
        <w:rPr>
          <w:rFonts w:ascii="Times New Roman" w:eastAsia="Aptos" w:hAnsi="Times New Roman" w:cs="Times New Roman"/>
          <w:bCs/>
          <w:iCs/>
          <w:sz w:val="28"/>
          <w:szCs w:val="28"/>
        </w:rPr>
      </w:pPr>
    </w:p>
    <w:p w14:paraId="17528DFF" w14:textId="77777777" w:rsidR="00C95D11" w:rsidRDefault="00C95D11" w:rsidP="00E376B0">
      <w:pPr>
        <w:rPr>
          <w:rFonts w:ascii="Times New Roman" w:eastAsia="Aptos" w:hAnsi="Times New Roman" w:cs="Times New Roman"/>
          <w:bCs/>
          <w:iCs/>
          <w:sz w:val="28"/>
          <w:szCs w:val="28"/>
        </w:rPr>
      </w:pPr>
    </w:p>
    <w:p w14:paraId="03663C7C" w14:textId="77777777" w:rsidR="00C95D11" w:rsidRDefault="00C95D11" w:rsidP="00E376B0">
      <w:pPr>
        <w:rPr>
          <w:rFonts w:ascii="Times New Roman" w:eastAsia="Aptos" w:hAnsi="Times New Roman" w:cs="Times New Roman"/>
          <w:bCs/>
          <w:iCs/>
          <w:sz w:val="28"/>
          <w:szCs w:val="28"/>
        </w:rPr>
      </w:pPr>
    </w:p>
    <w:p w14:paraId="0F680CA4" w14:textId="77777777" w:rsidR="00C95D11" w:rsidRPr="004D1735" w:rsidRDefault="00C95D11" w:rsidP="00C95D11">
      <w:pPr>
        <w:spacing w:after="0" w:line="240" w:lineRule="auto"/>
        <w:rPr>
          <w:rFonts w:ascii="Times New Roman" w:eastAsia="Times New Roman" w:hAnsi="Times New Roman" w:cs="Times New Roman"/>
          <w:kern w:val="0"/>
          <w:sz w:val="28"/>
          <w:szCs w:val="28"/>
          <w:lang w:eastAsia="ru-RU"/>
          <w14:ligatures w14:val="none"/>
        </w:rPr>
      </w:pPr>
      <w:r w:rsidRPr="004D1735">
        <w:rPr>
          <w:rFonts w:ascii="Times New Roman" w:eastAsia="Times New Roman" w:hAnsi="Times New Roman" w:cs="Times New Roman"/>
          <w:b/>
          <w:kern w:val="0"/>
          <w:sz w:val="28"/>
          <w:szCs w:val="28"/>
          <w:lang w:eastAsia="ru-RU"/>
          <w14:ligatures w14:val="none"/>
        </w:rPr>
        <w:t>Перша заступниця голови комісії</w:t>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b/>
          <w:bCs/>
          <w:kern w:val="0"/>
          <w:sz w:val="28"/>
          <w:szCs w:val="28"/>
          <w:lang w:eastAsia="ru-RU"/>
          <w14:ligatures w14:val="none"/>
        </w:rPr>
        <w:t>Дінара ГАБІБУЛЛАЄВА</w:t>
      </w:r>
    </w:p>
    <w:p w14:paraId="25B9A5E7" w14:textId="77777777" w:rsidR="00C95D11" w:rsidRDefault="00C95D11" w:rsidP="00C95D11">
      <w:pPr>
        <w:tabs>
          <w:tab w:val="left" w:pos="176"/>
        </w:tabs>
        <w:spacing w:after="0" w:line="256" w:lineRule="auto"/>
        <w:ind w:left="3828" w:hanging="3686"/>
        <w:jc w:val="both"/>
        <w:rPr>
          <w:rFonts w:ascii="Times New Roman" w:hAnsi="Times New Roman" w:cs="Times New Roman"/>
          <w:sz w:val="28"/>
          <w:szCs w:val="28"/>
        </w:rPr>
      </w:pPr>
    </w:p>
    <w:p w14:paraId="0C5B4D96" w14:textId="77777777" w:rsidR="00B42A8C" w:rsidRPr="004D1735" w:rsidRDefault="00B42A8C" w:rsidP="00C95D11">
      <w:pPr>
        <w:tabs>
          <w:tab w:val="left" w:pos="176"/>
        </w:tabs>
        <w:spacing w:after="0" w:line="256" w:lineRule="auto"/>
        <w:ind w:left="3828" w:hanging="3686"/>
        <w:jc w:val="both"/>
        <w:rPr>
          <w:rFonts w:ascii="Times New Roman" w:hAnsi="Times New Roman" w:cs="Times New Roman"/>
          <w:sz w:val="28"/>
          <w:szCs w:val="28"/>
        </w:rPr>
      </w:pPr>
    </w:p>
    <w:p w14:paraId="5E1E5CD8" w14:textId="52FC44C9" w:rsidR="00C95D11" w:rsidRPr="00501EBE" w:rsidRDefault="00C95D11" w:rsidP="00C95D11">
      <w:pPr>
        <w:spacing w:after="0" w:line="240" w:lineRule="auto"/>
        <w:ind w:right="141"/>
        <w:rPr>
          <w:rFonts w:ascii="Times New Roman" w:eastAsia="Times New Roman" w:hAnsi="Times New Roman" w:cs="Times New Roman"/>
          <w:kern w:val="0"/>
          <w:sz w:val="28"/>
          <w:szCs w:val="28"/>
          <w:lang w:eastAsia="ru-RU"/>
          <w14:ligatures w14:val="none"/>
        </w:rPr>
      </w:pPr>
      <w:r w:rsidRPr="004D1735">
        <w:rPr>
          <w:rFonts w:ascii="Times New Roman" w:eastAsia="Times New Roman" w:hAnsi="Times New Roman" w:cs="Times New Roman"/>
          <w:b/>
          <w:kern w:val="0"/>
          <w:sz w:val="28"/>
          <w:szCs w:val="28"/>
          <w:lang w:eastAsia="ru-RU"/>
          <w14:ligatures w14:val="none"/>
        </w:rPr>
        <w:t xml:space="preserve">Секретар </w:t>
      </w:r>
      <w:r w:rsidR="00665DFE">
        <w:rPr>
          <w:rFonts w:ascii="Times New Roman" w:eastAsia="Times New Roman" w:hAnsi="Times New Roman" w:cs="Times New Roman"/>
          <w:b/>
          <w:kern w:val="0"/>
          <w:sz w:val="28"/>
          <w:szCs w:val="28"/>
          <w:lang w:eastAsia="ru-RU"/>
          <w14:ligatures w14:val="none"/>
        </w:rPr>
        <w:t>комісії</w:t>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kern w:val="0"/>
          <w:sz w:val="28"/>
          <w:szCs w:val="28"/>
          <w:lang w:eastAsia="ru-RU"/>
          <w14:ligatures w14:val="none"/>
        </w:rPr>
        <w:tab/>
      </w:r>
      <w:r w:rsidR="00665DFE">
        <w:rPr>
          <w:rFonts w:ascii="Times New Roman" w:eastAsia="Times New Roman" w:hAnsi="Times New Roman" w:cs="Times New Roman"/>
          <w:kern w:val="0"/>
          <w:sz w:val="28"/>
          <w:szCs w:val="28"/>
          <w:lang w:eastAsia="ru-RU"/>
          <w14:ligatures w14:val="none"/>
        </w:rPr>
        <w:tab/>
      </w:r>
      <w:r w:rsidRPr="004D1735">
        <w:rPr>
          <w:rFonts w:ascii="Times New Roman" w:eastAsia="Times New Roman" w:hAnsi="Times New Roman" w:cs="Times New Roman"/>
          <w:b/>
          <w:bCs/>
          <w:kern w:val="0"/>
          <w:sz w:val="28"/>
          <w:szCs w:val="28"/>
          <w:lang w:eastAsia="ru-RU"/>
          <w14:ligatures w14:val="none"/>
        </w:rPr>
        <w:t>Ігор ХАЦЕВИЧ</w:t>
      </w:r>
    </w:p>
    <w:p w14:paraId="00C28CC2" w14:textId="77777777" w:rsidR="00C95D11" w:rsidRPr="00E376B0" w:rsidRDefault="00C95D11" w:rsidP="00E376B0">
      <w:pPr>
        <w:rPr>
          <w:rFonts w:ascii="Times New Roman" w:hAnsi="Times New Roman" w:cs="Times New Roman"/>
          <w:sz w:val="28"/>
          <w:szCs w:val="28"/>
        </w:rPr>
      </w:pPr>
    </w:p>
    <w:sectPr w:rsidR="00C95D11" w:rsidRPr="00E376B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3853"/>
    <w:multiLevelType w:val="hybridMultilevel"/>
    <w:tmpl w:val="64E4E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C923DF"/>
    <w:multiLevelType w:val="hybridMultilevel"/>
    <w:tmpl w:val="0018E8FA"/>
    <w:lvl w:ilvl="0" w:tplc="AAECC546">
      <w:start w:val="1"/>
      <w:numFmt w:val="decimal"/>
      <w:lvlText w:val="%1."/>
      <w:lvlJc w:val="left"/>
      <w:pPr>
        <w:ind w:left="928" w:hanging="360"/>
      </w:pPr>
      <w:rPr>
        <w:rFonts w:ascii="Times New Roman" w:hAnsi="Times New Roman" w:cs="Times New Roman" w:hint="default"/>
        <w:i w:val="0"/>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2971545"/>
    <w:multiLevelType w:val="hybridMultilevel"/>
    <w:tmpl w:val="64E4E2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E6A1A4F"/>
    <w:multiLevelType w:val="hybridMultilevel"/>
    <w:tmpl w:val="64E4E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5766CE"/>
    <w:multiLevelType w:val="hybridMultilevel"/>
    <w:tmpl w:val="64E4E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32324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2530594">
    <w:abstractNumId w:val="2"/>
  </w:num>
  <w:num w:numId="3" w16cid:durableId="1096679787">
    <w:abstractNumId w:val="1"/>
  </w:num>
  <w:num w:numId="4" w16cid:durableId="1068696569">
    <w:abstractNumId w:val="4"/>
  </w:num>
  <w:num w:numId="5" w16cid:durableId="1955207872">
    <w:abstractNumId w:val="0"/>
  </w:num>
  <w:num w:numId="6" w16cid:durableId="2143498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90E"/>
    <w:rsid w:val="000A5FFE"/>
    <w:rsid w:val="000B01EA"/>
    <w:rsid w:val="001852E0"/>
    <w:rsid w:val="001E1240"/>
    <w:rsid w:val="00270379"/>
    <w:rsid w:val="002A6BFF"/>
    <w:rsid w:val="002C4601"/>
    <w:rsid w:val="002E2694"/>
    <w:rsid w:val="0036330E"/>
    <w:rsid w:val="00434FA4"/>
    <w:rsid w:val="004871EF"/>
    <w:rsid w:val="004F282E"/>
    <w:rsid w:val="00560FE4"/>
    <w:rsid w:val="005725F5"/>
    <w:rsid w:val="005D5193"/>
    <w:rsid w:val="005E73D7"/>
    <w:rsid w:val="00602784"/>
    <w:rsid w:val="00665DFE"/>
    <w:rsid w:val="00684C04"/>
    <w:rsid w:val="0072774D"/>
    <w:rsid w:val="00752F65"/>
    <w:rsid w:val="00787712"/>
    <w:rsid w:val="007D0A2C"/>
    <w:rsid w:val="00826D88"/>
    <w:rsid w:val="008672AC"/>
    <w:rsid w:val="008E72EA"/>
    <w:rsid w:val="009377B4"/>
    <w:rsid w:val="009404C0"/>
    <w:rsid w:val="00A82891"/>
    <w:rsid w:val="00A9390E"/>
    <w:rsid w:val="00AA0815"/>
    <w:rsid w:val="00AB2B38"/>
    <w:rsid w:val="00AB4850"/>
    <w:rsid w:val="00B42A8C"/>
    <w:rsid w:val="00B62601"/>
    <w:rsid w:val="00B86346"/>
    <w:rsid w:val="00C12330"/>
    <w:rsid w:val="00C52E64"/>
    <w:rsid w:val="00C84DF5"/>
    <w:rsid w:val="00C95D11"/>
    <w:rsid w:val="00D36446"/>
    <w:rsid w:val="00DE31A3"/>
    <w:rsid w:val="00E21ECD"/>
    <w:rsid w:val="00E376B0"/>
    <w:rsid w:val="00E5254A"/>
    <w:rsid w:val="00E74272"/>
    <w:rsid w:val="00F11549"/>
    <w:rsid w:val="00FA4067"/>
    <w:rsid w:val="00FD65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7F79"/>
  <w15:chartTrackingRefBased/>
  <w15:docId w15:val="{95EF9E91-16D0-42B4-9AB4-95BF4B26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6B0"/>
  </w:style>
  <w:style w:type="paragraph" w:styleId="1">
    <w:name w:val="heading 1"/>
    <w:basedOn w:val="a"/>
    <w:next w:val="a"/>
    <w:link w:val="10"/>
    <w:uiPriority w:val="9"/>
    <w:qFormat/>
    <w:rsid w:val="00A939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939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9390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9390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9390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939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39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39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39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390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9390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9390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9390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9390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939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390E"/>
    <w:rPr>
      <w:rFonts w:eastAsiaTheme="majorEastAsia" w:cstheme="majorBidi"/>
      <w:color w:val="595959" w:themeColor="text1" w:themeTint="A6"/>
    </w:rPr>
  </w:style>
  <w:style w:type="character" w:customStyle="1" w:styleId="80">
    <w:name w:val="Заголовок 8 Знак"/>
    <w:basedOn w:val="a0"/>
    <w:link w:val="8"/>
    <w:uiPriority w:val="9"/>
    <w:semiHidden/>
    <w:rsid w:val="00A939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390E"/>
    <w:rPr>
      <w:rFonts w:eastAsiaTheme="majorEastAsia" w:cstheme="majorBidi"/>
      <w:color w:val="272727" w:themeColor="text1" w:themeTint="D8"/>
    </w:rPr>
  </w:style>
  <w:style w:type="paragraph" w:styleId="a3">
    <w:name w:val="Title"/>
    <w:basedOn w:val="a"/>
    <w:next w:val="a"/>
    <w:link w:val="a4"/>
    <w:uiPriority w:val="10"/>
    <w:qFormat/>
    <w:rsid w:val="00A93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939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390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9390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9390E"/>
    <w:pPr>
      <w:spacing w:before="160"/>
      <w:jc w:val="center"/>
    </w:pPr>
    <w:rPr>
      <w:i/>
      <w:iCs/>
      <w:color w:val="404040" w:themeColor="text1" w:themeTint="BF"/>
    </w:rPr>
  </w:style>
  <w:style w:type="character" w:customStyle="1" w:styleId="a8">
    <w:name w:val="Цитата Знак"/>
    <w:basedOn w:val="a0"/>
    <w:link w:val="a7"/>
    <w:uiPriority w:val="29"/>
    <w:rsid w:val="00A9390E"/>
    <w:rPr>
      <w:i/>
      <w:iCs/>
      <w:color w:val="404040" w:themeColor="text1" w:themeTint="BF"/>
    </w:rPr>
  </w:style>
  <w:style w:type="paragraph" w:styleId="a9">
    <w:name w:val="List Paragraph"/>
    <w:basedOn w:val="a"/>
    <w:uiPriority w:val="34"/>
    <w:qFormat/>
    <w:rsid w:val="00A9390E"/>
    <w:pPr>
      <w:ind w:left="720"/>
      <w:contextualSpacing/>
    </w:pPr>
  </w:style>
  <w:style w:type="character" w:styleId="aa">
    <w:name w:val="Intense Emphasis"/>
    <w:basedOn w:val="a0"/>
    <w:uiPriority w:val="21"/>
    <w:qFormat/>
    <w:rsid w:val="00A9390E"/>
    <w:rPr>
      <w:i/>
      <w:iCs/>
      <w:color w:val="2F5496" w:themeColor="accent1" w:themeShade="BF"/>
    </w:rPr>
  </w:style>
  <w:style w:type="paragraph" w:styleId="ab">
    <w:name w:val="Intense Quote"/>
    <w:basedOn w:val="a"/>
    <w:next w:val="a"/>
    <w:link w:val="ac"/>
    <w:uiPriority w:val="30"/>
    <w:qFormat/>
    <w:rsid w:val="00A939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A9390E"/>
    <w:rPr>
      <w:i/>
      <w:iCs/>
      <w:color w:val="2F5496" w:themeColor="accent1" w:themeShade="BF"/>
    </w:rPr>
  </w:style>
  <w:style w:type="character" w:styleId="ad">
    <w:name w:val="Intense Reference"/>
    <w:basedOn w:val="a0"/>
    <w:uiPriority w:val="32"/>
    <w:qFormat/>
    <w:rsid w:val="00A9390E"/>
    <w:rPr>
      <w:b/>
      <w:bCs/>
      <w:smallCaps/>
      <w:color w:val="2F5496" w:themeColor="accent1" w:themeShade="BF"/>
      <w:spacing w:val="5"/>
    </w:rPr>
  </w:style>
  <w:style w:type="character" w:styleId="ae">
    <w:name w:val="Hyperlink"/>
    <w:uiPriority w:val="99"/>
    <w:unhideWhenUsed/>
    <w:rsid w:val="00E376B0"/>
    <w:rPr>
      <w:color w:val="0000FF"/>
      <w:u w:val="single"/>
    </w:rPr>
  </w:style>
  <w:style w:type="paragraph" w:styleId="af">
    <w:name w:val="No Spacing"/>
    <w:uiPriority w:val="1"/>
    <w:qFormat/>
    <w:rsid w:val="00E376B0"/>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uk/content/proekt-rishennya-kyyivskoyi-miskoyi-rady-30908" TargetMode="External"/><Relationship Id="rId3" Type="http://schemas.openxmlformats.org/officeDocument/2006/relationships/styles" Target="styles.xml"/><Relationship Id="rId7" Type="http://schemas.openxmlformats.org/officeDocument/2006/relationships/hyperlink" Target="https://old.kmr.gov.ua/uk/content/proekt-rishennya-kyyivskoyi-miskoyi-rady-30839"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ld.kmr.gov.ua/uk/content/proekt-rishennya-kyyivskoyi-miskoyi-rady-3082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ld.kmr.gov.ua/uk/content/proekt-rishennya-kyyivskoyi-miskoyi-rady-30927" TargetMode="External"/><Relationship Id="rId4" Type="http://schemas.openxmlformats.org/officeDocument/2006/relationships/settings" Target="settings.xml"/><Relationship Id="rId9" Type="http://schemas.openxmlformats.org/officeDocument/2006/relationships/hyperlink" Target="https://old.kmr.gov.ua/uk/content/proekt-rishennya-kyyivskoyi-miskoyi-rady-3092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699F3-8253-4285-9EE2-075BB9653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11</Pages>
  <Words>17432</Words>
  <Characters>9937</Characters>
  <Application>Microsoft Office Word</Application>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Крівіло-Коркач Марія Андріївна</dc:creator>
  <cp:keywords/>
  <dc:description/>
  <cp:lastModifiedBy>Буханиста Надія Володимирівна</cp:lastModifiedBy>
  <cp:revision>24</cp:revision>
  <dcterms:created xsi:type="dcterms:W3CDTF">2026-10-01T09:32:00Z</dcterms:created>
  <dcterms:modified xsi:type="dcterms:W3CDTF">2026-10-09T08:15:00Z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2026-10-01T12:23:27Z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8286ec70-6d6f-4702-b1f8-b3924acfb7c6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