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2711" w14:textId="77777777" w:rsidR="00F01F37" w:rsidRDefault="00F01F37" w:rsidP="002E5228">
      <w:pPr>
        <w:widowControl w:val="0"/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1645FF2C" w14:textId="041D3DE5" w:rsidR="002E5228" w:rsidRPr="009B42B4" w:rsidRDefault="002E5228" w:rsidP="002E5228">
      <w:pPr>
        <w:widowControl w:val="0"/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8412E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3</w:t>
      </w:r>
      <w:r w:rsidR="00AF495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5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/2</w:t>
      </w:r>
      <w:r w:rsidR="008412E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3</w:t>
      </w:r>
      <w:r w:rsidR="00AF495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3</w:t>
      </w:r>
    </w:p>
    <w:p w14:paraId="165AF6DB" w14:textId="3C17BE78" w:rsidR="002E5228" w:rsidRPr="002E5228" w:rsidRDefault="002E5228" w:rsidP="002E5228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позачергового 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3ABCE80E" w14:textId="77777777" w:rsidR="002E5228" w:rsidRPr="002E5228" w:rsidRDefault="002E5228" w:rsidP="002E5228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7C1F3946" w14:textId="2A86F21B" w:rsidR="002E5228" w:rsidRPr="002E5228" w:rsidRDefault="002E5228" w:rsidP="002E52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8412E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01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.</w:t>
      </w:r>
      <w:r w:rsidR="008412E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10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.2026</w:t>
      </w:r>
    </w:p>
    <w:p w14:paraId="54E52A9D" w14:textId="77777777" w:rsidR="002E5228" w:rsidRDefault="002E5228" w:rsidP="002E522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2AAB4D3E" w14:textId="77777777" w:rsidR="00F01F37" w:rsidRPr="002E5228" w:rsidRDefault="00F01F37" w:rsidP="002E522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76A0B05C" w14:textId="37B44CE7" w:rsidR="002E5228" w:rsidRPr="005F6E79" w:rsidRDefault="002E5228" w:rsidP="002E522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2E5228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 Хрещатик, 36,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кулуари 4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у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2E5228">
        <w:rPr>
          <w:rFonts w:ascii="Times New Roman" w:hAnsi="Times New Roman" w:cs="Times New Roman"/>
          <w:sz w:val="28"/>
          <w:szCs w:val="28"/>
        </w:rPr>
        <w:t>–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0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: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3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0.</w:t>
      </w:r>
      <w:r w:rsidRPr="005F6E79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00D64339" w14:textId="77777777" w:rsidR="002E5228" w:rsidRPr="005F6E79" w:rsidRDefault="002E5228" w:rsidP="002E5228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</w:pPr>
      <w:r w:rsidRPr="005F6E79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36DD8E37" w14:textId="77777777" w:rsidR="002E5228" w:rsidRPr="005F6E79" w:rsidRDefault="002E5228" w:rsidP="002E522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5F6E79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6CA5A9C6" w14:textId="3209FAA9" w:rsidR="002E5228" w:rsidRPr="005F6E79" w:rsidRDefault="002E5228" w:rsidP="002E5228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5F6E79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DA0647" w:rsidRPr="005F6E79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4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</w:t>
      </w:r>
      <w:r w:rsidR="00DA0647"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и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Київської міської ради, член</w:t>
      </w:r>
      <w:r w:rsidR="0018415D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и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2E5228" w:rsidRPr="005F6E79" w14:paraId="48FB0321" w14:textId="77777777" w:rsidTr="00F21766">
        <w:tc>
          <w:tcPr>
            <w:tcW w:w="3295" w:type="dxa"/>
            <w:hideMark/>
          </w:tcPr>
          <w:p w14:paraId="2A6EF569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7DC986F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374AEEE5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50BBA021" w14:textId="77777777" w:rsidR="002E5228" w:rsidRPr="005F6E79" w:rsidRDefault="002E5228" w:rsidP="002E5228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</w:p>
        </w:tc>
      </w:tr>
      <w:tr w:rsidR="002E5228" w:rsidRPr="005F6E79" w14:paraId="1CC2E5CE" w14:textId="77777777" w:rsidTr="00F21766">
        <w:tc>
          <w:tcPr>
            <w:tcW w:w="3295" w:type="dxa"/>
          </w:tcPr>
          <w:p w14:paraId="60B3ED77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486" w:type="dxa"/>
          </w:tcPr>
          <w:p w14:paraId="71A9DE5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2E5228" w:rsidRPr="005F6E79" w14:paraId="15902A07" w14:textId="77777777" w:rsidTr="00F21766">
        <w:tc>
          <w:tcPr>
            <w:tcW w:w="3295" w:type="dxa"/>
          </w:tcPr>
          <w:p w14:paraId="7BF6C69B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452E200B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2E5228" w:rsidRPr="00F01F37" w14:paraId="60C9A65B" w14:textId="77777777" w:rsidTr="00F21766">
        <w:trPr>
          <w:trHeight w:val="246"/>
        </w:trPr>
        <w:tc>
          <w:tcPr>
            <w:tcW w:w="3295" w:type="dxa"/>
          </w:tcPr>
          <w:p w14:paraId="56A914D3" w14:textId="3B3C8F2A" w:rsidR="002E5228" w:rsidRPr="00F01F37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01F37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</w:t>
            </w:r>
            <w:r w:rsidR="00F01F37" w:rsidRPr="00F01F37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устем АХМЕТОВ</w:t>
            </w:r>
          </w:p>
        </w:tc>
        <w:tc>
          <w:tcPr>
            <w:tcW w:w="6486" w:type="dxa"/>
          </w:tcPr>
          <w:p w14:paraId="2F90CB07" w14:textId="77777777" w:rsidR="002E5228" w:rsidRPr="00F01F37" w:rsidRDefault="002E5228" w:rsidP="002E5228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01F37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2E5228" w:rsidRPr="005F6E79" w14:paraId="39DB90D3" w14:textId="77777777" w:rsidTr="00F21766">
        <w:trPr>
          <w:trHeight w:val="288"/>
        </w:trPr>
        <w:tc>
          <w:tcPr>
            <w:tcW w:w="9781" w:type="dxa"/>
            <w:gridSpan w:val="2"/>
            <w:hideMark/>
          </w:tcPr>
          <w:p w14:paraId="29E9B181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054B6E85" w14:textId="2C4E30D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 w:rsidR="00DA0647"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3</w:t>
            </w:r>
            <w:r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2E5228" w:rsidRPr="005F6E79" w14:paraId="73A5A7B4" w14:textId="77777777" w:rsidTr="00F21766">
        <w:trPr>
          <w:trHeight w:val="156"/>
        </w:trPr>
        <w:tc>
          <w:tcPr>
            <w:tcW w:w="3295" w:type="dxa"/>
          </w:tcPr>
          <w:p w14:paraId="374FC47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0A30226F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2E5228" w:rsidRPr="005F6E79" w14:paraId="278CBC73" w14:textId="77777777" w:rsidTr="00F21766">
        <w:trPr>
          <w:trHeight w:val="156"/>
        </w:trPr>
        <w:tc>
          <w:tcPr>
            <w:tcW w:w="3295" w:type="dxa"/>
          </w:tcPr>
          <w:p w14:paraId="2EAC09E1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  <w:p w14:paraId="351FAB1D" w14:textId="4492FF8B" w:rsidR="00DA0647" w:rsidRPr="005F6E79" w:rsidRDefault="00DA0647" w:rsidP="002E5228">
            <w:pPr>
              <w:tabs>
                <w:tab w:val="left" w:pos="4152"/>
              </w:tabs>
              <w:spacing w:after="0" w:line="240" w:lineRule="auto"/>
              <w:ind w:left="-113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</w:t>
            </w:r>
            <w:r w:rsidR="00F01F37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оман ТКАЧУК</w:t>
            </w:r>
          </w:p>
        </w:tc>
        <w:tc>
          <w:tcPr>
            <w:tcW w:w="6486" w:type="dxa"/>
          </w:tcPr>
          <w:p w14:paraId="6C43D8F5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  <w:p w14:paraId="1AF441CB" w14:textId="66B13F0F" w:rsidR="00DA0647" w:rsidRPr="005F6E79" w:rsidRDefault="00DA0647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14:paraId="5D2647FD" w14:textId="77777777" w:rsidR="002E5228" w:rsidRPr="00613BA9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w w:val="101"/>
          <w:sz w:val="28"/>
          <w:szCs w:val="28"/>
          <w:lang w:val="ru-RU" w:eastAsia="uk-UA"/>
        </w:rPr>
      </w:pPr>
    </w:p>
    <w:p w14:paraId="20A4A84D" w14:textId="77777777" w:rsidR="002E5228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2E5228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2E5228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p w14:paraId="0CC65AC0" w14:textId="77777777" w:rsidR="002E5228" w:rsidRPr="002E5228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2E5228" w:rsidRPr="002E5228" w14:paraId="3DF9E6A3" w14:textId="77777777" w:rsidTr="00DA0647">
        <w:trPr>
          <w:trHeight w:val="564"/>
        </w:trPr>
        <w:tc>
          <w:tcPr>
            <w:tcW w:w="3828" w:type="dxa"/>
          </w:tcPr>
          <w:p w14:paraId="69FB55BB" w14:textId="49740490" w:rsidR="00DA0647" w:rsidRPr="002D4B3F" w:rsidRDefault="002D4B3F" w:rsidP="00F2176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-109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uk-UA"/>
              </w:rPr>
            </w:pPr>
            <w:r w:rsidRPr="002D4B3F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Дмитро НАУМЕНКО </w:t>
            </w:r>
          </w:p>
        </w:tc>
        <w:tc>
          <w:tcPr>
            <w:tcW w:w="5811" w:type="dxa"/>
          </w:tcPr>
          <w:p w14:paraId="5CFED5EC" w14:textId="3CC6D1BF" w:rsidR="00DA0647" w:rsidRDefault="00DA0647" w:rsidP="00613BA9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line="240" w:lineRule="auto"/>
              <w:ind w:left="7" w:right="-10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  <w:r w:rsidR="002D4B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Департаменту </w:t>
            </w:r>
            <w:r w:rsidR="002D4B3F" w:rsidRPr="00DA59A7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zh-CN"/>
                <w14:ligatures w14:val="none"/>
              </w:rPr>
              <w:t>житлово-комунальної інфраструктури виконавчого органу Київської міської ради (Київської міської державної адміністрації)</w:t>
            </w:r>
          </w:p>
          <w:p w14:paraId="6A14E09D" w14:textId="38EE04B8" w:rsidR="00DA0647" w:rsidRPr="002E5228" w:rsidRDefault="00DA0647" w:rsidP="002E5228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14:paraId="06359FB9" w14:textId="77777777" w:rsidR="002E5228" w:rsidRPr="002E5228" w:rsidRDefault="002E5228" w:rsidP="002E5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523D3D05" w14:textId="77777777" w:rsidR="002E5228" w:rsidRPr="002E5228" w:rsidRDefault="002E5228" w:rsidP="002E5228">
      <w:pPr>
        <w:spacing w:after="0" w:line="240" w:lineRule="auto"/>
        <w:rPr>
          <w:rFonts w:ascii="Times New Roman" w:eastAsia="Aptos" w:hAnsi="Times New Roman" w:cs="Times New Roman"/>
          <w:b/>
          <w:w w:val="101"/>
          <w:sz w:val="28"/>
          <w:szCs w:val="28"/>
        </w:rPr>
      </w:pPr>
    </w:p>
    <w:p w14:paraId="125AC73B" w14:textId="6DA38055" w:rsidR="002E5228" w:rsidRPr="002E5228" w:rsidRDefault="00DA0647" w:rsidP="002E522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І. 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>СЛУХАЛИ: Інформацію головуючого на засіданні - голови постійної комісії Михайла ПРИСЯЖНЮКА щодо порядку денного</w:t>
      </w:r>
      <w:r w:rsid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 позачергового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 засідання постійної комісії Київської міської ради з питань власності та регуляторної політики від </w:t>
      </w:r>
      <w:r w:rsidR="008412E0">
        <w:rPr>
          <w:rFonts w:ascii="Times New Roman" w:eastAsia="Aptos" w:hAnsi="Times New Roman" w:cs="Times New Roman"/>
          <w:sz w:val="28"/>
          <w:szCs w:val="28"/>
          <w:lang w:eastAsia="ru-RU"/>
        </w:rPr>
        <w:t>01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>.</w:t>
      </w:r>
      <w:r w:rsidR="008412E0">
        <w:rPr>
          <w:rFonts w:ascii="Times New Roman" w:eastAsia="Aptos" w:hAnsi="Times New Roman" w:cs="Times New Roman"/>
          <w:sz w:val="28"/>
          <w:szCs w:val="28"/>
          <w:lang w:eastAsia="ru-RU"/>
        </w:rPr>
        <w:t>10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.2026. </w:t>
      </w:r>
    </w:p>
    <w:p w14:paraId="339BA035" w14:textId="62D89A5D" w:rsidR="00613BA9" w:rsidRDefault="002E5228" w:rsidP="00613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ВИРІШИЛИ: 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Прийняти в цілому порядок денний 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 xml:space="preserve">позачергового 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засідання постійної комісії з питань власності та регуляторної політики від </w:t>
      </w:r>
      <w:r w:rsidR="008412E0">
        <w:rPr>
          <w:rFonts w:ascii="Times New Roman" w:hAnsi="Times New Roman" w:cs="Times New Roman"/>
          <w:sz w:val="28"/>
          <w:szCs w:val="28"/>
          <w:lang w:eastAsia="ru-RU"/>
        </w:rPr>
        <w:t>01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412E0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.2026 із 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питан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>ня.</w:t>
      </w:r>
    </w:p>
    <w:p w14:paraId="0AECA61D" w14:textId="745DDBF4" w:rsidR="002E5228" w:rsidRPr="002E5228" w:rsidRDefault="002E5228" w:rsidP="00613B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- 4, «проти» - 0; «утримались» - 0; «не голосували» – </w:t>
      </w:r>
      <w:r w:rsidR="00DA0647">
        <w:rPr>
          <w:rFonts w:ascii="Times New Roman" w:eastAsia="Calibri" w:hAnsi="Times New Roman" w:cs="Times New Roman"/>
          <w:sz w:val="28"/>
          <w:szCs w:val="28"/>
        </w:rPr>
        <w:t>0</w:t>
      </w: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3AD6540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2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"/>
        <w:tblW w:w="9634" w:type="dxa"/>
        <w:tblInd w:w="0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2E5228" w:rsidRPr="00F01F37" w14:paraId="0A125414" w14:textId="77777777" w:rsidTr="00F21766">
        <w:tc>
          <w:tcPr>
            <w:tcW w:w="6091" w:type="dxa"/>
          </w:tcPr>
          <w:p w14:paraId="1E12235D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ПІБ</w:t>
            </w:r>
          </w:p>
        </w:tc>
        <w:tc>
          <w:tcPr>
            <w:tcW w:w="3543" w:type="dxa"/>
          </w:tcPr>
          <w:p w14:paraId="38E37BD4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Результати голосування</w:t>
            </w:r>
          </w:p>
        </w:tc>
      </w:tr>
      <w:tr w:rsidR="002E5228" w:rsidRPr="00F01F37" w14:paraId="569AD9B5" w14:textId="77777777" w:rsidTr="00F21766">
        <w:tc>
          <w:tcPr>
            <w:tcW w:w="6091" w:type="dxa"/>
          </w:tcPr>
          <w:p w14:paraId="7C30317E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ПРИСЯЖНЮК М.О.</w:t>
            </w:r>
          </w:p>
        </w:tc>
        <w:tc>
          <w:tcPr>
            <w:tcW w:w="3543" w:type="dxa"/>
          </w:tcPr>
          <w:p w14:paraId="5FE7B1BF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За</w:t>
            </w:r>
          </w:p>
        </w:tc>
      </w:tr>
      <w:tr w:rsidR="002E5228" w:rsidRPr="00F01F37" w14:paraId="655FDF73" w14:textId="77777777" w:rsidTr="00F21766">
        <w:tc>
          <w:tcPr>
            <w:tcW w:w="6091" w:type="dxa"/>
          </w:tcPr>
          <w:p w14:paraId="0D9ECF1F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СВИРИДЕНКО Г.В.</w:t>
            </w:r>
          </w:p>
        </w:tc>
        <w:tc>
          <w:tcPr>
            <w:tcW w:w="3543" w:type="dxa"/>
          </w:tcPr>
          <w:p w14:paraId="207C8DFD" w14:textId="79C4AF8B" w:rsidR="002E5228" w:rsidRPr="00F01F37" w:rsidRDefault="00DA0647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За</w:t>
            </w:r>
          </w:p>
        </w:tc>
      </w:tr>
      <w:tr w:rsidR="002E5228" w:rsidRPr="00F01F37" w14:paraId="1734AC12" w14:textId="77777777" w:rsidTr="00F21766">
        <w:tc>
          <w:tcPr>
            <w:tcW w:w="6091" w:type="dxa"/>
          </w:tcPr>
          <w:p w14:paraId="2A0C35FD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БОЙЧЕНКО П.І.</w:t>
            </w:r>
          </w:p>
        </w:tc>
        <w:tc>
          <w:tcPr>
            <w:tcW w:w="3543" w:type="dxa"/>
          </w:tcPr>
          <w:p w14:paraId="31800460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F01F37">
              <w:t xml:space="preserve">Відсутній на засіданні </w:t>
            </w:r>
          </w:p>
        </w:tc>
      </w:tr>
      <w:tr w:rsidR="002E5228" w:rsidRPr="00F01F37" w14:paraId="629D3A9A" w14:textId="77777777" w:rsidTr="00F21766">
        <w:tc>
          <w:tcPr>
            <w:tcW w:w="6091" w:type="dxa"/>
          </w:tcPr>
          <w:p w14:paraId="5AB9F62B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lastRenderedPageBreak/>
              <w:t>БРОВЧЕНКО К.М.</w:t>
            </w:r>
          </w:p>
        </w:tc>
        <w:tc>
          <w:tcPr>
            <w:tcW w:w="3543" w:type="dxa"/>
          </w:tcPr>
          <w:p w14:paraId="2B25C257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F01F37">
              <w:t xml:space="preserve">Відсутній на засіданні </w:t>
            </w:r>
          </w:p>
        </w:tc>
      </w:tr>
      <w:tr w:rsidR="002E5228" w:rsidRPr="00F01F37" w14:paraId="1399708B" w14:textId="77777777" w:rsidTr="00F21766">
        <w:tc>
          <w:tcPr>
            <w:tcW w:w="6091" w:type="dxa"/>
          </w:tcPr>
          <w:p w14:paraId="44DE0C39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АРТЕМЕНКО С.В.</w:t>
            </w:r>
          </w:p>
        </w:tc>
        <w:tc>
          <w:tcPr>
            <w:tcW w:w="3543" w:type="dxa"/>
          </w:tcPr>
          <w:p w14:paraId="1587BE3A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F01F37">
              <w:t>За</w:t>
            </w:r>
          </w:p>
        </w:tc>
      </w:tr>
      <w:tr w:rsidR="002E5228" w:rsidRPr="00F01F37" w14:paraId="7CA6C08E" w14:textId="77777777" w:rsidTr="00F21766">
        <w:tc>
          <w:tcPr>
            <w:tcW w:w="6091" w:type="dxa"/>
          </w:tcPr>
          <w:p w14:paraId="007F4430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АХМЕТОВ Р.С.</w:t>
            </w:r>
          </w:p>
        </w:tc>
        <w:tc>
          <w:tcPr>
            <w:tcW w:w="3543" w:type="dxa"/>
          </w:tcPr>
          <w:p w14:paraId="2D67A80D" w14:textId="41A980A6" w:rsidR="002E5228" w:rsidRPr="00F01F37" w:rsidRDefault="00F01F37" w:rsidP="002E5228">
            <w:pPr>
              <w:tabs>
                <w:tab w:val="left" w:pos="9360"/>
              </w:tabs>
              <w:ind w:right="3"/>
              <w:contextualSpacing/>
            </w:pPr>
            <w:r w:rsidRPr="00F01F37">
              <w:t>За</w:t>
            </w:r>
            <w:r w:rsidR="00DA0647" w:rsidRPr="00F01F37">
              <w:t xml:space="preserve"> </w:t>
            </w:r>
          </w:p>
        </w:tc>
      </w:tr>
      <w:tr w:rsidR="002E5228" w:rsidRPr="00F01F37" w14:paraId="3CD50A4C" w14:textId="77777777" w:rsidTr="00F21766">
        <w:tc>
          <w:tcPr>
            <w:tcW w:w="6091" w:type="dxa"/>
          </w:tcPr>
          <w:p w14:paraId="2435F805" w14:textId="77777777" w:rsidR="002E5228" w:rsidRPr="00F01F37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01F37">
              <w:t>ТКАЧУК Р.С.</w:t>
            </w:r>
          </w:p>
        </w:tc>
        <w:tc>
          <w:tcPr>
            <w:tcW w:w="3543" w:type="dxa"/>
          </w:tcPr>
          <w:p w14:paraId="45788D64" w14:textId="686C45F5" w:rsidR="002E5228" w:rsidRPr="00F01F37" w:rsidRDefault="00F01F37" w:rsidP="002E5228">
            <w:pPr>
              <w:tabs>
                <w:tab w:val="left" w:pos="9360"/>
              </w:tabs>
              <w:ind w:right="3"/>
              <w:contextualSpacing/>
            </w:pPr>
            <w:r w:rsidRPr="00F01F37">
              <w:t>Відсутній на засіданні</w:t>
            </w:r>
          </w:p>
        </w:tc>
      </w:tr>
    </w:tbl>
    <w:p w14:paraId="4AC867FC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Aptos" w:hAnsi="Times New Roman" w:cs="Times New Roman"/>
          <w:strike/>
          <w:color w:val="EE0000"/>
          <w:sz w:val="28"/>
          <w:szCs w:val="28"/>
        </w:rPr>
      </w:pPr>
    </w:p>
    <w:p w14:paraId="1A4AE931" w14:textId="7DBA1E91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5228">
        <w:rPr>
          <w:rFonts w:ascii="Times New Roman" w:eastAsia="Aptos" w:hAnsi="Times New Roman" w:cs="Times New Roman"/>
          <w:sz w:val="28"/>
          <w:szCs w:val="28"/>
        </w:rPr>
        <w:t>ІІ</w:t>
      </w:r>
      <w:r w:rsidRPr="002E522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>СЛУХАЛИ: голову постійної комісії Михайла ПРИСЯЖНЮКА,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питан</w:t>
      </w:r>
      <w:r w:rsidR="00782B0E">
        <w:rPr>
          <w:rFonts w:ascii="Times New Roman" w:hAnsi="Times New Roman" w:cs="Times New Roman"/>
          <w:sz w:val="28"/>
          <w:szCs w:val="28"/>
          <w:lang w:eastAsia="ru-RU"/>
        </w:rPr>
        <w:t>ня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денного, а також про наявність у будь-кого з них відомостей про конфлікт інтересів іншого члена постійної комісії. </w:t>
      </w:r>
    </w:p>
    <w:p w14:paraId="43BACCEA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540CC3" w14:textId="7868A744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>овідомлень від присутніх на засіданні членів постійної комісії про наявність потенційного чи реального конфлікту інтересів з питан</w:t>
      </w:r>
      <w:r w:rsidR="00782B0E">
        <w:rPr>
          <w:rFonts w:ascii="Times New Roman" w:hAnsi="Times New Roman" w:cs="Times New Roman"/>
          <w:sz w:val="28"/>
          <w:szCs w:val="28"/>
          <w:lang w:eastAsia="ru-RU"/>
        </w:rPr>
        <w:t>ня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денного не надходило.</w:t>
      </w:r>
    </w:p>
    <w:p w14:paraId="0B91E5EF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72EB1B4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>*Вебтрансляція щодо обговорення питань порядку денного  розміщена на офіційному вебсайті Київради (</w:t>
      </w:r>
      <w:hyperlink r:id="rId7" w:history="1">
        <w:r w:rsidRPr="002E5228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  <w:lang w:eastAsia="ru-RU"/>
          </w:rPr>
          <w:t>www.kmr.gov.ua</w:t>
        </w:r>
      </w:hyperlink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55642E5A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7F5320C3" w14:textId="77777777" w:rsidR="002E5228" w:rsidRPr="00613BA9" w:rsidRDefault="002E5228" w:rsidP="002E5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BA9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14D71FBE" w14:textId="77777777" w:rsidR="00613BA9" w:rsidRPr="00613BA9" w:rsidRDefault="00613BA9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E2DF195" w14:textId="25930943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 РІШЕННЯ КИЇВРАДИ</w:t>
      </w:r>
    </w:p>
    <w:p w14:paraId="639998A6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5EBFC9A" w14:textId="77777777" w:rsid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</w:pPr>
      <w:r w:rsidRPr="00DE200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1. Про розгляд проєкту рішення Київської міської ради «</w:t>
      </w:r>
      <w:r w:rsidRPr="00DE2001">
        <w:rPr>
          <w:rFonts w:ascii="Times New Roman" w:hAnsi="Times New Roman"/>
          <w:sz w:val="28"/>
          <w:szCs w:val="28"/>
        </w:rPr>
        <w:t>Про надання згоди на безоплатне прийняття з державної власності до комунальної власності територіальної громади міста Києва транспортабельних котелень»</w:t>
      </w:r>
      <w:r w:rsidRPr="00DE200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за поданням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заступника голови Київської міської державної адміністрації Петра ПАНТЕЛЕЄВА, </w:t>
      </w:r>
      <w:r w:rsidRPr="00DE200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Pr="00DE20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30.09.2026 № 08/231 - 693/ПР).</w:t>
      </w:r>
    </w:p>
    <w:p w14:paraId="69466DF2" w14:textId="77777777" w:rsidR="002D4B3F" w:rsidRPr="00DA59A7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 xml:space="preserve">1.1. Звернення </w:t>
      </w:r>
      <w:r w:rsidRPr="00DA59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стосовно невідкладності розгляду проєкту рішення (вих. від 30.09.2026 №058/12-6443; вх. від 30.09.2026 № 08/46111).</w:t>
      </w:r>
    </w:p>
    <w:p w14:paraId="4DF4BA20" w14:textId="77777777" w:rsidR="002D4B3F" w:rsidRPr="00DE2001" w:rsidRDefault="002D4B3F" w:rsidP="002D4B3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</w:pPr>
      <w:r w:rsidRPr="00DE2001">
        <w:rPr>
          <w:rFonts w:ascii="Times New Roman" w:eastAsia="Calibri" w:hAnsi="Times New Roman" w:cs="Times New Roman"/>
          <w:i/>
          <w:iCs/>
          <w:sz w:val="28"/>
          <w:szCs w:val="28"/>
        </w:rPr>
        <w:t>[Електронний ресурс] – Режим доступу до ресурсу: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hyperlink r:id="rId8" w:history="1">
        <w:r w:rsidRPr="00E534E8">
          <w:rPr>
            <w:rStyle w:val="ae"/>
            <w:rFonts w:ascii="Times New Roman" w:eastAsia="Times New Roman" w:hAnsi="Times New Roman" w:cs="Times New Roman"/>
            <w:bCs/>
            <w:kern w:val="0"/>
            <w:sz w:val="28"/>
            <w:szCs w:val="28"/>
            <w:lang w:val="x-none" w:eastAsia="zh-CN"/>
            <w14:ligatures w14:val="none"/>
          </w:rPr>
          <w:t>https://old.kmr.gov.ua/uk/content/proekt-rishennya-kyyivskoyi-miskoyi-rady-30948</w:t>
        </w:r>
      </w:hyperlink>
      <w:r w:rsidRPr="00DE200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 xml:space="preserve"> </w:t>
      </w:r>
    </w:p>
    <w:p w14:paraId="409535F7" w14:textId="77777777" w:rsid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DE2001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Доповідач: директор 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Володимирович.</w:t>
      </w:r>
    </w:p>
    <w:p w14:paraId="4953DA70" w14:textId="77777777" w:rsid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EC92DCC" w14:textId="77777777" w:rsidR="00F01F37" w:rsidRDefault="00F01F37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21F8F69" w14:textId="77777777" w:rsidR="00F01F37" w:rsidRDefault="00F01F37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6FBDC2E" w14:textId="4CE6B58C" w:rsidR="002E5228" w:rsidRPr="00165857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857">
        <w:rPr>
          <w:rFonts w:ascii="Times New Roman" w:hAnsi="Times New Roman" w:cs="Times New Roman"/>
          <w:b/>
          <w:sz w:val="28"/>
          <w:szCs w:val="28"/>
        </w:rPr>
        <w:lastRenderedPageBreak/>
        <w:t>РОЗГЛЯД (ОБГОВОРЕННЯ) ПИТАННЯ ПОРЯДКУ ДЕННОГО:</w:t>
      </w:r>
    </w:p>
    <w:p w14:paraId="306E77BE" w14:textId="5A2FF4C0" w:rsidR="002E5228" w:rsidRPr="00165857" w:rsidRDefault="002E5228" w:rsidP="00DA0647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65857">
        <w:rPr>
          <w:rFonts w:ascii="Times New Roman" w:hAnsi="Times New Roman" w:cs="Times New Roman"/>
          <w:b/>
          <w:i/>
          <w:sz w:val="28"/>
          <w:szCs w:val="28"/>
        </w:rPr>
        <w:t>(1 проєкт рішен</w:t>
      </w:r>
      <w:r w:rsidR="00DA0647" w:rsidRPr="00165857">
        <w:rPr>
          <w:rFonts w:ascii="Times New Roman" w:hAnsi="Times New Roman" w:cs="Times New Roman"/>
          <w:b/>
          <w:i/>
          <w:sz w:val="28"/>
          <w:szCs w:val="28"/>
        </w:rPr>
        <w:t>ня)</w:t>
      </w:r>
    </w:p>
    <w:p w14:paraId="177A397B" w14:textId="77777777" w:rsidR="002E5228" w:rsidRPr="00165857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E826999" w14:textId="45DD454B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 РІШЕННЯ КИЇВРАДИ</w:t>
      </w:r>
    </w:p>
    <w:p w14:paraId="5C19D950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A37E20B" w14:textId="15715B6F" w:rsidR="002D4B3F" w:rsidRP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</w:pP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1. Про розгляд проєкту рішення Київської міської ради «</w:t>
      </w:r>
      <w:r w:rsidRPr="002D4B3F">
        <w:rPr>
          <w:rFonts w:ascii="Times New Roman" w:hAnsi="Times New Roman"/>
          <w:b/>
          <w:sz w:val="28"/>
          <w:szCs w:val="28"/>
        </w:rPr>
        <w:t>Про надання згоди на безоплатне прийняття з державної власності до комунальної власності територіальної громади міста Києва транспортабельних котелень»</w:t>
      </w: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за поданням заступника голови Київської міської державної адміністрації Петра ПАНТЕЛЕЄВА, Департаменту житлово-комунальної інфраструктури виконавчого органу Київської міської ради (Київської міської державної адміністрації) </w:t>
      </w: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30.09.2026 № 08/231 - 693/ПР).</w:t>
      </w:r>
    </w:p>
    <w:p w14:paraId="4CE7A885" w14:textId="77777777" w:rsidR="002D4B3F" w:rsidRP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</w:pP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 xml:space="preserve">1.1. Звернення </w:t>
      </w: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 стосовно невідкладності розгляду проєкту рішення (вих. від 30.09.2026 №058/12-6443; вх. від 30.09.2026 № 08/46111).</w:t>
      </w:r>
    </w:p>
    <w:p w14:paraId="6E38DF23" w14:textId="77777777" w:rsidR="002D4B3F" w:rsidRPr="002D4B3F" w:rsidRDefault="002D4B3F" w:rsidP="002D4B3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val="ru-RU"/>
        </w:rPr>
      </w:pPr>
      <w:r w:rsidRPr="002D4B3F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[Електронний ресурс] – Режим доступу до ресурсу: </w:t>
      </w:r>
      <w:hyperlink r:id="rId9" w:history="1">
        <w:r w:rsidRPr="002D4B3F">
          <w:rPr>
            <w:rStyle w:val="ae"/>
            <w:rFonts w:ascii="Times New Roman" w:eastAsia="Times New Roman" w:hAnsi="Times New Roman" w:cs="Times New Roman"/>
            <w:b/>
            <w:kern w:val="0"/>
            <w:sz w:val="28"/>
            <w:szCs w:val="28"/>
            <w:lang w:val="x-none" w:eastAsia="zh-CN"/>
            <w14:ligatures w14:val="none"/>
          </w:rPr>
          <w:t>https://old.kmr.gov.ua/uk/content/proekt-rishennya-kyyivskoyi-miskoyi-rady-30948</w:t>
        </w:r>
      </w:hyperlink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 xml:space="preserve"> </w:t>
      </w:r>
    </w:p>
    <w:p w14:paraId="07635602" w14:textId="0A7F388D" w:rsidR="002E5228" w:rsidRPr="002D4B3F" w:rsidRDefault="002D4B3F" w:rsidP="002D4B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Доповідач: директор 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Володимирович.</w:t>
      </w:r>
    </w:p>
    <w:p w14:paraId="5F8D7CA2" w14:textId="71DCD889" w:rsidR="002E5228" w:rsidRDefault="002E5228" w:rsidP="002E5228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228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</w:t>
      </w:r>
      <w:r w:rsidR="003A47BB">
        <w:rPr>
          <w:rFonts w:ascii="Times New Roman" w:hAnsi="Times New Roman" w:cs="Times New Roman"/>
          <w:bCs/>
          <w:iCs/>
          <w:sz w:val="28"/>
          <w:szCs w:val="28"/>
        </w:rPr>
        <w:t xml:space="preserve">Дмитра НАУМЕНКА - </w:t>
      </w:r>
      <w:r w:rsidR="003A47BB" w:rsidRPr="003A47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директора 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 w:rsidR="003A47BB" w:rsidRPr="002D4B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щодо мети прийняття проєкту рішення.</w:t>
      </w:r>
    </w:p>
    <w:p w14:paraId="13A52461" w14:textId="5E6B74A2" w:rsidR="002E5228" w:rsidRPr="002E5228" w:rsidRDefault="002E5228" w:rsidP="002E5228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>ВИСТУПИ</w:t>
      </w:r>
      <w:r w:rsidR="00F01F37">
        <w:rPr>
          <w:rFonts w:ascii="Times New Roman" w:eastAsia="Calibri" w:hAnsi="Times New Roman" w:cs="Times New Roman"/>
          <w:sz w:val="28"/>
          <w:szCs w:val="28"/>
        </w:rPr>
        <w:t>ЛИ</w:t>
      </w:r>
      <w:r w:rsidRPr="002E5228">
        <w:rPr>
          <w:rFonts w:ascii="Times New Roman" w:eastAsia="Calibri" w:hAnsi="Times New Roman" w:cs="Times New Roman"/>
          <w:sz w:val="28"/>
          <w:szCs w:val="28"/>
        </w:rPr>
        <w:t>: Михайло ПРЯСЯЖНЮК</w:t>
      </w:r>
      <w:r w:rsidR="00F01F37">
        <w:rPr>
          <w:rFonts w:ascii="Times New Roman" w:eastAsia="Calibri" w:hAnsi="Times New Roman" w:cs="Times New Roman"/>
          <w:sz w:val="28"/>
          <w:szCs w:val="28"/>
        </w:rPr>
        <w:t>, Ганна СВИРИДЕНКО</w:t>
      </w:r>
      <w:r w:rsidR="003A47B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7164DF" w14:textId="77777777" w:rsidR="002E5228" w:rsidRPr="002E5228" w:rsidRDefault="002E5228" w:rsidP="002E5228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2E5228">
        <w:rPr>
          <w:rFonts w:ascii="Times New Roman" w:eastAsia="Calibri" w:hAnsi="Times New Roman" w:cs="Times New Roman"/>
          <w:bCs/>
          <w:iCs/>
          <w:sz w:val="28"/>
          <w:szCs w:val="28"/>
        </w:rPr>
        <w:t>ВИРІШИЛИ: Підтримати проєкт рішення.</w:t>
      </w:r>
    </w:p>
    <w:p w14:paraId="054A1ABF" w14:textId="77777777" w:rsidR="00DA0647" w:rsidRPr="002E5228" w:rsidRDefault="00DA0647" w:rsidP="00DA064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- 4, «проти» - 0; «утримались» - 0;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6F0CFF5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2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"/>
        <w:tblW w:w="9634" w:type="dxa"/>
        <w:tblInd w:w="0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DA0647" w:rsidRPr="002E5228" w14:paraId="18F319EE" w14:textId="77777777" w:rsidTr="009C679E">
        <w:tc>
          <w:tcPr>
            <w:tcW w:w="6091" w:type="dxa"/>
          </w:tcPr>
          <w:p w14:paraId="5F6690D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ПІБ</w:t>
            </w:r>
          </w:p>
        </w:tc>
        <w:tc>
          <w:tcPr>
            <w:tcW w:w="3543" w:type="dxa"/>
          </w:tcPr>
          <w:p w14:paraId="7CCE7F35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Результати голосування</w:t>
            </w:r>
          </w:p>
        </w:tc>
      </w:tr>
      <w:tr w:rsidR="00DA0647" w:rsidRPr="002E5228" w14:paraId="0419E8B1" w14:textId="77777777" w:rsidTr="009C679E">
        <w:tc>
          <w:tcPr>
            <w:tcW w:w="6091" w:type="dxa"/>
          </w:tcPr>
          <w:p w14:paraId="413674BC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ПРИСЯЖНЮК М.О.</w:t>
            </w:r>
          </w:p>
        </w:tc>
        <w:tc>
          <w:tcPr>
            <w:tcW w:w="3543" w:type="dxa"/>
          </w:tcPr>
          <w:p w14:paraId="61292FC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За</w:t>
            </w:r>
          </w:p>
        </w:tc>
      </w:tr>
      <w:tr w:rsidR="00DA0647" w:rsidRPr="002E5228" w14:paraId="11E2E306" w14:textId="77777777" w:rsidTr="009C679E">
        <w:tc>
          <w:tcPr>
            <w:tcW w:w="6091" w:type="dxa"/>
          </w:tcPr>
          <w:p w14:paraId="71007F27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СВИРИДЕНКО Г.В.</w:t>
            </w:r>
          </w:p>
        </w:tc>
        <w:tc>
          <w:tcPr>
            <w:tcW w:w="3543" w:type="dxa"/>
          </w:tcPr>
          <w:p w14:paraId="3B1AE57E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</w:p>
        </w:tc>
      </w:tr>
      <w:tr w:rsidR="00DA0647" w:rsidRPr="002E5228" w14:paraId="33B568B7" w14:textId="77777777" w:rsidTr="009C679E">
        <w:tc>
          <w:tcPr>
            <w:tcW w:w="6091" w:type="dxa"/>
          </w:tcPr>
          <w:p w14:paraId="482C2543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БОЙЧЕНКО П.І.</w:t>
            </w:r>
          </w:p>
        </w:tc>
        <w:tc>
          <w:tcPr>
            <w:tcW w:w="3543" w:type="dxa"/>
          </w:tcPr>
          <w:p w14:paraId="609E4B23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DA0647" w:rsidRPr="002E5228" w14:paraId="4A6C9FCF" w14:textId="77777777" w:rsidTr="009C679E">
        <w:tc>
          <w:tcPr>
            <w:tcW w:w="6091" w:type="dxa"/>
          </w:tcPr>
          <w:p w14:paraId="517EF6A4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БРОВЧЕНКО К.М.</w:t>
            </w:r>
          </w:p>
        </w:tc>
        <w:tc>
          <w:tcPr>
            <w:tcW w:w="3543" w:type="dxa"/>
          </w:tcPr>
          <w:p w14:paraId="0EC8DA55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DA0647" w:rsidRPr="002E5228" w14:paraId="4E01D87C" w14:textId="77777777" w:rsidTr="009C679E">
        <w:tc>
          <w:tcPr>
            <w:tcW w:w="6091" w:type="dxa"/>
          </w:tcPr>
          <w:p w14:paraId="443B932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АРТЕМЕНКО С.В.</w:t>
            </w:r>
          </w:p>
        </w:tc>
        <w:tc>
          <w:tcPr>
            <w:tcW w:w="3543" w:type="dxa"/>
          </w:tcPr>
          <w:p w14:paraId="3C88250B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  <w:tr w:rsidR="00DA0647" w:rsidRPr="002E5228" w14:paraId="38DE4DE2" w14:textId="77777777" w:rsidTr="009C679E">
        <w:tc>
          <w:tcPr>
            <w:tcW w:w="6091" w:type="dxa"/>
          </w:tcPr>
          <w:p w14:paraId="37DADD72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АХМЕТОВ Р.С.</w:t>
            </w:r>
          </w:p>
        </w:tc>
        <w:tc>
          <w:tcPr>
            <w:tcW w:w="3543" w:type="dxa"/>
          </w:tcPr>
          <w:p w14:paraId="626E346E" w14:textId="59B8BCE0" w:rsidR="00DA0647" w:rsidRPr="002E5228" w:rsidRDefault="00F01F37" w:rsidP="009C679E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DA0647" w:rsidRPr="002E5228" w14:paraId="43877AF2" w14:textId="77777777" w:rsidTr="009C679E">
        <w:tc>
          <w:tcPr>
            <w:tcW w:w="6091" w:type="dxa"/>
          </w:tcPr>
          <w:p w14:paraId="435E9C7C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ТКАЧУК Р.С.</w:t>
            </w:r>
          </w:p>
        </w:tc>
        <w:tc>
          <w:tcPr>
            <w:tcW w:w="3543" w:type="dxa"/>
          </w:tcPr>
          <w:p w14:paraId="1FA62288" w14:textId="79E1D12C" w:rsidR="00DA0647" w:rsidRPr="002E5228" w:rsidRDefault="00F01F37" w:rsidP="009C679E">
            <w:pPr>
              <w:tabs>
                <w:tab w:val="left" w:pos="9360"/>
              </w:tabs>
              <w:ind w:right="3"/>
              <w:contextualSpacing/>
            </w:pPr>
            <w:r>
              <w:t xml:space="preserve">Відсутній на засіданні </w:t>
            </w:r>
          </w:p>
        </w:tc>
      </w:tr>
    </w:tbl>
    <w:p w14:paraId="3F8470F4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Aptos" w:hAnsi="Times New Roman" w:cs="Times New Roman"/>
          <w:strike/>
          <w:color w:val="EE0000"/>
          <w:sz w:val="28"/>
          <w:szCs w:val="28"/>
        </w:rPr>
      </w:pPr>
    </w:p>
    <w:p w14:paraId="11BC9C37" w14:textId="77777777" w:rsidR="000129B4" w:rsidRPr="002E5228" w:rsidRDefault="000129B4" w:rsidP="002E5228">
      <w:pPr>
        <w:spacing w:after="0" w:line="240" w:lineRule="auto"/>
        <w:rPr>
          <w:rFonts w:ascii="Times New Roman" w:hAnsi="Times New Roman" w:cs="Times New Roman"/>
          <w:b/>
        </w:rPr>
      </w:pPr>
    </w:p>
    <w:p w14:paraId="5D2F67CC" w14:textId="5D95F068" w:rsidR="005F6E79" w:rsidRDefault="002E5228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E5228">
        <w:rPr>
          <w:rFonts w:ascii="Times New Roman" w:hAnsi="Times New Roman" w:cs="Times New Roman"/>
          <w:bCs/>
          <w:sz w:val="28"/>
          <w:szCs w:val="28"/>
        </w:rPr>
        <w:t xml:space="preserve">Голова комісії </w:t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  <w:t>Михайло ПРИСЯЖНЮК</w:t>
      </w:r>
    </w:p>
    <w:p w14:paraId="1C413482" w14:textId="77777777" w:rsidR="000129B4" w:rsidRDefault="000129B4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E96E3F9" w14:textId="77777777" w:rsidR="000129B4" w:rsidRPr="002E5228" w:rsidRDefault="000129B4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BB96FD" w14:textId="6AC81DD4" w:rsidR="00441EF8" w:rsidRPr="002E5228" w:rsidRDefault="002E5228" w:rsidP="002E52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5228">
        <w:rPr>
          <w:rFonts w:ascii="Times New Roman" w:hAnsi="Times New Roman" w:cs="Times New Roman"/>
          <w:bCs/>
          <w:sz w:val="28"/>
          <w:szCs w:val="28"/>
        </w:rPr>
        <w:t xml:space="preserve">Секретар </w:t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  <w:t>Сергій АРТЕМЕНКО</w:t>
      </w:r>
    </w:p>
    <w:sectPr w:rsidR="00441EF8" w:rsidRPr="002E5228" w:rsidSect="005F6E79">
      <w:headerReference w:type="default" r:id="rId10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CC40" w14:textId="77777777" w:rsidR="004A2E80" w:rsidRDefault="004A2E80" w:rsidP="005F6E79">
      <w:pPr>
        <w:spacing w:after="0" w:line="240" w:lineRule="auto"/>
      </w:pPr>
      <w:r>
        <w:separator/>
      </w:r>
    </w:p>
  </w:endnote>
  <w:endnote w:type="continuationSeparator" w:id="0">
    <w:p w14:paraId="1A4022BD" w14:textId="77777777" w:rsidR="004A2E80" w:rsidRDefault="004A2E80" w:rsidP="005F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59DB" w14:textId="77777777" w:rsidR="004A2E80" w:rsidRDefault="004A2E80" w:rsidP="005F6E79">
      <w:pPr>
        <w:spacing w:after="0" w:line="240" w:lineRule="auto"/>
      </w:pPr>
      <w:r>
        <w:separator/>
      </w:r>
    </w:p>
  </w:footnote>
  <w:footnote w:type="continuationSeparator" w:id="0">
    <w:p w14:paraId="39964305" w14:textId="77777777" w:rsidR="004A2E80" w:rsidRDefault="004A2E80" w:rsidP="005F6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0512100"/>
      <w:docPartObj>
        <w:docPartGallery w:val="Page Numbers (Top of Page)"/>
        <w:docPartUnique/>
      </w:docPartObj>
    </w:sdtPr>
    <w:sdtEndPr/>
    <w:sdtContent>
      <w:p w14:paraId="57E37EA8" w14:textId="710FEBA5" w:rsidR="00F01F37" w:rsidRDefault="00F01F3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26ADDB" w14:textId="77777777" w:rsidR="005F6E79" w:rsidRDefault="005F6E7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337A2"/>
    <w:multiLevelType w:val="multilevel"/>
    <w:tmpl w:val="FCB4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952CF"/>
    <w:multiLevelType w:val="multilevel"/>
    <w:tmpl w:val="513A7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93489">
    <w:abstractNumId w:val="0"/>
  </w:num>
  <w:num w:numId="2" w16cid:durableId="202088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28"/>
    <w:rsid w:val="000129B4"/>
    <w:rsid w:val="000642A3"/>
    <w:rsid w:val="000767CE"/>
    <w:rsid w:val="00104C54"/>
    <w:rsid w:val="00165857"/>
    <w:rsid w:val="0018415D"/>
    <w:rsid w:val="00191C00"/>
    <w:rsid w:val="001A02E4"/>
    <w:rsid w:val="001D70D7"/>
    <w:rsid w:val="002D4B3F"/>
    <w:rsid w:val="002E5228"/>
    <w:rsid w:val="002F5203"/>
    <w:rsid w:val="00305F4D"/>
    <w:rsid w:val="003A47BB"/>
    <w:rsid w:val="00441EF8"/>
    <w:rsid w:val="004922A5"/>
    <w:rsid w:val="004A029E"/>
    <w:rsid w:val="004A26BF"/>
    <w:rsid w:val="004A2E80"/>
    <w:rsid w:val="004E2DD5"/>
    <w:rsid w:val="005C019A"/>
    <w:rsid w:val="005D79AB"/>
    <w:rsid w:val="005F6E79"/>
    <w:rsid w:val="00613BA9"/>
    <w:rsid w:val="00656FDA"/>
    <w:rsid w:val="006812EB"/>
    <w:rsid w:val="006A77A2"/>
    <w:rsid w:val="00780E64"/>
    <w:rsid w:val="00782B0E"/>
    <w:rsid w:val="007D1141"/>
    <w:rsid w:val="008412E0"/>
    <w:rsid w:val="008650F6"/>
    <w:rsid w:val="008C7D09"/>
    <w:rsid w:val="008F024E"/>
    <w:rsid w:val="00954909"/>
    <w:rsid w:val="009B42B4"/>
    <w:rsid w:val="00A05324"/>
    <w:rsid w:val="00A25EF5"/>
    <w:rsid w:val="00AA4D6F"/>
    <w:rsid w:val="00AB0DD4"/>
    <w:rsid w:val="00AF4957"/>
    <w:rsid w:val="00B43ECF"/>
    <w:rsid w:val="00BC5823"/>
    <w:rsid w:val="00BC6FEC"/>
    <w:rsid w:val="00BE0461"/>
    <w:rsid w:val="00BF260D"/>
    <w:rsid w:val="00C133B6"/>
    <w:rsid w:val="00C37634"/>
    <w:rsid w:val="00CE4C07"/>
    <w:rsid w:val="00CF44F0"/>
    <w:rsid w:val="00D40CCB"/>
    <w:rsid w:val="00D574CA"/>
    <w:rsid w:val="00D82D09"/>
    <w:rsid w:val="00DA0647"/>
    <w:rsid w:val="00E20C5B"/>
    <w:rsid w:val="00E24B68"/>
    <w:rsid w:val="00E50AED"/>
    <w:rsid w:val="00E64089"/>
    <w:rsid w:val="00F01F37"/>
    <w:rsid w:val="00F669B9"/>
    <w:rsid w:val="00F90ED5"/>
    <w:rsid w:val="00FD264D"/>
    <w:rsid w:val="00F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F01D2"/>
  <w15:chartTrackingRefBased/>
  <w15:docId w15:val="{5B07F153-13B7-455D-8F8E-A1C820EB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228"/>
  </w:style>
  <w:style w:type="paragraph" w:styleId="1">
    <w:name w:val="heading 1"/>
    <w:basedOn w:val="a"/>
    <w:next w:val="a"/>
    <w:link w:val="10"/>
    <w:uiPriority w:val="9"/>
    <w:qFormat/>
    <w:rsid w:val="002E5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5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5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52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2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2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52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522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5228"/>
    <w:rPr>
      <w:color w:val="467886" w:themeColor="hyperlink"/>
      <w:u w:val="single"/>
    </w:rPr>
  </w:style>
  <w:style w:type="table" w:styleId="af">
    <w:name w:val="Table Grid"/>
    <w:basedOn w:val="a1"/>
    <w:uiPriority w:val="39"/>
    <w:rsid w:val="002E522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BC6FEC"/>
    <w:rPr>
      <w:color w:val="96607D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5F6E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5F6E79"/>
  </w:style>
  <w:style w:type="paragraph" w:styleId="af3">
    <w:name w:val="footer"/>
    <w:basedOn w:val="a"/>
    <w:link w:val="af4"/>
    <w:uiPriority w:val="99"/>
    <w:unhideWhenUsed/>
    <w:rsid w:val="005F6E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5F6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kmr.gov.ua/uk/content/proekt-rishennya-kyyivskoyi-miskoyi-rady-3094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ld.kmr.gov.ua/uk/content/proekt-rishennya-kyyivskoyi-miskoyi-rady-3094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3707</Words>
  <Characters>2114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Чумаченко Алла Василівна</dc:creator>
  <cp:keywords/>
  <dc:description/>
  <cp:lastModifiedBy>Іванко Людмила Віталіївна</cp:lastModifiedBy>
  <cp:revision>23</cp:revision>
  <dcterms:created xsi:type="dcterms:W3CDTF">2026-05-28T06:14:00Z</dcterms:created>
  <dcterms:modified xsi:type="dcterms:W3CDTF">2026-10-01T12:41:00Z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2026-05-28T06:31:27Z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4e972c61-3734-44fe-bcac-48563e8ee291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fdb3523f-c332-4850-86c7-acdd74b4322d</vt:lpwstr>
  </property>
</Properties>
</file>