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AB8C7" w14:textId="77777777" w:rsidR="009F4320" w:rsidRPr="00C012EC" w:rsidRDefault="009F4320" w:rsidP="009F4320">
      <w:pPr>
        <w:spacing w:after="0" w:line="240" w:lineRule="auto"/>
        <w:ind w:left="4962" w:firstLine="3"/>
        <w:rPr>
          <w:rFonts w:ascii="Times New Roman" w:hAnsi="Times New Roman" w:cs="Times New Roman"/>
          <w:sz w:val="20"/>
          <w:szCs w:val="20"/>
        </w:rPr>
      </w:pPr>
      <w:r w:rsidRPr="00C012EC">
        <w:rPr>
          <w:rFonts w:ascii="Times New Roman" w:hAnsi="Times New Roman" w:cs="Times New Roman"/>
          <w:sz w:val="20"/>
          <w:szCs w:val="20"/>
        </w:rPr>
        <w:t>Для службового користування (без додатків – відкрита інформація) Прим.№1</w:t>
      </w:r>
    </w:p>
    <w:p w14:paraId="510F92AB" w14:textId="77777777" w:rsidR="009F4320" w:rsidRDefault="009F4320" w:rsidP="009F4320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ru-RU" w:eastAsia="uk-UA"/>
        </w:rPr>
      </w:pPr>
    </w:p>
    <w:p w14:paraId="5D7A8502" w14:textId="77777777" w:rsidR="009F4320" w:rsidRPr="00F87F69" w:rsidRDefault="009F4320" w:rsidP="009F4320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val="ru-RU" w:eastAsia="uk-UA"/>
        </w:rPr>
      </w:pPr>
    </w:p>
    <w:p w14:paraId="404D843B" w14:textId="33D017DA" w:rsidR="009F4320" w:rsidRPr="00F33855" w:rsidRDefault="009F4320" w:rsidP="009F4320">
      <w:pPr>
        <w:widowControl w:val="0"/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32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230</w:t>
      </w:r>
    </w:p>
    <w:p w14:paraId="78D6917D" w14:textId="77777777" w:rsidR="009F4320" w:rsidRPr="00F33855" w:rsidRDefault="009F4320" w:rsidP="009F4320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засідання постійної комісії Київської міської ради</w:t>
      </w:r>
    </w:p>
    <w:p w14:paraId="5A98623E" w14:textId="77777777" w:rsidR="009F4320" w:rsidRPr="00F33855" w:rsidRDefault="009F4320" w:rsidP="009F4320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 та регуляторної політики</w:t>
      </w:r>
    </w:p>
    <w:p w14:paraId="22FDCBDA" w14:textId="77777777" w:rsidR="009F4320" w:rsidRPr="00F33855" w:rsidRDefault="009F4320" w:rsidP="009F4320">
      <w:pPr>
        <w:widowControl w:val="0"/>
        <w:tabs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щодо р</w:t>
      </w:r>
      <w:r w:rsidRPr="00F33855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озгляду питань, до процедури опрацювання яких вжито додаткові заходи 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в умовах дії воєнного стану</w:t>
      </w:r>
    </w:p>
    <w:p w14:paraId="7D82302D" w14:textId="45E72AB0" w:rsidR="009F4320" w:rsidRPr="00F33855" w:rsidRDefault="009F4320" w:rsidP="009F4320">
      <w:pPr>
        <w:widowControl w:val="0"/>
        <w:tabs>
          <w:tab w:val="left" w:pos="4152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08.09</w:t>
      </w:r>
      <w:r w:rsidRPr="00F33855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.2026</w:t>
      </w:r>
    </w:p>
    <w:p w14:paraId="067F2137" w14:textId="77777777" w:rsidR="009F4320" w:rsidRPr="00F33855" w:rsidRDefault="009F4320" w:rsidP="009F432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629FFFD" w14:textId="659251F9" w:rsidR="009F4320" w:rsidRPr="00EC1E6E" w:rsidRDefault="009F4320" w:rsidP="009F4320">
      <w:pPr>
        <w:widowControl w:val="0"/>
        <w:spacing w:after="0" w:line="240" w:lineRule="auto"/>
        <w:ind w:left="142"/>
        <w:jc w:val="both"/>
        <w:rPr>
          <w:rFonts w:ascii="Times New Roman" w:eastAsia="Calibri" w:hAnsi="Times New Roman" w:cs="Times New Roman"/>
          <w:b/>
          <w:bCs/>
          <w:i/>
          <w:sz w:val="27"/>
          <w:szCs w:val="27"/>
          <w:shd w:val="clear" w:color="auto" w:fill="FFFFFF"/>
        </w:rPr>
      </w:pPr>
      <w:r w:rsidRPr="00EC1E6E">
        <w:rPr>
          <w:rFonts w:ascii="Times New Roman" w:hAnsi="Times New Roman" w:cs="Times New Roman"/>
          <w:b/>
          <w:bCs/>
          <w:w w:val="101"/>
          <w:sz w:val="27"/>
          <w:szCs w:val="27"/>
          <w:lang w:eastAsia="uk-UA"/>
        </w:rPr>
        <w:t xml:space="preserve">Місце проведення засідання комісії: </w:t>
      </w:r>
      <w:r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 xml:space="preserve">Київська міська рада, м. Київ, вул. Хрещатик, 36, </w:t>
      </w:r>
      <w:r w:rsidR="008C287B"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>укриття</w:t>
      </w:r>
      <w:r w:rsidRPr="00EC1E6E">
        <w:rPr>
          <w:rFonts w:ascii="Times New Roman" w:hAnsi="Times New Roman" w:cs="Times New Roman"/>
          <w:sz w:val="27"/>
          <w:szCs w:val="27"/>
          <w:lang w:eastAsia="ru-RU"/>
        </w:rPr>
        <w:t xml:space="preserve">, </w:t>
      </w:r>
      <w:r w:rsidRPr="00EC1E6E">
        <w:rPr>
          <w:rFonts w:ascii="Times New Roman" w:hAnsi="Times New Roman" w:cs="Times New Roman"/>
          <w:w w:val="101"/>
          <w:sz w:val="27"/>
          <w:szCs w:val="27"/>
          <w:lang w:eastAsia="uk-UA"/>
        </w:rPr>
        <w:t>початок проведення засідання </w:t>
      </w:r>
      <w:r w:rsidRPr="00EC1E6E">
        <w:rPr>
          <w:rFonts w:ascii="Times New Roman" w:hAnsi="Times New Roman" w:cs="Times New Roman"/>
          <w:sz w:val="27"/>
          <w:szCs w:val="27"/>
        </w:rPr>
        <w:t>–</w:t>
      </w:r>
      <w:r w:rsidRPr="00EC1E6E">
        <w:rPr>
          <w:rFonts w:ascii="Times New Roman" w:hAnsi="Times New Roman" w:cs="Times New Roman"/>
          <w:w w:val="101"/>
          <w:sz w:val="27"/>
          <w:szCs w:val="27"/>
          <w:lang w:eastAsia="uk-UA"/>
        </w:rPr>
        <w:t xml:space="preserve"> 10:00.</w:t>
      </w:r>
      <w:r w:rsidRPr="00EC1E6E">
        <w:rPr>
          <w:rFonts w:ascii="Times New Roman" w:eastAsia="Calibri" w:hAnsi="Times New Roman" w:cs="Times New Roman"/>
          <w:b/>
          <w:bCs/>
          <w:i/>
          <w:sz w:val="27"/>
          <w:szCs w:val="27"/>
          <w:shd w:val="clear" w:color="auto" w:fill="FFFFFF"/>
        </w:rPr>
        <w:tab/>
      </w:r>
    </w:p>
    <w:p w14:paraId="244E71EA" w14:textId="77777777" w:rsidR="009F4320" w:rsidRPr="00EC1E6E" w:rsidRDefault="009F4320" w:rsidP="009F4320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7"/>
          <w:szCs w:val="27"/>
          <w:shd w:val="clear" w:color="auto" w:fill="FFFFFF"/>
        </w:rPr>
      </w:pPr>
    </w:p>
    <w:p w14:paraId="7074F226" w14:textId="77777777" w:rsidR="009F4320" w:rsidRPr="00EC1E6E" w:rsidRDefault="009F4320" w:rsidP="009F4320">
      <w:pPr>
        <w:widowControl w:val="0"/>
        <w:spacing w:after="0" w:line="240" w:lineRule="auto"/>
        <w:ind w:left="142" w:right="114"/>
        <w:jc w:val="both"/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</w:pPr>
      <w:r w:rsidRPr="00EC1E6E">
        <w:rPr>
          <w:rFonts w:ascii="Times New Roman" w:eastAsia="Calibri" w:hAnsi="Times New Roman" w:cs="Times New Roman"/>
          <w:b/>
          <w:bCs/>
          <w:iCs/>
          <w:sz w:val="27"/>
          <w:szCs w:val="27"/>
          <w:shd w:val="clear" w:color="auto" w:fill="FFFFFF"/>
        </w:rPr>
        <w:t xml:space="preserve">Склад комісії: 7 </w:t>
      </w:r>
      <w:r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>депутатів Київської міської ради, членів постійної комісії.</w:t>
      </w:r>
    </w:p>
    <w:p w14:paraId="517A9B55" w14:textId="77777777" w:rsidR="009F4320" w:rsidRPr="00EC1E6E" w:rsidRDefault="009F4320" w:rsidP="009F4320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7"/>
          <w:szCs w:val="27"/>
          <w:shd w:val="clear" w:color="auto" w:fill="FFFFFF"/>
        </w:rPr>
      </w:pPr>
      <w:r w:rsidRPr="00EC1E6E">
        <w:rPr>
          <w:rFonts w:ascii="Times New Roman" w:eastAsia="Calibri" w:hAnsi="Times New Roman" w:cs="Times New Roman"/>
          <w:b/>
          <w:bCs/>
          <w:i/>
          <w:sz w:val="27"/>
          <w:szCs w:val="27"/>
          <w:shd w:val="clear" w:color="auto" w:fill="FFFFFF"/>
        </w:rPr>
        <w:tab/>
      </w:r>
    </w:p>
    <w:p w14:paraId="67A5EBB6" w14:textId="3AE59F05" w:rsidR="009F4320" w:rsidRPr="00EC1E6E" w:rsidRDefault="009F4320" w:rsidP="009F4320">
      <w:pPr>
        <w:widowControl w:val="0"/>
        <w:spacing w:after="0" w:line="240" w:lineRule="auto"/>
        <w:ind w:right="114" w:firstLine="142"/>
        <w:jc w:val="both"/>
        <w:rPr>
          <w:rFonts w:ascii="Times New Roman" w:hAnsi="Times New Roman" w:cs="Times New Roman"/>
          <w:w w:val="101"/>
          <w:sz w:val="27"/>
          <w:szCs w:val="27"/>
          <w:lang w:eastAsia="uk-UA"/>
        </w:rPr>
      </w:pPr>
      <w:r w:rsidRPr="00EC1E6E">
        <w:rPr>
          <w:rFonts w:ascii="Times New Roman" w:hAnsi="Times New Roman" w:cs="Times New Roman"/>
          <w:b/>
          <w:bCs/>
          <w:w w:val="101"/>
          <w:sz w:val="27"/>
          <w:szCs w:val="27"/>
          <w:lang w:eastAsia="uk-UA"/>
        </w:rPr>
        <w:t>Присутні: 4</w:t>
      </w:r>
      <w:r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 xml:space="preserve"> депутат</w:t>
      </w:r>
      <w:r w:rsidR="008C287B"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>и</w:t>
      </w:r>
      <w:r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 xml:space="preserve"> Київської міської ради, член</w:t>
      </w:r>
      <w:r w:rsidR="008C287B"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>и</w:t>
      </w:r>
      <w:r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 xml:space="preserve"> постійної комісії: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3295"/>
        <w:gridCol w:w="6486"/>
      </w:tblGrid>
      <w:tr w:rsidR="009F4320" w:rsidRPr="00EC1E6E" w14:paraId="04C2E372" w14:textId="77777777" w:rsidTr="00E23BF4">
        <w:tc>
          <w:tcPr>
            <w:tcW w:w="3295" w:type="dxa"/>
            <w:hideMark/>
          </w:tcPr>
          <w:p w14:paraId="63508B2B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Михайло ПРИСЯЖНЮК</w:t>
            </w:r>
          </w:p>
          <w:p w14:paraId="23F7D999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Ганна CВИРИДЕНКО</w:t>
            </w:r>
          </w:p>
          <w:p w14:paraId="7663886A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left="-247" w:right="-1"/>
              <w:jc w:val="both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</w:p>
        </w:tc>
        <w:tc>
          <w:tcPr>
            <w:tcW w:w="6486" w:type="dxa"/>
            <w:hideMark/>
          </w:tcPr>
          <w:p w14:paraId="63752F6F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голова постійної комісії</w:t>
            </w:r>
          </w:p>
          <w:p w14:paraId="21A9A8F1" w14:textId="77777777" w:rsidR="009F4320" w:rsidRPr="00EC1E6E" w:rsidRDefault="009F4320" w:rsidP="00E23BF4">
            <w:pPr>
              <w:tabs>
                <w:tab w:val="left" w:pos="4152"/>
                <w:tab w:val="left" w:pos="6120"/>
                <w:tab w:val="left" w:pos="6376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val="ru-RU"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перша заступниця голови постійної комісії</w:t>
            </w:r>
          </w:p>
        </w:tc>
      </w:tr>
      <w:tr w:rsidR="009F4320" w:rsidRPr="00EC1E6E" w14:paraId="26BD7CEC" w14:textId="77777777" w:rsidTr="00E23BF4">
        <w:tc>
          <w:tcPr>
            <w:tcW w:w="3295" w:type="dxa"/>
          </w:tcPr>
          <w:p w14:paraId="439C413D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Сергій АРТЕМЕНКО</w:t>
            </w:r>
          </w:p>
        </w:tc>
        <w:tc>
          <w:tcPr>
            <w:tcW w:w="6486" w:type="dxa"/>
          </w:tcPr>
          <w:p w14:paraId="5C7F9D2C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left="710" w:right="141"/>
              <w:contextualSpacing/>
              <w:jc w:val="both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секретар  постійної комісії</w:t>
            </w:r>
          </w:p>
        </w:tc>
      </w:tr>
      <w:tr w:rsidR="009F4320" w:rsidRPr="00EC1E6E" w14:paraId="1C173F67" w14:textId="77777777" w:rsidTr="00E23BF4">
        <w:trPr>
          <w:trHeight w:val="246"/>
        </w:trPr>
        <w:tc>
          <w:tcPr>
            <w:tcW w:w="3295" w:type="dxa"/>
          </w:tcPr>
          <w:p w14:paraId="4E6E3EB4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Роман ТКАЧУК</w:t>
            </w:r>
          </w:p>
        </w:tc>
        <w:tc>
          <w:tcPr>
            <w:tcW w:w="6486" w:type="dxa"/>
          </w:tcPr>
          <w:p w14:paraId="7668587A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left="710" w:right="-1"/>
              <w:contextualSpacing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член постійної комісії</w:t>
            </w:r>
          </w:p>
        </w:tc>
      </w:tr>
      <w:tr w:rsidR="009F4320" w:rsidRPr="00EC1E6E" w14:paraId="52037B2D" w14:textId="77777777" w:rsidTr="008C287B">
        <w:trPr>
          <w:trHeight w:val="164"/>
        </w:trPr>
        <w:tc>
          <w:tcPr>
            <w:tcW w:w="3295" w:type="dxa"/>
          </w:tcPr>
          <w:p w14:paraId="42E8084B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</w:p>
        </w:tc>
        <w:tc>
          <w:tcPr>
            <w:tcW w:w="6486" w:type="dxa"/>
          </w:tcPr>
          <w:p w14:paraId="5A92EFB9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left="289"/>
              <w:contextualSpacing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</w:p>
        </w:tc>
      </w:tr>
      <w:tr w:rsidR="009F4320" w:rsidRPr="00EC1E6E" w14:paraId="155B2D77" w14:textId="77777777" w:rsidTr="00E23BF4">
        <w:trPr>
          <w:trHeight w:val="288"/>
        </w:trPr>
        <w:tc>
          <w:tcPr>
            <w:tcW w:w="9781" w:type="dxa"/>
            <w:gridSpan w:val="2"/>
            <w:hideMark/>
          </w:tcPr>
          <w:p w14:paraId="6A99478F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right="-1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/>
                <w:bCs/>
                <w:w w:val="101"/>
                <w:sz w:val="27"/>
                <w:szCs w:val="27"/>
                <w:lang w:eastAsia="uk-UA"/>
              </w:rPr>
              <w:t xml:space="preserve">Відсутні: 3 </w:t>
            </w: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депутати Київської міської ради</w:t>
            </w:r>
          </w:p>
        </w:tc>
      </w:tr>
      <w:tr w:rsidR="009F4320" w:rsidRPr="00EC1E6E" w14:paraId="723FF1BA" w14:textId="77777777" w:rsidTr="00E23BF4">
        <w:trPr>
          <w:trHeight w:val="156"/>
        </w:trPr>
        <w:tc>
          <w:tcPr>
            <w:tcW w:w="3295" w:type="dxa"/>
            <w:hideMark/>
          </w:tcPr>
          <w:p w14:paraId="65EBF303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Павло БОЙЧЕНКО</w:t>
            </w:r>
          </w:p>
        </w:tc>
        <w:tc>
          <w:tcPr>
            <w:tcW w:w="6486" w:type="dxa"/>
          </w:tcPr>
          <w:p w14:paraId="27D6B08E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left="289"/>
              <w:contextualSpacing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 xml:space="preserve">      заступник голови постійної комісії</w:t>
            </w:r>
          </w:p>
        </w:tc>
      </w:tr>
      <w:tr w:rsidR="009F4320" w:rsidRPr="00EC1E6E" w14:paraId="24CC14D5" w14:textId="77777777" w:rsidTr="00E23BF4">
        <w:trPr>
          <w:trHeight w:val="156"/>
        </w:trPr>
        <w:tc>
          <w:tcPr>
            <w:tcW w:w="3295" w:type="dxa"/>
          </w:tcPr>
          <w:p w14:paraId="1A296AFA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>Костянтин БРОВЧЕНКО</w:t>
            </w:r>
          </w:p>
        </w:tc>
        <w:tc>
          <w:tcPr>
            <w:tcW w:w="6486" w:type="dxa"/>
          </w:tcPr>
          <w:p w14:paraId="41F9BCC8" w14:textId="77777777" w:rsidR="009F4320" w:rsidRPr="00EC1E6E" w:rsidRDefault="009F4320" w:rsidP="00E23BF4">
            <w:pPr>
              <w:tabs>
                <w:tab w:val="left" w:pos="4152"/>
              </w:tabs>
              <w:spacing w:after="0" w:line="240" w:lineRule="auto"/>
              <w:ind w:left="289"/>
              <w:contextualSpacing/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</w:pPr>
            <w:r w:rsidRPr="00EC1E6E">
              <w:rPr>
                <w:rFonts w:ascii="Times New Roman" w:hAnsi="Times New Roman" w:cs="Times New Roman"/>
                <w:bCs/>
                <w:w w:val="101"/>
                <w:sz w:val="27"/>
                <w:szCs w:val="27"/>
                <w:lang w:eastAsia="uk-UA"/>
              </w:rPr>
              <w:t xml:space="preserve">      заступник голови постійної комісії</w:t>
            </w:r>
          </w:p>
        </w:tc>
      </w:tr>
    </w:tbl>
    <w:p w14:paraId="4447F07E" w14:textId="77777777" w:rsidR="009F4320" w:rsidRPr="00EC1E6E" w:rsidRDefault="009F4320" w:rsidP="009F4320">
      <w:pPr>
        <w:tabs>
          <w:tab w:val="left" w:pos="4152"/>
        </w:tabs>
        <w:spacing w:after="0" w:line="240" w:lineRule="auto"/>
        <w:ind w:left="142"/>
        <w:contextualSpacing/>
        <w:jc w:val="both"/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</w:pPr>
      <w:proofErr w:type="spellStart"/>
      <w:r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>Рустем</w:t>
      </w:r>
      <w:proofErr w:type="spellEnd"/>
      <w:r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 xml:space="preserve"> АХМЕТОВ</w:t>
      </w:r>
      <w:r w:rsidRPr="00EC1E6E">
        <w:rPr>
          <w:rFonts w:ascii="Times New Roman" w:hAnsi="Times New Roman" w:cs="Times New Roman"/>
          <w:bCs/>
          <w:w w:val="101"/>
          <w:sz w:val="27"/>
          <w:szCs w:val="27"/>
          <w:lang w:eastAsia="uk-UA"/>
        </w:rPr>
        <w:tab/>
        <w:t xml:space="preserve">член постійної комісії   </w:t>
      </w:r>
    </w:p>
    <w:p w14:paraId="16E1E5B2" w14:textId="77777777" w:rsidR="009F4320" w:rsidRPr="00EC1E6E" w:rsidRDefault="009F4320" w:rsidP="009F4320">
      <w:pPr>
        <w:keepNext/>
        <w:keepLines/>
        <w:widowControl w:val="0"/>
        <w:tabs>
          <w:tab w:val="left" w:pos="4820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bCs/>
          <w:w w:val="101"/>
          <w:sz w:val="27"/>
          <w:szCs w:val="27"/>
          <w:shd w:val="clear" w:color="auto" w:fill="FFFFFF"/>
          <w:lang w:eastAsia="ru-RU"/>
        </w:rPr>
      </w:pPr>
      <w:r w:rsidRPr="00EC1E6E">
        <w:rPr>
          <w:rFonts w:ascii="Times New Roman" w:eastAsia="Times New Roman" w:hAnsi="Times New Roman" w:cs="Times New Roman"/>
          <w:bCs/>
          <w:w w:val="101"/>
          <w:sz w:val="27"/>
          <w:szCs w:val="27"/>
          <w:shd w:val="clear" w:color="auto" w:fill="FFFFFF"/>
          <w:lang w:eastAsia="ru-RU"/>
        </w:rPr>
        <w:tab/>
      </w:r>
    </w:p>
    <w:p w14:paraId="7335A1EC" w14:textId="77777777" w:rsidR="009F4320" w:rsidRPr="00EC1E6E" w:rsidRDefault="009F4320" w:rsidP="009F43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ru-RU"/>
          <w14:ligatures w14:val="none"/>
        </w:rPr>
      </w:pPr>
      <w:r w:rsidRPr="00EC1E6E">
        <w:rPr>
          <w:rFonts w:ascii="Times New Roman" w:eastAsia="Times New Roman" w:hAnsi="Times New Roman" w:cs="Times New Roman"/>
          <w:b/>
          <w:kern w:val="0"/>
          <w:sz w:val="27"/>
          <w:szCs w:val="27"/>
          <w:lang w:eastAsia="ru-RU"/>
          <w14:ligatures w14:val="none"/>
        </w:rPr>
        <w:t>Голосування щодо затвердження порядку денного:</w:t>
      </w:r>
    </w:p>
    <w:p w14:paraId="6B91C6C7" w14:textId="77777777" w:rsidR="009F4320" w:rsidRPr="00EC1E6E" w:rsidRDefault="009F4320" w:rsidP="009F4320">
      <w:pPr>
        <w:spacing w:after="0" w:line="240" w:lineRule="auto"/>
        <w:rPr>
          <w:rFonts w:ascii="Times New Roman" w:eastAsia="Calibri" w:hAnsi="Times New Roman" w:cs="Times New Roman"/>
          <w:b/>
          <w:w w:val="101"/>
          <w:kern w:val="0"/>
          <w:sz w:val="27"/>
          <w:szCs w:val="27"/>
          <w14:ligatures w14:val="none"/>
        </w:rPr>
      </w:pPr>
    </w:p>
    <w:p w14:paraId="5283BDCC" w14:textId="30B4BE1C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bookmarkStart w:id="0" w:name="_Hlk199855122"/>
      <w:r w:rsidRPr="00EC1E6E">
        <w:rPr>
          <w:rFonts w:ascii="Times New Roman" w:eastAsia="Times New Roman" w:hAnsi="Times New Roman" w:cs="Times New Roman"/>
          <w:w w:val="101"/>
          <w:kern w:val="0"/>
          <w:sz w:val="27"/>
          <w:szCs w:val="27"/>
          <w:lang w:eastAsia="ru-RU"/>
          <w14:ligatures w14:val="none"/>
        </w:rPr>
        <w:t xml:space="preserve">І. СЛУХАЛИ: </w:t>
      </w:r>
      <w:r w:rsidRPr="00EC1E6E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Михайла ПРИСЯЖНЮКА щодо прийняття в цілому порядку денного із 2 питань засідання постійної комісії Київської міської ради з питань власності та регуляторної політики від 08.09.2026.</w:t>
      </w:r>
    </w:p>
    <w:p w14:paraId="23151E8B" w14:textId="240B4D4F" w:rsidR="009F4320" w:rsidRPr="00EC1E6E" w:rsidRDefault="009F4320" w:rsidP="009F432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EC1E6E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ВИРІШИЛИ: Затвердити в цілому порядок денний із 2 питань засідання постійної комісії Київської міської ради з питань власності та регуляторної політики від 08.09.2026.</w:t>
      </w:r>
    </w:p>
    <w:p w14:paraId="7C416F64" w14:textId="77777777" w:rsidR="009F4320" w:rsidRPr="00EC1E6E" w:rsidRDefault="009F4320" w:rsidP="009F43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EC1E6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ГОЛОСУВАЛИ: «за» - 4, «проти» - 0; «утримались» - 0; «не голосували» – 0. </w:t>
      </w:r>
    </w:p>
    <w:p w14:paraId="755B58AB" w14:textId="77777777" w:rsidR="009F4320" w:rsidRPr="00EC1E6E" w:rsidRDefault="009F4320" w:rsidP="009F4320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7"/>
          <w:szCs w:val="27"/>
          <w14:ligatures w14:val="none"/>
        </w:rPr>
      </w:pPr>
      <w:r w:rsidRPr="00EC1E6E">
        <w:rPr>
          <w:rFonts w:ascii="Times New Roman" w:eastAsia="Calibri" w:hAnsi="Times New Roman" w:cs="Times New Roman"/>
          <w:b/>
          <w:i/>
          <w:kern w:val="0"/>
          <w:sz w:val="27"/>
          <w:szCs w:val="27"/>
          <w14:ligatures w14:val="none"/>
        </w:rPr>
        <w:t xml:space="preserve">Рішення прийнято.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6091"/>
        <w:gridCol w:w="3543"/>
      </w:tblGrid>
      <w:tr w:rsidR="009F4320" w:rsidRPr="00EC1E6E" w14:paraId="64D78BC1" w14:textId="77777777" w:rsidTr="00E23BF4">
        <w:tc>
          <w:tcPr>
            <w:tcW w:w="6091" w:type="dxa"/>
          </w:tcPr>
          <w:p w14:paraId="4C659660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ПІБ</w:t>
            </w:r>
          </w:p>
        </w:tc>
        <w:tc>
          <w:tcPr>
            <w:tcW w:w="3543" w:type="dxa"/>
          </w:tcPr>
          <w:p w14:paraId="7046BD42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Результати голосування</w:t>
            </w:r>
          </w:p>
        </w:tc>
      </w:tr>
      <w:tr w:rsidR="009F4320" w:rsidRPr="00EC1E6E" w14:paraId="7AEEF9A5" w14:textId="77777777" w:rsidTr="00E23BF4">
        <w:tc>
          <w:tcPr>
            <w:tcW w:w="6091" w:type="dxa"/>
          </w:tcPr>
          <w:p w14:paraId="3C1951D7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ПРИСЯЖНЮК М.О.</w:t>
            </w:r>
          </w:p>
        </w:tc>
        <w:tc>
          <w:tcPr>
            <w:tcW w:w="3543" w:type="dxa"/>
          </w:tcPr>
          <w:p w14:paraId="32658012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  <w:tr w:rsidR="009F4320" w:rsidRPr="00EC1E6E" w14:paraId="05F0EECF" w14:textId="77777777" w:rsidTr="00E23BF4">
        <w:tc>
          <w:tcPr>
            <w:tcW w:w="6091" w:type="dxa"/>
          </w:tcPr>
          <w:p w14:paraId="3CEC173E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СВИРИДЕНКО Г.В.</w:t>
            </w:r>
          </w:p>
        </w:tc>
        <w:tc>
          <w:tcPr>
            <w:tcW w:w="3543" w:type="dxa"/>
          </w:tcPr>
          <w:p w14:paraId="4844795E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  <w:tr w:rsidR="009F4320" w:rsidRPr="00EC1E6E" w14:paraId="6F5B671A" w14:textId="77777777" w:rsidTr="00E23BF4">
        <w:tc>
          <w:tcPr>
            <w:tcW w:w="6091" w:type="dxa"/>
          </w:tcPr>
          <w:p w14:paraId="07061EA5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БОЙЧЕНКО П.І.</w:t>
            </w:r>
          </w:p>
        </w:tc>
        <w:tc>
          <w:tcPr>
            <w:tcW w:w="3543" w:type="dxa"/>
          </w:tcPr>
          <w:p w14:paraId="10D25033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Відсутній на засіданні </w:t>
            </w:r>
          </w:p>
        </w:tc>
      </w:tr>
      <w:tr w:rsidR="009F4320" w:rsidRPr="00EC1E6E" w14:paraId="097C08EE" w14:textId="77777777" w:rsidTr="00E23BF4">
        <w:tc>
          <w:tcPr>
            <w:tcW w:w="6091" w:type="dxa"/>
          </w:tcPr>
          <w:p w14:paraId="208F4197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БРОВЧЕНКО К.М.</w:t>
            </w:r>
          </w:p>
        </w:tc>
        <w:tc>
          <w:tcPr>
            <w:tcW w:w="3543" w:type="dxa"/>
          </w:tcPr>
          <w:p w14:paraId="32D3FC1F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Відсутній на засіданні</w:t>
            </w:r>
          </w:p>
        </w:tc>
      </w:tr>
      <w:tr w:rsidR="009F4320" w:rsidRPr="00EC1E6E" w14:paraId="6D0EAD3A" w14:textId="77777777" w:rsidTr="00E23BF4">
        <w:tc>
          <w:tcPr>
            <w:tcW w:w="6091" w:type="dxa"/>
          </w:tcPr>
          <w:p w14:paraId="766F59DD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АРТЕМЕНКО С.В.</w:t>
            </w:r>
          </w:p>
        </w:tc>
        <w:tc>
          <w:tcPr>
            <w:tcW w:w="3543" w:type="dxa"/>
          </w:tcPr>
          <w:p w14:paraId="28D77776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  <w:tr w:rsidR="009F4320" w:rsidRPr="00EC1E6E" w14:paraId="6D23390B" w14:textId="77777777" w:rsidTr="00E23BF4">
        <w:tc>
          <w:tcPr>
            <w:tcW w:w="6091" w:type="dxa"/>
          </w:tcPr>
          <w:p w14:paraId="67186F39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АХМЕТОВ Р.С.</w:t>
            </w:r>
          </w:p>
        </w:tc>
        <w:tc>
          <w:tcPr>
            <w:tcW w:w="3543" w:type="dxa"/>
          </w:tcPr>
          <w:p w14:paraId="2F6FBFF0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Відсутній на засіданні</w:t>
            </w:r>
          </w:p>
        </w:tc>
      </w:tr>
      <w:tr w:rsidR="009F4320" w:rsidRPr="00EC1E6E" w14:paraId="0B439545" w14:textId="77777777" w:rsidTr="00E23BF4">
        <w:tc>
          <w:tcPr>
            <w:tcW w:w="6091" w:type="dxa"/>
          </w:tcPr>
          <w:p w14:paraId="7B50598C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ТКАЧУК Р.С.</w:t>
            </w:r>
          </w:p>
        </w:tc>
        <w:tc>
          <w:tcPr>
            <w:tcW w:w="3543" w:type="dxa"/>
          </w:tcPr>
          <w:p w14:paraId="5488481E" w14:textId="77777777" w:rsidR="009F4320" w:rsidRPr="00EC1E6E" w:rsidRDefault="009F4320" w:rsidP="00E23BF4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</w:tbl>
    <w:p w14:paraId="3AC240E6" w14:textId="77777777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</w:pPr>
    </w:p>
    <w:bookmarkEnd w:id="0"/>
    <w:p w14:paraId="4940804F" w14:textId="28D1DBD2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Calibri"/>
          <w:sz w:val="27"/>
          <w:szCs w:val="27"/>
          <w:lang w:eastAsia="ru-RU"/>
        </w:rPr>
      </w:pPr>
      <w:r w:rsidRPr="00EC1E6E">
        <w:rPr>
          <w:rFonts w:ascii="Times New Roman" w:eastAsia="Times New Roman" w:hAnsi="Times New Roman" w:cs="Calibri"/>
          <w:sz w:val="27"/>
          <w:szCs w:val="27"/>
          <w:lang w:eastAsia="ru-RU"/>
        </w:rPr>
        <w:t xml:space="preserve">ІІ. СЛУХАЛИ: </w:t>
      </w:r>
      <w:r w:rsidRPr="00EC1E6E">
        <w:rPr>
          <w:rFonts w:ascii="Times New Roman" w:eastAsia="Times New Roman" w:hAnsi="Times New Roman"/>
          <w:sz w:val="27"/>
          <w:szCs w:val="27"/>
          <w:lang w:eastAsia="ru-RU"/>
        </w:rPr>
        <w:t xml:space="preserve">голову постійної комісії </w:t>
      </w:r>
      <w:r w:rsidRPr="00EC1E6E">
        <w:rPr>
          <w:rFonts w:ascii="Times New Roman" w:hAnsi="Times New Roman"/>
          <w:sz w:val="27"/>
          <w:szCs w:val="27"/>
        </w:rPr>
        <w:t>Михайла ПРИСЯЖНЮКА</w:t>
      </w:r>
      <w:r w:rsidRPr="00EC1E6E">
        <w:rPr>
          <w:rFonts w:ascii="Times New Roman" w:eastAsia="Times New Roman" w:hAnsi="Times New Roman"/>
          <w:sz w:val="27"/>
          <w:szCs w:val="27"/>
          <w:lang w:eastAsia="ru-RU"/>
        </w:rPr>
        <w:t xml:space="preserve">, який відповідно до вимог статті 18 Регламенту Київської міської ради звернувся  до присутніх членів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денного, а </w:t>
      </w:r>
      <w:r w:rsidRPr="00EC1E6E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 xml:space="preserve">також про наявність у будь-кого з них відомостей про конфлікт інтересів іншого члена постійної комісії. </w:t>
      </w:r>
    </w:p>
    <w:p w14:paraId="4A873ED9" w14:textId="77777777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  <w:r w:rsidRPr="00EC1E6E"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  <w:t>Повідомлень від присутніх на засіданні членів постійної комісії про наявність потенційного чи реального конфлікту інтересів з питань порядку денного не надходило.</w:t>
      </w:r>
    </w:p>
    <w:p w14:paraId="4182F71B" w14:textId="77777777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7"/>
          <w:szCs w:val="27"/>
          <w:lang w:eastAsia="ru-RU"/>
          <w14:ligatures w14:val="none"/>
        </w:rPr>
      </w:pPr>
    </w:p>
    <w:p w14:paraId="584E8C57" w14:textId="77777777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Calibri"/>
          <w:i/>
          <w:sz w:val="27"/>
          <w:szCs w:val="27"/>
          <w:lang w:eastAsia="ru-RU"/>
        </w:rPr>
      </w:pPr>
      <w:r w:rsidRPr="00EC1E6E">
        <w:rPr>
          <w:rFonts w:ascii="Times New Roman" w:eastAsia="Times New Roman" w:hAnsi="Times New Roman" w:cs="Calibri"/>
          <w:i/>
          <w:sz w:val="27"/>
          <w:szCs w:val="27"/>
          <w:lang w:eastAsia="ru-RU"/>
        </w:rPr>
        <w:t>*</w:t>
      </w:r>
      <w:proofErr w:type="spellStart"/>
      <w:r w:rsidRPr="00EC1E6E">
        <w:rPr>
          <w:rFonts w:ascii="Times New Roman" w:eastAsia="Times New Roman" w:hAnsi="Times New Roman" w:cs="Calibri"/>
          <w:i/>
          <w:sz w:val="27"/>
          <w:szCs w:val="27"/>
          <w:lang w:eastAsia="ru-RU"/>
        </w:rPr>
        <w:t>Вебтрансляція</w:t>
      </w:r>
      <w:proofErr w:type="spellEnd"/>
      <w:r w:rsidRPr="00EC1E6E">
        <w:rPr>
          <w:rFonts w:ascii="Times New Roman" w:eastAsia="Times New Roman" w:hAnsi="Times New Roman" w:cs="Calibri"/>
          <w:i/>
          <w:sz w:val="27"/>
          <w:szCs w:val="27"/>
          <w:lang w:eastAsia="ru-RU"/>
        </w:rPr>
        <w:t xml:space="preserve"> щодо обговорення питань порядку денного  розміщена на офіційному вебсайті Київради (</w:t>
      </w:r>
      <w:hyperlink r:id="rId7">
        <w:r w:rsidRPr="00EC1E6E">
          <w:rPr>
            <w:rFonts w:ascii="Times New Roman" w:eastAsia="Times New Roman" w:hAnsi="Times New Roman" w:cs="Calibri"/>
            <w:i/>
            <w:sz w:val="27"/>
            <w:szCs w:val="27"/>
            <w:u w:val="single"/>
            <w:lang w:eastAsia="ru-RU"/>
          </w:rPr>
          <w:t>www.kmr.gov.ua</w:t>
        </w:r>
      </w:hyperlink>
      <w:r w:rsidRPr="00EC1E6E">
        <w:rPr>
          <w:rFonts w:ascii="Times New Roman" w:eastAsia="Times New Roman" w:hAnsi="Times New Roman" w:cs="Calibri"/>
          <w:i/>
          <w:sz w:val="27"/>
          <w:szCs w:val="27"/>
          <w:lang w:eastAsia="ru-RU"/>
        </w:rPr>
        <w:t>) відповідно до  статті 6 Регламенту Київської міської ради, затвердженого рішенням Київради від 04.11.2021 № 3135/3176.</w:t>
      </w:r>
    </w:p>
    <w:p w14:paraId="586AD506" w14:textId="77777777" w:rsidR="009F4320" w:rsidRPr="00EC1E6E" w:rsidRDefault="009F4320" w:rsidP="009F4320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7"/>
          <w:szCs w:val="27"/>
        </w:rPr>
      </w:pPr>
    </w:p>
    <w:p w14:paraId="157B24D8" w14:textId="77777777" w:rsidR="009F4320" w:rsidRPr="00EC1E6E" w:rsidRDefault="009F4320" w:rsidP="009F4320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7"/>
          <w:szCs w:val="27"/>
        </w:rPr>
      </w:pPr>
      <w:r w:rsidRPr="00EC1E6E">
        <w:rPr>
          <w:rFonts w:ascii="Times New Roman" w:eastAsia="Calibri" w:hAnsi="Times New Roman" w:cs="Times New Roman"/>
          <w:b/>
          <w:w w:val="101"/>
          <w:sz w:val="27"/>
          <w:szCs w:val="27"/>
        </w:rPr>
        <w:t>ПОРЯДОК ДЕННИЙ</w:t>
      </w:r>
    </w:p>
    <w:p w14:paraId="304127E5" w14:textId="77777777" w:rsidR="009F4320" w:rsidRPr="00EC1E6E" w:rsidRDefault="009F4320" w:rsidP="009F432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w w:val="101"/>
          <w:sz w:val="27"/>
          <w:szCs w:val="27"/>
          <w:lang w:eastAsia="uk-UA"/>
        </w:rPr>
      </w:pPr>
      <w:r w:rsidRPr="00EC1E6E">
        <w:rPr>
          <w:rFonts w:ascii="Times New Roman" w:eastAsia="Times New Roman" w:hAnsi="Times New Roman"/>
          <w:b/>
          <w:bCs/>
          <w:w w:val="101"/>
          <w:sz w:val="27"/>
          <w:szCs w:val="27"/>
          <w:lang w:eastAsia="uk-UA"/>
        </w:rPr>
        <w:t xml:space="preserve">Питання оренди, до процедури розгляду яких вжито </w:t>
      </w:r>
    </w:p>
    <w:p w14:paraId="4EA44339" w14:textId="77777777" w:rsidR="009F4320" w:rsidRPr="00EC1E6E" w:rsidRDefault="009F4320" w:rsidP="009F4320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uk-UA"/>
        </w:rPr>
      </w:pPr>
      <w:r w:rsidRPr="00EC1E6E">
        <w:rPr>
          <w:rFonts w:ascii="Times New Roman" w:eastAsia="Times New Roman" w:hAnsi="Times New Roman"/>
          <w:b/>
          <w:bCs/>
          <w:w w:val="101"/>
          <w:sz w:val="27"/>
          <w:szCs w:val="27"/>
          <w:lang w:eastAsia="uk-UA"/>
        </w:rPr>
        <w:t>додаткові технічні заходи (не для друку)</w:t>
      </w:r>
      <w:r w:rsidRPr="00EC1E6E">
        <w:rPr>
          <w:rFonts w:ascii="Times New Roman" w:eastAsia="Times New Roman" w:hAnsi="Times New Roman"/>
          <w:b/>
          <w:bCs/>
          <w:sz w:val="27"/>
          <w:szCs w:val="27"/>
          <w:lang w:eastAsia="uk-UA"/>
        </w:rPr>
        <w:t xml:space="preserve"> в умовах дії воєнного стану</w:t>
      </w:r>
    </w:p>
    <w:p w14:paraId="7E9ADDEF" w14:textId="77777777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</w:pPr>
    </w:p>
    <w:p w14:paraId="71740A7A" w14:textId="5368907F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</w:pP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1. Про розгляд звернення Шевченківської</w:t>
      </w:r>
      <w:r w:rsidRPr="00EC1E6E">
        <w:rPr>
          <w:rFonts w:ascii="Times New Roman" w:eastAsia="Times New Roman" w:hAnsi="Times New Roman" w:cs="Times New Roman"/>
          <w:bCs/>
          <w:w w:val="101"/>
          <w:kern w:val="0"/>
          <w:sz w:val="27"/>
          <w:szCs w:val="27"/>
          <w:lang w:eastAsia="ru-RU"/>
          <w14:ligatures w14:val="none"/>
        </w:rPr>
        <w:t xml:space="preserve"> районної в місті Києві державної адміністрації</w:t>
      </w:r>
      <w:r w:rsidRPr="00EC1E6E">
        <w:rPr>
          <w:rFonts w:ascii="Times New Roman" w:eastAsia="Times New Roman" w:hAnsi="Times New Roman" w:cs="Times New Roman"/>
          <w:w w:val="101"/>
          <w:kern w:val="0"/>
          <w:sz w:val="27"/>
          <w:szCs w:val="27"/>
          <w:lang w:eastAsia="ru-RU"/>
          <w14:ligatures w14:val="none"/>
        </w:rPr>
        <w:t xml:space="preserve"> 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EC1E6E">
        <w:rPr>
          <w:rFonts w:ascii="Times New Roman" w:eastAsia="Times New Roman" w:hAnsi="Times New Roman" w:cs="Calibri"/>
          <w:iCs/>
          <w:sz w:val="27"/>
          <w:szCs w:val="27"/>
        </w:rPr>
        <w:t xml:space="preserve">діяльність якої фінансується за рахунок державного бюджету України 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(</w:t>
      </w:r>
      <w:proofErr w:type="spellStart"/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вих</w:t>
      </w:r>
      <w:proofErr w:type="spellEnd"/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. від 31.08.2026 № 109-6031; </w:t>
      </w:r>
      <w:proofErr w:type="spellStart"/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вх</w:t>
      </w:r>
      <w:proofErr w:type="spellEnd"/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. від 31.08.2026 №</w:t>
      </w:r>
      <w:r w:rsidR="00810D68"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 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08/40608).</w:t>
      </w:r>
    </w:p>
    <w:p w14:paraId="0BC2D519" w14:textId="77777777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</w:pP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Доповідач: представник Дніпровської</w:t>
      </w:r>
      <w:r w:rsidRPr="00EC1E6E">
        <w:rPr>
          <w:rFonts w:ascii="Times New Roman" w:eastAsia="Times New Roman" w:hAnsi="Times New Roman" w:cs="Times New Roman"/>
          <w:bCs/>
          <w:w w:val="101"/>
          <w:kern w:val="0"/>
          <w:sz w:val="27"/>
          <w:szCs w:val="27"/>
          <w:lang w:eastAsia="ru-RU"/>
          <w14:ligatures w14:val="none"/>
        </w:rPr>
        <w:t xml:space="preserve"> районної в місті Києві державної адміністрації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.</w:t>
      </w:r>
    </w:p>
    <w:p w14:paraId="33DE57E4" w14:textId="77777777" w:rsidR="008C287B" w:rsidRPr="00EC1E6E" w:rsidRDefault="008C287B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</w:pPr>
    </w:p>
    <w:p w14:paraId="5E563139" w14:textId="3ED8C7DE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</w:pP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2. Про розгляд звернення </w:t>
      </w:r>
      <w:r w:rsidRPr="00EC1E6E">
        <w:rPr>
          <w:rFonts w:ascii="Times New Roman" w:hAnsi="Times New Roman" w:cs="Calibri"/>
          <w:sz w:val="27"/>
          <w:szCs w:val="27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EC1E6E">
        <w:rPr>
          <w:rFonts w:ascii="Times New Roman" w:eastAsia="Times New Roman" w:hAnsi="Times New Roman" w:cs="Times New Roman"/>
          <w:w w:val="101"/>
          <w:kern w:val="0"/>
          <w:sz w:val="27"/>
          <w:szCs w:val="27"/>
          <w:lang w:eastAsia="ru-RU"/>
          <w14:ligatures w14:val="none"/>
        </w:rPr>
        <w:t xml:space="preserve"> 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щодо скасування п</w:t>
      </w:r>
      <w:r w:rsidR="00EC1E6E"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ункту 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2 протоколу № 18/216</w:t>
      </w:r>
      <w:r w:rsidR="00EC1E6E"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 (ДСК)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 від 12.05.2026 засідання постійної комісії Київради з питань власності та регуляторної політики та включення об’єкта до Переліку другого типу для розміщення бюджетної установи, </w:t>
      </w:r>
      <w:r w:rsidRPr="00EC1E6E">
        <w:rPr>
          <w:rFonts w:ascii="Times New Roman" w:eastAsia="Times New Roman" w:hAnsi="Times New Roman" w:cs="Calibri"/>
          <w:iCs/>
          <w:sz w:val="27"/>
          <w:szCs w:val="27"/>
        </w:rPr>
        <w:t>діяльність якої фінансується за рахунок державного бюджету України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 (</w:t>
      </w:r>
      <w:proofErr w:type="spellStart"/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вих</w:t>
      </w:r>
      <w:proofErr w:type="spellEnd"/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. від 03.08.2026 № 062/05-17-5452; </w:t>
      </w:r>
      <w:proofErr w:type="spellStart"/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вх</w:t>
      </w:r>
      <w:proofErr w:type="spellEnd"/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. від 19.06.2026 № 08/283-343вих/3).</w:t>
      </w:r>
    </w:p>
    <w:p w14:paraId="2BAB501E" w14:textId="77777777" w:rsidR="009F4320" w:rsidRPr="00EC1E6E" w:rsidRDefault="009F4320" w:rsidP="009F4320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en-US"/>
        </w:rPr>
      </w:pPr>
      <w:r w:rsidRPr="00EC1E6E">
        <w:rPr>
          <w:rFonts w:ascii="Times New Roman" w:hAnsi="Times New Roman" w:cs="Times New Roman"/>
          <w:sz w:val="27"/>
          <w:szCs w:val="27"/>
        </w:rPr>
        <w:t xml:space="preserve">Доповідач: представник </w:t>
      </w:r>
      <w:r w:rsidRPr="00EC1E6E">
        <w:rPr>
          <w:rFonts w:ascii="Times New Roman" w:hAnsi="Times New Roman" w:cs="Calibri"/>
          <w:sz w:val="27"/>
          <w:szCs w:val="27"/>
        </w:rPr>
        <w:t>Департаменту комунальної власності м. Києва</w:t>
      </w:r>
      <w:r w:rsidRPr="00EC1E6E">
        <w:rPr>
          <w:rFonts w:ascii="Times New Roman" w:hAnsi="Times New Roman" w:cs="Times New Roman"/>
          <w:sz w:val="27"/>
          <w:szCs w:val="27"/>
        </w:rPr>
        <w:t>.</w:t>
      </w:r>
    </w:p>
    <w:p w14:paraId="7C11CA79" w14:textId="77777777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</w:pPr>
    </w:p>
    <w:p w14:paraId="5191782C" w14:textId="77777777" w:rsidR="009F4320" w:rsidRPr="00EC1E6E" w:rsidRDefault="009F4320" w:rsidP="009F4320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w w:val="101"/>
          <w:sz w:val="27"/>
          <w:szCs w:val="27"/>
          <w:lang w:eastAsia="uk-UA"/>
        </w:rPr>
      </w:pPr>
      <w:r w:rsidRPr="00EC1E6E">
        <w:rPr>
          <w:rFonts w:ascii="Times New Roman" w:eastAsia="Times New Roman" w:hAnsi="Times New Roman" w:cs="Times New Roman"/>
          <w:b/>
          <w:color w:val="000000"/>
          <w:w w:val="101"/>
          <w:sz w:val="27"/>
          <w:szCs w:val="27"/>
          <w:lang w:eastAsia="uk-UA"/>
        </w:rPr>
        <w:t>РОЗГЛЯД  (ОБГОВОРЕННЯ) ПИТАНЬ ПОРЯДКУ ДЕННОГО:</w:t>
      </w:r>
    </w:p>
    <w:p w14:paraId="54BBFF55" w14:textId="77777777" w:rsidR="009F4320" w:rsidRPr="00EC1E6E" w:rsidRDefault="009F4320" w:rsidP="009F43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</w:pPr>
    </w:p>
    <w:p w14:paraId="6FF74FFC" w14:textId="77777777" w:rsidR="008C287B" w:rsidRPr="00EC1E6E" w:rsidRDefault="008C287B" w:rsidP="008C28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</w:pP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1. Про розгляд звернення Шевченківської</w:t>
      </w:r>
      <w:r w:rsidRPr="00EC1E6E">
        <w:rPr>
          <w:rFonts w:ascii="Times New Roman" w:eastAsia="Times New Roman" w:hAnsi="Times New Roman" w:cs="Times New Roman"/>
          <w:b/>
          <w:bCs/>
          <w:w w:val="101"/>
          <w:kern w:val="0"/>
          <w:sz w:val="27"/>
          <w:szCs w:val="27"/>
          <w:lang w:eastAsia="ru-RU"/>
          <w14:ligatures w14:val="none"/>
        </w:rPr>
        <w:t xml:space="preserve"> районної в місті Києві державної адміністрації </w:t>
      </w: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 xml:space="preserve">щодо включення об’єкта до Переліку другого типу для розміщення бюджетної установи, </w:t>
      </w:r>
      <w:r w:rsidRPr="00EC1E6E">
        <w:rPr>
          <w:rFonts w:ascii="Times New Roman" w:eastAsia="Times New Roman" w:hAnsi="Times New Roman" w:cs="Calibri"/>
          <w:b/>
          <w:bCs/>
          <w:iCs/>
          <w:sz w:val="27"/>
          <w:szCs w:val="27"/>
        </w:rPr>
        <w:t xml:space="preserve">діяльність якої фінансується за рахунок державного бюджету України </w:t>
      </w: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(</w:t>
      </w:r>
      <w:proofErr w:type="spellStart"/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вих</w:t>
      </w:r>
      <w:proofErr w:type="spellEnd"/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 xml:space="preserve">. від 31.08.2026 № 109-6031; </w:t>
      </w:r>
      <w:proofErr w:type="spellStart"/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вх</w:t>
      </w:r>
      <w:proofErr w:type="spellEnd"/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. від 31.08.2026 № 08/40608).</w:t>
      </w:r>
    </w:p>
    <w:p w14:paraId="7DC47B9E" w14:textId="698B2767" w:rsidR="008C287B" w:rsidRPr="00EC1E6E" w:rsidRDefault="008C287B" w:rsidP="008C28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</w:pP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 xml:space="preserve">Доповідач: представник </w:t>
      </w:r>
      <w:r w:rsidR="00B353BD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Шевченківської</w:t>
      </w:r>
      <w:r w:rsidRPr="00EC1E6E">
        <w:rPr>
          <w:rFonts w:ascii="Times New Roman" w:eastAsia="Times New Roman" w:hAnsi="Times New Roman" w:cs="Times New Roman"/>
          <w:b/>
          <w:bCs/>
          <w:w w:val="101"/>
          <w:kern w:val="0"/>
          <w:sz w:val="27"/>
          <w:szCs w:val="27"/>
          <w:lang w:eastAsia="ru-RU"/>
          <w14:ligatures w14:val="none"/>
        </w:rPr>
        <w:t xml:space="preserve"> районної в місті Києві державної адміністрації</w:t>
      </w: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.</w:t>
      </w:r>
    </w:p>
    <w:p w14:paraId="785E1296" w14:textId="77777777" w:rsidR="008C287B" w:rsidRPr="00EC1E6E" w:rsidRDefault="008C287B" w:rsidP="008C287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</w:pP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СЛУХАЛИ: Михайла ПРИСЯЖНЮКА.</w:t>
      </w:r>
    </w:p>
    <w:p w14:paraId="4BFBEA18" w14:textId="001573FD" w:rsidR="008C287B" w:rsidRPr="00EC1E6E" w:rsidRDefault="008C287B" w:rsidP="008C287B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EC1E6E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ВИРІШИЛИ: 1. Погодити питання щодо включення об’єкта до Переліку другого типу для розміщення бюджетної установи, </w:t>
      </w:r>
      <w:r w:rsidRPr="00EC1E6E">
        <w:rPr>
          <w:rFonts w:ascii="Times New Roman" w:eastAsia="Times New Roman" w:hAnsi="Times New Roman" w:cs="Calibri"/>
          <w:iCs/>
          <w:sz w:val="27"/>
          <w:szCs w:val="27"/>
        </w:rPr>
        <w:t>діяльність якої фінансується за рахунок державного бюджету України,</w:t>
      </w:r>
      <w:r w:rsidRPr="00EC1E6E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згідно з додатком 1 до цього протоколу.</w:t>
      </w:r>
    </w:p>
    <w:p w14:paraId="1A508040" w14:textId="77777777" w:rsidR="008C287B" w:rsidRPr="00EC1E6E" w:rsidRDefault="008C287B" w:rsidP="008C287B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EC1E6E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1D54CF73" w14:textId="77777777" w:rsidR="008C287B" w:rsidRPr="00EC1E6E" w:rsidRDefault="008C287B" w:rsidP="008C28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EC1E6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ГОЛОСУВАЛИ: «за» - 4, «проти» - 0; «утримались» - 0; «не голосували» – 0. </w:t>
      </w:r>
    </w:p>
    <w:p w14:paraId="59A72B18" w14:textId="77777777" w:rsidR="008C287B" w:rsidRPr="00EC1E6E" w:rsidRDefault="008C287B" w:rsidP="008C287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7"/>
          <w:szCs w:val="27"/>
          <w14:ligatures w14:val="none"/>
        </w:rPr>
      </w:pPr>
      <w:r w:rsidRPr="00EC1E6E">
        <w:rPr>
          <w:rFonts w:ascii="Times New Roman" w:eastAsia="Calibri" w:hAnsi="Times New Roman" w:cs="Times New Roman"/>
          <w:b/>
          <w:i/>
          <w:kern w:val="0"/>
          <w:sz w:val="27"/>
          <w:szCs w:val="27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8C287B" w:rsidRPr="00EC1E6E" w14:paraId="75F3A6DE" w14:textId="77777777" w:rsidTr="001147AB">
        <w:tc>
          <w:tcPr>
            <w:tcW w:w="6091" w:type="dxa"/>
          </w:tcPr>
          <w:p w14:paraId="7D2D1A05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lastRenderedPageBreak/>
              <w:t>ПІБ</w:t>
            </w:r>
          </w:p>
        </w:tc>
        <w:tc>
          <w:tcPr>
            <w:tcW w:w="3260" w:type="dxa"/>
          </w:tcPr>
          <w:p w14:paraId="464C3E02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Результати голосування</w:t>
            </w:r>
          </w:p>
        </w:tc>
      </w:tr>
      <w:tr w:rsidR="008C287B" w:rsidRPr="00EC1E6E" w14:paraId="0FA1D2C4" w14:textId="77777777" w:rsidTr="001147AB">
        <w:tc>
          <w:tcPr>
            <w:tcW w:w="6091" w:type="dxa"/>
          </w:tcPr>
          <w:p w14:paraId="1F55922E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ПРИСЯЖНЮК М.О.</w:t>
            </w:r>
          </w:p>
        </w:tc>
        <w:tc>
          <w:tcPr>
            <w:tcW w:w="3260" w:type="dxa"/>
          </w:tcPr>
          <w:p w14:paraId="30D5A82F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  <w:tr w:rsidR="008C287B" w:rsidRPr="00EC1E6E" w14:paraId="63425567" w14:textId="77777777" w:rsidTr="001147AB">
        <w:tc>
          <w:tcPr>
            <w:tcW w:w="6091" w:type="dxa"/>
          </w:tcPr>
          <w:p w14:paraId="4E1F6BD0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СВИРИДЕНКО Г.В.</w:t>
            </w:r>
          </w:p>
        </w:tc>
        <w:tc>
          <w:tcPr>
            <w:tcW w:w="3260" w:type="dxa"/>
          </w:tcPr>
          <w:p w14:paraId="2677F6C3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  <w:tr w:rsidR="008C287B" w:rsidRPr="00EC1E6E" w14:paraId="05695533" w14:textId="77777777" w:rsidTr="001147AB">
        <w:tc>
          <w:tcPr>
            <w:tcW w:w="6091" w:type="dxa"/>
          </w:tcPr>
          <w:p w14:paraId="02D343F6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БОЙЧЕНКО П.І.</w:t>
            </w:r>
          </w:p>
        </w:tc>
        <w:tc>
          <w:tcPr>
            <w:tcW w:w="3260" w:type="dxa"/>
          </w:tcPr>
          <w:p w14:paraId="7DE2EB49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Відсутній на засіданні </w:t>
            </w:r>
          </w:p>
        </w:tc>
      </w:tr>
      <w:tr w:rsidR="008C287B" w:rsidRPr="00EC1E6E" w14:paraId="36799757" w14:textId="77777777" w:rsidTr="001147AB">
        <w:tc>
          <w:tcPr>
            <w:tcW w:w="6091" w:type="dxa"/>
          </w:tcPr>
          <w:p w14:paraId="34F62B84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БРОВЧЕНКО К.М.</w:t>
            </w:r>
          </w:p>
        </w:tc>
        <w:tc>
          <w:tcPr>
            <w:tcW w:w="3260" w:type="dxa"/>
          </w:tcPr>
          <w:p w14:paraId="62F04450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Відсутній на засіданні</w:t>
            </w:r>
          </w:p>
        </w:tc>
      </w:tr>
      <w:tr w:rsidR="008C287B" w:rsidRPr="00EC1E6E" w14:paraId="4EF26BD8" w14:textId="77777777" w:rsidTr="001147AB">
        <w:tc>
          <w:tcPr>
            <w:tcW w:w="6091" w:type="dxa"/>
          </w:tcPr>
          <w:p w14:paraId="71AFBC1E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АРТЕМЕНКО С.В.</w:t>
            </w:r>
          </w:p>
        </w:tc>
        <w:tc>
          <w:tcPr>
            <w:tcW w:w="3260" w:type="dxa"/>
          </w:tcPr>
          <w:p w14:paraId="7DD0D117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  <w:tr w:rsidR="008C287B" w:rsidRPr="00EC1E6E" w14:paraId="3D979C8A" w14:textId="77777777" w:rsidTr="001147AB">
        <w:tc>
          <w:tcPr>
            <w:tcW w:w="6091" w:type="dxa"/>
          </w:tcPr>
          <w:p w14:paraId="45202D7D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АХМЕТОВ Р.С.</w:t>
            </w:r>
          </w:p>
        </w:tc>
        <w:tc>
          <w:tcPr>
            <w:tcW w:w="3260" w:type="dxa"/>
          </w:tcPr>
          <w:p w14:paraId="7E7DDD16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Відсутній на засіданні</w:t>
            </w:r>
          </w:p>
        </w:tc>
      </w:tr>
      <w:tr w:rsidR="008C287B" w:rsidRPr="00EC1E6E" w14:paraId="78655356" w14:textId="77777777" w:rsidTr="001147AB">
        <w:tc>
          <w:tcPr>
            <w:tcW w:w="6091" w:type="dxa"/>
          </w:tcPr>
          <w:p w14:paraId="7C5D243C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ТКАЧУК Р.С.</w:t>
            </w:r>
          </w:p>
        </w:tc>
        <w:tc>
          <w:tcPr>
            <w:tcW w:w="3260" w:type="dxa"/>
          </w:tcPr>
          <w:p w14:paraId="1C44044A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</w:tbl>
    <w:p w14:paraId="1F178E34" w14:textId="77777777" w:rsidR="008C287B" w:rsidRPr="00EC1E6E" w:rsidRDefault="008C287B" w:rsidP="008C28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</w:pPr>
    </w:p>
    <w:p w14:paraId="79E26C97" w14:textId="64A5486F" w:rsidR="008C287B" w:rsidRPr="00EC1E6E" w:rsidRDefault="008C287B" w:rsidP="008C28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</w:pP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 xml:space="preserve">2. Про розгляд звернення </w:t>
      </w:r>
      <w:r w:rsidRPr="00EC1E6E">
        <w:rPr>
          <w:rFonts w:ascii="Times New Roman" w:hAnsi="Times New Roman" w:cs="Calibri"/>
          <w:b/>
          <w:bCs/>
          <w:sz w:val="27"/>
          <w:szCs w:val="27"/>
        </w:rPr>
        <w:t>Департаменту комунальної власності м. Києва виконавчого органу Київської міської ради (Київської міської державної адміністрації)</w:t>
      </w:r>
      <w:r w:rsidRPr="00EC1E6E">
        <w:rPr>
          <w:rFonts w:ascii="Times New Roman" w:eastAsia="Times New Roman" w:hAnsi="Times New Roman" w:cs="Times New Roman"/>
          <w:b/>
          <w:bCs/>
          <w:w w:val="101"/>
          <w:kern w:val="0"/>
          <w:sz w:val="27"/>
          <w:szCs w:val="27"/>
          <w:lang w:eastAsia="ru-RU"/>
          <w14:ligatures w14:val="none"/>
        </w:rPr>
        <w:t xml:space="preserve"> </w:t>
      </w: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щодо скасування п</w:t>
      </w:r>
      <w:r w:rsidR="00EC1E6E"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 xml:space="preserve">ункту </w:t>
      </w: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 xml:space="preserve">2 протоколу № 18/216 </w:t>
      </w:r>
      <w:r w:rsidR="00810D68"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 xml:space="preserve">(ДСК) </w:t>
      </w: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 xml:space="preserve">від 12.05.2026 засідання постійної комісії Київради з питань власності та регуляторної політики та включення об’єкта до Переліку другого типу для розміщення бюджетної установи, </w:t>
      </w:r>
      <w:r w:rsidRPr="00EC1E6E">
        <w:rPr>
          <w:rFonts w:ascii="Times New Roman" w:eastAsia="Times New Roman" w:hAnsi="Times New Roman" w:cs="Calibri"/>
          <w:b/>
          <w:bCs/>
          <w:iCs/>
          <w:sz w:val="27"/>
          <w:szCs w:val="27"/>
        </w:rPr>
        <w:t>діяльність якої фінансується за рахунок державного бюджету України</w:t>
      </w: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 xml:space="preserve"> (</w:t>
      </w:r>
      <w:proofErr w:type="spellStart"/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вих</w:t>
      </w:r>
      <w:proofErr w:type="spellEnd"/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 xml:space="preserve">. від 03.08.2026 № 062/05-17-5452; </w:t>
      </w:r>
      <w:proofErr w:type="spellStart"/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вх</w:t>
      </w:r>
      <w:proofErr w:type="spellEnd"/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. від 19.06.2026 №</w:t>
      </w:r>
      <w:r w:rsidR="00810D68"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 </w:t>
      </w:r>
      <w:r w:rsidRPr="00EC1E6E">
        <w:rPr>
          <w:rFonts w:ascii="Times New Roman" w:eastAsia="Times New Roman" w:hAnsi="Times New Roman" w:cs="Times New Roman"/>
          <w:b/>
          <w:bCs/>
          <w:w w:val="101"/>
          <w:sz w:val="27"/>
          <w:szCs w:val="27"/>
          <w:lang w:eastAsia="ru-RU"/>
        </w:rPr>
        <w:t>08/283-343вих/3).</w:t>
      </w:r>
    </w:p>
    <w:p w14:paraId="7E6CCA79" w14:textId="77777777" w:rsidR="008C287B" w:rsidRPr="00EC1E6E" w:rsidRDefault="008C287B" w:rsidP="008C287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  <w:lang w:val="en-US"/>
        </w:rPr>
      </w:pPr>
      <w:r w:rsidRPr="00EC1E6E">
        <w:rPr>
          <w:rFonts w:ascii="Times New Roman" w:hAnsi="Times New Roman" w:cs="Times New Roman"/>
          <w:b/>
          <w:bCs/>
          <w:sz w:val="27"/>
          <w:szCs w:val="27"/>
        </w:rPr>
        <w:t xml:space="preserve">Доповідач: представник </w:t>
      </w:r>
      <w:r w:rsidRPr="00EC1E6E">
        <w:rPr>
          <w:rFonts w:ascii="Times New Roman" w:hAnsi="Times New Roman" w:cs="Calibri"/>
          <w:b/>
          <w:bCs/>
          <w:sz w:val="27"/>
          <w:szCs w:val="27"/>
        </w:rPr>
        <w:t>Департаменту комунальної власності м. Києва</w:t>
      </w:r>
      <w:r w:rsidRPr="00EC1E6E">
        <w:rPr>
          <w:rFonts w:ascii="Times New Roman" w:hAnsi="Times New Roman" w:cs="Times New Roman"/>
          <w:b/>
          <w:bCs/>
          <w:sz w:val="27"/>
          <w:szCs w:val="27"/>
        </w:rPr>
        <w:t>.</w:t>
      </w:r>
    </w:p>
    <w:p w14:paraId="4C893736" w14:textId="4EB313AC" w:rsidR="008C287B" w:rsidRPr="00EC1E6E" w:rsidRDefault="008C287B" w:rsidP="008C287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</w:pP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СЛУХАЛИ: Михайла ПРИСЯЖНЮКА</w:t>
      </w:r>
      <w:r w:rsidR="00EC1E6E"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, який уточнив площу нежитлових приміщень, які передаються в оренду.</w:t>
      </w:r>
    </w:p>
    <w:p w14:paraId="124FED93" w14:textId="1A6EFD01" w:rsidR="008C287B" w:rsidRPr="00EC1E6E" w:rsidRDefault="008C287B" w:rsidP="008C287B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EC1E6E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ВИРІШИЛИ: 1. С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касувати п</w:t>
      </w:r>
      <w:r w:rsidR="00810D68"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ункт 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>2 протоколу № 18/216</w:t>
      </w:r>
      <w:r w:rsidR="00810D68"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 (ДСК)</w:t>
      </w:r>
      <w:r w:rsidRPr="00EC1E6E">
        <w:rPr>
          <w:rFonts w:ascii="Times New Roman" w:eastAsia="Times New Roman" w:hAnsi="Times New Roman" w:cs="Times New Roman"/>
          <w:w w:val="101"/>
          <w:sz w:val="27"/>
          <w:szCs w:val="27"/>
          <w:lang w:eastAsia="ru-RU"/>
        </w:rPr>
        <w:t xml:space="preserve"> засідання постійної комісії Київради з питань власності та регуляторної політики від 12.05.2026 року.</w:t>
      </w:r>
    </w:p>
    <w:p w14:paraId="4717E0EB" w14:textId="21AD0E98" w:rsidR="008C287B" w:rsidRPr="00EC1E6E" w:rsidRDefault="008C287B" w:rsidP="008C287B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EC1E6E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2. Погодити питання щодо включення об’єкта до Переліку другого типу для розміщення бюджетної установи, </w:t>
      </w:r>
      <w:r w:rsidRPr="00EC1E6E">
        <w:rPr>
          <w:rFonts w:ascii="Times New Roman" w:eastAsia="Times New Roman" w:hAnsi="Times New Roman" w:cs="Calibri"/>
          <w:iCs/>
          <w:sz w:val="27"/>
          <w:szCs w:val="27"/>
        </w:rPr>
        <w:t>діяльність якої фінансується за рахунок державного бюджету України,</w:t>
      </w:r>
      <w:r w:rsidRPr="00EC1E6E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 xml:space="preserve"> згідно з додатком 2 до цього протоколу.</w:t>
      </w:r>
    </w:p>
    <w:p w14:paraId="7A1C6A17" w14:textId="77777777" w:rsidR="008C287B" w:rsidRPr="00EC1E6E" w:rsidRDefault="008C287B" w:rsidP="008C287B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</w:pPr>
      <w:r w:rsidRPr="00EC1E6E">
        <w:rPr>
          <w:rFonts w:ascii="Times New Roman" w:eastAsia="Times New Roman" w:hAnsi="Times New Roman" w:cs="Times New Roman"/>
          <w:color w:val="000000"/>
          <w:sz w:val="27"/>
          <w:szCs w:val="27"/>
          <w:lang w:eastAsia="uk-UA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2F1EE294" w14:textId="77777777" w:rsidR="008C287B" w:rsidRPr="00EC1E6E" w:rsidRDefault="008C287B" w:rsidP="008C287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</w:pPr>
      <w:r w:rsidRPr="00EC1E6E">
        <w:rPr>
          <w:rFonts w:ascii="Times New Roman" w:eastAsia="Calibri" w:hAnsi="Times New Roman" w:cs="Times New Roman"/>
          <w:kern w:val="0"/>
          <w:sz w:val="27"/>
          <w:szCs w:val="27"/>
          <w14:ligatures w14:val="none"/>
        </w:rPr>
        <w:t xml:space="preserve">ГОЛОСУВАЛИ: «за» - 4, «проти» - 0; «утримались» - 0; «не голосували» – 0. </w:t>
      </w:r>
    </w:p>
    <w:p w14:paraId="4EE702BC" w14:textId="77777777" w:rsidR="008C287B" w:rsidRPr="00EC1E6E" w:rsidRDefault="008C287B" w:rsidP="008C287B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kern w:val="0"/>
          <w:sz w:val="27"/>
          <w:szCs w:val="27"/>
          <w14:ligatures w14:val="none"/>
        </w:rPr>
      </w:pPr>
      <w:r w:rsidRPr="00EC1E6E">
        <w:rPr>
          <w:rFonts w:ascii="Times New Roman" w:eastAsia="Calibri" w:hAnsi="Times New Roman" w:cs="Times New Roman"/>
          <w:b/>
          <w:i/>
          <w:kern w:val="0"/>
          <w:sz w:val="27"/>
          <w:szCs w:val="27"/>
          <w14:ligatures w14:val="none"/>
        </w:rPr>
        <w:t xml:space="preserve">Рішення прийнято. 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6091"/>
        <w:gridCol w:w="3260"/>
      </w:tblGrid>
      <w:tr w:rsidR="008C287B" w:rsidRPr="00EC1E6E" w14:paraId="1AE1E817" w14:textId="77777777" w:rsidTr="001147AB">
        <w:tc>
          <w:tcPr>
            <w:tcW w:w="6091" w:type="dxa"/>
          </w:tcPr>
          <w:p w14:paraId="0F60BE44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ПІБ</w:t>
            </w:r>
          </w:p>
        </w:tc>
        <w:tc>
          <w:tcPr>
            <w:tcW w:w="3260" w:type="dxa"/>
          </w:tcPr>
          <w:p w14:paraId="0D6FF3A0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Результати голосування</w:t>
            </w:r>
          </w:p>
        </w:tc>
      </w:tr>
      <w:tr w:rsidR="008C287B" w:rsidRPr="00EC1E6E" w14:paraId="0FD500C0" w14:textId="77777777" w:rsidTr="001147AB">
        <w:tc>
          <w:tcPr>
            <w:tcW w:w="6091" w:type="dxa"/>
          </w:tcPr>
          <w:p w14:paraId="67917F36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ПРИСЯЖНЮК М.О.</w:t>
            </w:r>
          </w:p>
        </w:tc>
        <w:tc>
          <w:tcPr>
            <w:tcW w:w="3260" w:type="dxa"/>
          </w:tcPr>
          <w:p w14:paraId="53CA380C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  <w:tr w:rsidR="008C287B" w:rsidRPr="00EC1E6E" w14:paraId="6419B190" w14:textId="77777777" w:rsidTr="001147AB">
        <w:tc>
          <w:tcPr>
            <w:tcW w:w="6091" w:type="dxa"/>
          </w:tcPr>
          <w:p w14:paraId="798A77CD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СВИРИДЕНКО Г.В.</w:t>
            </w:r>
          </w:p>
        </w:tc>
        <w:tc>
          <w:tcPr>
            <w:tcW w:w="3260" w:type="dxa"/>
          </w:tcPr>
          <w:p w14:paraId="5022DA33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  <w:tr w:rsidR="008C287B" w:rsidRPr="00EC1E6E" w14:paraId="56B620AE" w14:textId="77777777" w:rsidTr="001147AB">
        <w:tc>
          <w:tcPr>
            <w:tcW w:w="6091" w:type="dxa"/>
          </w:tcPr>
          <w:p w14:paraId="48BDD5C0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БОЙЧЕНКО П.І.</w:t>
            </w:r>
          </w:p>
        </w:tc>
        <w:tc>
          <w:tcPr>
            <w:tcW w:w="3260" w:type="dxa"/>
          </w:tcPr>
          <w:p w14:paraId="35BE0AEE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Відсутній на засіданні </w:t>
            </w:r>
          </w:p>
        </w:tc>
      </w:tr>
      <w:tr w:rsidR="008C287B" w:rsidRPr="00EC1E6E" w14:paraId="0BC3A3E6" w14:textId="77777777" w:rsidTr="001147AB">
        <w:tc>
          <w:tcPr>
            <w:tcW w:w="6091" w:type="dxa"/>
          </w:tcPr>
          <w:p w14:paraId="24109359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БРОВЧЕНКО К.М.</w:t>
            </w:r>
          </w:p>
        </w:tc>
        <w:tc>
          <w:tcPr>
            <w:tcW w:w="3260" w:type="dxa"/>
          </w:tcPr>
          <w:p w14:paraId="2AF17288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Відсутній на засіданні</w:t>
            </w:r>
          </w:p>
        </w:tc>
      </w:tr>
      <w:tr w:rsidR="008C287B" w:rsidRPr="00EC1E6E" w14:paraId="55A80A41" w14:textId="77777777" w:rsidTr="001147AB">
        <w:tc>
          <w:tcPr>
            <w:tcW w:w="6091" w:type="dxa"/>
          </w:tcPr>
          <w:p w14:paraId="6B7375E2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АРТЕМЕНКО С.В.</w:t>
            </w:r>
          </w:p>
        </w:tc>
        <w:tc>
          <w:tcPr>
            <w:tcW w:w="3260" w:type="dxa"/>
          </w:tcPr>
          <w:p w14:paraId="477E5C4E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  <w:tr w:rsidR="008C287B" w:rsidRPr="00EC1E6E" w14:paraId="31C328D2" w14:textId="77777777" w:rsidTr="001147AB">
        <w:tc>
          <w:tcPr>
            <w:tcW w:w="6091" w:type="dxa"/>
          </w:tcPr>
          <w:p w14:paraId="2A9E4B5D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АХМЕТОВ Р.С.</w:t>
            </w:r>
          </w:p>
        </w:tc>
        <w:tc>
          <w:tcPr>
            <w:tcW w:w="3260" w:type="dxa"/>
          </w:tcPr>
          <w:p w14:paraId="15BDE9E8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Відсутній на засіданні</w:t>
            </w:r>
          </w:p>
        </w:tc>
      </w:tr>
      <w:tr w:rsidR="008C287B" w:rsidRPr="00EC1E6E" w14:paraId="1C58CC09" w14:textId="77777777" w:rsidTr="001147AB">
        <w:tc>
          <w:tcPr>
            <w:tcW w:w="6091" w:type="dxa"/>
          </w:tcPr>
          <w:p w14:paraId="2701DB54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ТКАЧУК Р.С.</w:t>
            </w:r>
          </w:p>
        </w:tc>
        <w:tc>
          <w:tcPr>
            <w:tcW w:w="3260" w:type="dxa"/>
          </w:tcPr>
          <w:p w14:paraId="0D47F398" w14:textId="77777777" w:rsidR="008C287B" w:rsidRPr="00EC1E6E" w:rsidRDefault="008C287B" w:rsidP="001147AB">
            <w:pPr>
              <w:tabs>
                <w:tab w:val="left" w:pos="9360"/>
              </w:tabs>
              <w:ind w:right="3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EC1E6E">
              <w:rPr>
                <w:rFonts w:ascii="Times New Roman" w:eastAsia="Times New Roman" w:hAnsi="Times New Roman" w:cs="Times New Roman"/>
                <w:sz w:val="27"/>
                <w:szCs w:val="27"/>
              </w:rPr>
              <w:t>За</w:t>
            </w:r>
          </w:p>
        </w:tc>
      </w:tr>
    </w:tbl>
    <w:p w14:paraId="7DE4CFF6" w14:textId="77777777" w:rsidR="00EC1E6E" w:rsidRDefault="00EC1E6E" w:rsidP="009F4320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CADAD" w14:textId="77777777" w:rsidR="00EC1E6E" w:rsidRDefault="00EC1E6E" w:rsidP="009F4320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FDB4CFC" w14:textId="77777777" w:rsidR="009F4320" w:rsidRDefault="009F4320" w:rsidP="009F4320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1B9F">
        <w:rPr>
          <w:rFonts w:ascii="Times New Roman" w:eastAsia="Calibri" w:hAnsi="Times New Roman" w:cs="Times New Roman"/>
          <w:sz w:val="28"/>
          <w:szCs w:val="28"/>
        </w:rPr>
        <w:t>Голова комісії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61B9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</w:t>
      </w:r>
      <w:r w:rsidRPr="00161B9F">
        <w:rPr>
          <w:rFonts w:ascii="Times New Roman" w:eastAsia="Calibri" w:hAnsi="Times New Roman" w:cs="Times New Roman"/>
          <w:sz w:val="28"/>
          <w:szCs w:val="28"/>
        </w:rPr>
        <w:t>Михайло ПРИСЯЖНЮК</w:t>
      </w:r>
    </w:p>
    <w:p w14:paraId="7188D610" w14:textId="77777777" w:rsidR="008C287B" w:rsidRDefault="008C287B" w:rsidP="009F4320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FF079A4" w14:textId="77777777" w:rsidR="008C287B" w:rsidRDefault="008C287B" w:rsidP="008C287B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79C284" w14:textId="77777777" w:rsidR="00EC1E6E" w:rsidRDefault="00EC1E6E" w:rsidP="008C287B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3D8E7C" w14:textId="65B73170" w:rsidR="002601E7" w:rsidRDefault="009F4320" w:rsidP="008C287B">
      <w:pPr>
        <w:spacing w:after="0" w:line="240" w:lineRule="auto"/>
        <w:ind w:left="426"/>
        <w:jc w:val="both"/>
      </w:pPr>
      <w:r w:rsidRPr="00161B9F"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  <w:r>
        <w:rPr>
          <w:rFonts w:ascii="Times New Roman" w:eastAsia="Calibri" w:hAnsi="Times New Roman" w:cs="Times New Roman"/>
          <w:sz w:val="28"/>
          <w:szCs w:val="28"/>
        </w:rPr>
        <w:t>комісії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</w:t>
      </w:r>
      <w:r>
        <w:rPr>
          <w:rFonts w:ascii="Times New Roman" w:eastAsia="Calibri" w:hAnsi="Times New Roman" w:cs="Times New Roman"/>
          <w:sz w:val="28"/>
          <w:szCs w:val="28"/>
        </w:rPr>
        <w:tab/>
        <w:t>Сергій АРТЕМЕНКО</w:t>
      </w:r>
    </w:p>
    <w:sectPr w:rsidR="002601E7" w:rsidSect="008C287B">
      <w:headerReference w:type="default" r:id="rId8"/>
      <w:pgSz w:w="11906" w:h="16838"/>
      <w:pgMar w:top="426" w:right="566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88A423" w14:textId="77777777" w:rsidR="007A0FC9" w:rsidRDefault="007A0FC9">
      <w:pPr>
        <w:spacing w:after="0" w:line="240" w:lineRule="auto"/>
      </w:pPr>
      <w:r>
        <w:separator/>
      </w:r>
    </w:p>
  </w:endnote>
  <w:endnote w:type="continuationSeparator" w:id="0">
    <w:p w14:paraId="3D426282" w14:textId="77777777" w:rsidR="007A0FC9" w:rsidRDefault="007A0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03EDC5" w14:textId="77777777" w:rsidR="007A0FC9" w:rsidRDefault="007A0FC9">
      <w:pPr>
        <w:spacing w:after="0" w:line="240" w:lineRule="auto"/>
      </w:pPr>
      <w:r>
        <w:separator/>
      </w:r>
    </w:p>
  </w:footnote>
  <w:footnote w:type="continuationSeparator" w:id="0">
    <w:p w14:paraId="3E08893A" w14:textId="77777777" w:rsidR="007A0FC9" w:rsidRDefault="007A0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0135525"/>
      <w:docPartObj>
        <w:docPartGallery w:val="Page Numbers (Top of Page)"/>
        <w:docPartUnique/>
      </w:docPartObj>
    </w:sdtPr>
    <w:sdtEndPr/>
    <w:sdtContent>
      <w:p w14:paraId="717E3868" w14:textId="77777777" w:rsidR="009F4320" w:rsidRDefault="009F432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246EF1C" w14:textId="77777777" w:rsidR="009F4320" w:rsidRDefault="009F4320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320"/>
    <w:rsid w:val="0016297A"/>
    <w:rsid w:val="002601E7"/>
    <w:rsid w:val="00716D6F"/>
    <w:rsid w:val="007A0FC9"/>
    <w:rsid w:val="00810D68"/>
    <w:rsid w:val="008C287B"/>
    <w:rsid w:val="00904DB6"/>
    <w:rsid w:val="0095115E"/>
    <w:rsid w:val="009F4320"/>
    <w:rsid w:val="00A34BB8"/>
    <w:rsid w:val="00B353BD"/>
    <w:rsid w:val="00B97D4C"/>
    <w:rsid w:val="00BC01BA"/>
    <w:rsid w:val="00C54972"/>
    <w:rsid w:val="00EC1E6E"/>
    <w:rsid w:val="00FA0DFD"/>
    <w:rsid w:val="00FB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041E1"/>
  <w15:chartTrackingRefBased/>
  <w15:docId w15:val="{4A3C535A-23CD-4ED4-B726-32778028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320"/>
  </w:style>
  <w:style w:type="paragraph" w:styleId="1">
    <w:name w:val="heading 1"/>
    <w:basedOn w:val="a"/>
    <w:next w:val="a"/>
    <w:link w:val="10"/>
    <w:uiPriority w:val="9"/>
    <w:qFormat/>
    <w:rsid w:val="009F43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43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43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43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43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43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43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43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43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43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F43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F43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F432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F432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F43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F43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F43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F43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F43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F4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43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F43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43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F43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43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F432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F43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F432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F4320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F4320"/>
    <w:pPr>
      <w:spacing w:after="0" w:line="240" w:lineRule="auto"/>
    </w:pPr>
    <w:rPr>
      <w:rFonts w:eastAsiaTheme="minorEastAsia"/>
      <w:kern w:val="0"/>
      <w:sz w:val="21"/>
      <w:szCs w:val="21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F432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9F43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mr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427962-2678-4751-BA91-FB62877DF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4101</Words>
  <Characters>2338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Малашенко Наталія Миколаївна</dc:creator>
  <cp:keywords/>
  <dc:description/>
  <cp:lastModifiedBy>Малашенко Наталія Миколаївна</cp:lastModifiedBy>
  <cp:revision>5</cp:revision>
  <cp:lastPrinted>2026-09-15T13:44:00Z</cp:lastPrinted>
  <dcterms:created xsi:type="dcterms:W3CDTF">2026-09-07T12:08:00Z</dcterms:created>
  <dcterms:modified xsi:type="dcterms:W3CDTF">2026-09-15T13:55:00Z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2026-09-07T12:11:46Z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115f68ac-1e00-4856-96a1-11af58995fa3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