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9D548" w14:textId="756D7274" w:rsidR="00D52BF8" w:rsidRPr="000F13F8" w:rsidRDefault="00D52BF8" w:rsidP="00D52BF8">
      <w:pPr>
        <w:suppressLineNumbers/>
        <w:tabs>
          <w:tab w:val="left" w:pos="225"/>
        </w:tabs>
        <w:snapToGrid w:val="0"/>
        <w:spacing w:after="0" w:line="240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0F13F8">
        <w:rPr>
          <w:rFonts w:ascii="Times New Roman" w:hAnsi="Times New Roman" w:cs="Times New Roman"/>
          <w:b/>
          <w:bCs/>
          <w:sz w:val="28"/>
          <w:szCs w:val="28"/>
        </w:rPr>
        <w:t xml:space="preserve">ротокол № </w:t>
      </w:r>
      <w:r>
        <w:rPr>
          <w:rFonts w:ascii="Times New Roman" w:eastAsia="Andale Sans UI" w:hAnsi="Times New Roman" w:cs="Times New Roman"/>
          <w:b/>
          <w:bCs/>
          <w:color w:val="00000A"/>
          <w:sz w:val="28"/>
          <w:szCs w:val="28"/>
          <w:lang w:eastAsia="uk-UA" w:bidi="en-US"/>
        </w:rPr>
        <w:t>2</w:t>
      </w:r>
      <w:r w:rsidRPr="000F13F8">
        <w:rPr>
          <w:rFonts w:ascii="Times New Roman" w:eastAsia="Andale Sans UI" w:hAnsi="Times New Roman" w:cs="Times New Roman"/>
          <w:b/>
          <w:bCs/>
          <w:color w:val="00000A"/>
          <w:sz w:val="28"/>
          <w:szCs w:val="28"/>
          <w:lang w:eastAsia="uk-UA" w:bidi="en-US"/>
        </w:rPr>
        <w:t>/13</w:t>
      </w:r>
      <w:r>
        <w:rPr>
          <w:rFonts w:ascii="Times New Roman" w:eastAsia="Andale Sans UI" w:hAnsi="Times New Roman" w:cs="Times New Roman"/>
          <w:b/>
          <w:bCs/>
          <w:color w:val="00000A"/>
          <w:sz w:val="28"/>
          <w:szCs w:val="28"/>
          <w:lang w:eastAsia="uk-UA" w:bidi="en-US"/>
        </w:rPr>
        <w:t>5</w:t>
      </w:r>
    </w:p>
    <w:p w14:paraId="07F7E814" w14:textId="77777777" w:rsidR="00D52BF8" w:rsidRPr="00126E2B" w:rsidRDefault="00D52BF8" w:rsidP="00D52BF8">
      <w:pPr>
        <w:tabs>
          <w:tab w:val="left" w:pos="3119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26E2B">
        <w:rPr>
          <w:rFonts w:ascii="Times New Roman" w:hAnsi="Times New Roman" w:cs="Times New Roman"/>
          <w:bCs/>
          <w:sz w:val="28"/>
          <w:szCs w:val="28"/>
        </w:rPr>
        <w:t xml:space="preserve">засідання </w:t>
      </w:r>
      <w:bookmarkStart w:id="0" w:name="_Hlk220071931"/>
      <w:r w:rsidRPr="00126E2B">
        <w:rPr>
          <w:rFonts w:ascii="Times New Roman" w:hAnsi="Times New Roman" w:cs="Times New Roman"/>
          <w:bCs/>
          <w:sz w:val="28"/>
          <w:szCs w:val="28"/>
        </w:rPr>
        <w:t xml:space="preserve">постійної комісії Київської міської ради </w:t>
      </w:r>
      <w:bookmarkStart w:id="1" w:name="_Hlk219379432"/>
      <w:r w:rsidRPr="00126E2B">
        <w:rPr>
          <w:rFonts w:ascii="Times New Roman" w:hAnsi="Times New Roman" w:cs="Times New Roman"/>
          <w:bCs/>
          <w:sz w:val="28"/>
          <w:szCs w:val="28"/>
        </w:rPr>
        <w:t>з питань бюджету, соціально-економічного розвитку та інвестиційної діяльності</w:t>
      </w:r>
      <w:bookmarkEnd w:id="0"/>
    </w:p>
    <w:bookmarkEnd w:id="1"/>
    <w:p w14:paraId="3B6FB9C8" w14:textId="77777777" w:rsidR="00753663" w:rsidRPr="000F13F8" w:rsidRDefault="00753663" w:rsidP="0075366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8370DF0" w14:textId="77777777" w:rsidR="00753663" w:rsidRPr="008A7715" w:rsidRDefault="00753663" w:rsidP="007536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A7715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>
        <w:rPr>
          <w:rFonts w:ascii="Times New Roman" w:hAnsi="Times New Roman" w:cs="Times New Roman"/>
          <w:bCs/>
          <w:sz w:val="28"/>
          <w:szCs w:val="28"/>
        </w:rPr>
        <w:t>22</w:t>
      </w:r>
      <w:r w:rsidRPr="008A7715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01</w:t>
      </w:r>
      <w:r w:rsidRPr="008A7715">
        <w:rPr>
          <w:rFonts w:ascii="Times New Roman" w:hAnsi="Times New Roman" w:cs="Times New Roman"/>
          <w:bCs/>
          <w:sz w:val="28"/>
          <w:szCs w:val="28"/>
        </w:rPr>
        <w:t>.202</w:t>
      </w:r>
      <w:r>
        <w:rPr>
          <w:rFonts w:ascii="Times New Roman" w:hAnsi="Times New Roman" w:cs="Times New Roman"/>
          <w:bCs/>
          <w:sz w:val="28"/>
          <w:szCs w:val="28"/>
        </w:rPr>
        <w:t>6</w:t>
      </w:r>
    </w:p>
    <w:p w14:paraId="031E99B1" w14:textId="77777777" w:rsidR="00753663" w:rsidRPr="008A7715" w:rsidRDefault="00753663" w:rsidP="007536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A7715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8A7715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36,</w:t>
      </w:r>
    </w:p>
    <w:p w14:paraId="47FAC52F" w14:textId="77777777" w:rsidR="00753663" w:rsidRPr="008A7715" w:rsidRDefault="00753663" w:rsidP="00753663">
      <w:pPr>
        <w:suppressLineNumbers/>
        <w:tabs>
          <w:tab w:val="left" w:pos="540"/>
          <w:tab w:val="left" w:pos="1320"/>
        </w:tabs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1й поверх, укриття</w:t>
      </w:r>
    </w:p>
    <w:p w14:paraId="7A6B8A85" w14:textId="77777777" w:rsidR="00753663" w:rsidRPr="003F2196" w:rsidRDefault="00753663" w:rsidP="007536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71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A7715">
        <w:rPr>
          <w:rFonts w:ascii="Times New Roman" w:hAnsi="Times New Roman" w:cs="Times New Roman"/>
          <w:sz w:val="28"/>
          <w:szCs w:val="28"/>
        </w:rPr>
        <w:t>-00</w:t>
      </w:r>
    </w:p>
    <w:p w14:paraId="0AADF71F" w14:textId="77777777" w:rsidR="00753663" w:rsidRPr="000B0F99" w:rsidRDefault="00753663" w:rsidP="007536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0F99">
        <w:rPr>
          <w:rFonts w:ascii="Times New Roman" w:hAnsi="Times New Roman" w:cs="Times New Roman"/>
          <w:b/>
          <w:sz w:val="28"/>
          <w:szCs w:val="28"/>
        </w:rPr>
        <w:t>Склад комісії – 30</w:t>
      </w:r>
      <w:r w:rsidRPr="000B0F99">
        <w:rPr>
          <w:rFonts w:ascii="Times New Roman" w:hAnsi="Times New Roman" w:cs="Times New Roman"/>
          <w:sz w:val="28"/>
          <w:szCs w:val="28"/>
        </w:rPr>
        <w:t xml:space="preserve"> депутатів Київської міської ради.</w:t>
      </w:r>
    </w:p>
    <w:p w14:paraId="4EEE1BD4" w14:textId="77777777" w:rsidR="00753663" w:rsidRPr="00232BD0" w:rsidRDefault="00753663" w:rsidP="007536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2BD0">
        <w:rPr>
          <w:rFonts w:ascii="Times New Roman" w:hAnsi="Times New Roman" w:cs="Times New Roman"/>
          <w:b/>
          <w:sz w:val="28"/>
          <w:szCs w:val="28"/>
        </w:rPr>
        <w:t xml:space="preserve">Присутні – </w:t>
      </w:r>
      <w:r w:rsidRPr="00232BD0">
        <w:rPr>
          <w:rFonts w:ascii="Times New Roman" w:hAnsi="Times New Roman" w:cs="Times New Roman"/>
          <w:b/>
          <w:sz w:val="28"/>
          <w:szCs w:val="28"/>
          <w:lang w:val="ru-RU"/>
        </w:rPr>
        <w:t xml:space="preserve">17 </w:t>
      </w:r>
      <w:r w:rsidRPr="00232BD0">
        <w:rPr>
          <w:rFonts w:ascii="Times New Roman" w:hAnsi="Times New Roman" w:cs="Times New Roman"/>
          <w:sz w:val="28"/>
          <w:szCs w:val="28"/>
        </w:rPr>
        <w:t>депутатів Київської міської ради:</w:t>
      </w:r>
    </w:p>
    <w:p w14:paraId="1FAE7D5E" w14:textId="77777777" w:rsidR="00753663" w:rsidRPr="0073219A" w:rsidRDefault="00753663" w:rsidP="00753663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2977"/>
        <w:gridCol w:w="6203"/>
      </w:tblGrid>
      <w:tr w:rsidR="00753663" w:rsidRPr="00232BD0" w14:paraId="349E52DA" w14:textId="77777777" w:rsidTr="00C968D5">
        <w:tc>
          <w:tcPr>
            <w:tcW w:w="2977" w:type="dxa"/>
            <w:hideMark/>
          </w:tcPr>
          <w:p w14:paraId="040C4177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Вітренко А.О.</w:t>
            </w:r>
          </w:p>
        </w:tc>
        <w:tc>
          <w:tcPr>
            <w:tcW w:w="6203" w:type="dxa"/>
            <w:hideMark/>
          </w:tcPr>
          <w:p w14:paraId="65381C30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- голова постійної комісії, головуючий;</w:t>
            </w:r>
          </w:p>
        </w:tc>
      </w:tr>
      <w:tr w:rsidR="00753663" w:rsidRPr="00232BD0" w14:paraId="19AC129C" w14:textId="77777777" w:rsidTr="00C968D5">
        <w:tc>
          <w:tcPr>
            <w:tcW w:w="2977" w:type="dxa"/>
          </w:tcPr>
          <w:p w14:paraId="38DD40E0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Пашинна</w:t>
            </w:r>
            <w:proofErr w:type="spellEnd"/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Л.В.</w:t>
            </w:r>
          </w:p>
        </w:tc>
        <w:tc>
          <w:tcPr>
            <w:tcW w:w="6203" w:type="dxa"/>
          </w:tcPr>
          <w:p w14:paraId="1B0E9663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- перший заступник голови постійної комісії;</w:t>
            </w:r>
          </w:p>
        </w:tc>
      </w:tr>
      <w:tr w:rsidR="00753663" w:rsidRPr="00232BD0" w14:paraId="15E7572C" w14:textId="77777777" w:rsidTr="00C968D5">
        <w:tc>
          <w:tcPr>
            <w:tcW w:w="2977" w:type="dxa"/>
          </w:tcPr>
          <w:p w14:paraId="79529873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Слончак</w:t>
            </w:r>
            <w:proofErr w:type="spellEnd"/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В.В.</w:t>
            </w:r>
          </w:p>
        </w:tc>
        <w:tc>
          <w:tcPr>
            <w:tcW w:w="6203" w:type="dxa"/>
          </w:tcPr>
          <w:p w14:paraId="70AF734D" w14:textId="77777777" w:rsidR="00753663" w:rsidRPr="00232BD0" w:rsidRDefault="00753663" w:rsidP="00753663">
            <w:pPr>
              <w:pStyle w:val="a5"/>
              <w:numPr>
                <w:ilvl w:val="0"/>
                <w:numId w:val="1"/>
              </w:numPr>
              <w:suppressAutoHyphens/>
              <w:autoSpaceDE/>
              <w:autoSpaceDN/>
              <w:ind w:left="177" w:hanging="142"/>
              <w:contextualSpacing/>
              <w:jc w:val="left"/>
              <w:rPr>
                <w:bCs/>
                <w:sz w:val="28"/>
                <w:szCs w:val="28"/>
              </w:rPr>
            </w:pPr>
            <w:r w:rsidRPr="00232BD0">
              <w:rPr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753663" w:rsidRPr="00232BD0" w14:paraId="75537397" w14:textId="77777777" w:rsidTr="00C968D5">
        <w:tc>
          <w:tcPr>
            <w:tcW w:w="2977" w:type="dxa"/>
            <w:hideMark/>
          </w:tcPr>
          <w:p w14:paraId="6707F2BF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Андронов</w:t>
            </w:r>
            <w:proofErr w:type="spellEnd"/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В.Є.</w:t>
            </w:r>
          </w:p>
        </w:tc>
        <w:tc>
          <w:tcPr>
            <w:tcW w:w="6203" w:type="dxa"/>
            <w:hideMark/>
          </w:tcPr>
          <w:p w14:paraId="36F87955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- секретар постійної комісії;</w:t>
            </w:r>
          </w:p>
        </w:tc>
      </w:tr>
      <w:tr w:rsidR="00753663" w:rsidRPr="00232BD0" w14:paraId="08A1D4E8" w14:textId="77777777" w:rsidTr="00C968D5">
        <w:tc>
          <w:tcPr>
            <w:tcW w:w="2977" w:type="dxa"/>
          </w:tcPr>
          <w:p w14:paraId="1D864D29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Банас</w:t>
            </w:r>
            <w:proofErr w:type="spellEnd"/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Д.М.</w:t>
            </w:r>
          </w:p>
        </w:tc>
        <w:tc>
          <w:tcPr>
            <w:tcW w:w="6203" w:type="dxa"/>
          </w:tcPr>
          <w:p w14:paraId="444AE78D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753663" w:rsidRPr="00232BD0" w14:paraId="68FF7B7A" w14:textId="77777777" w:rsidTr="00C968D5">
        <w:tc>
          <w:tcPr>
            <w:tcW w:w="2977" w:type="dxa"/>
          </w:tcPr>
          <w:p w14:paraId="4371831A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Костюшко О.П. </w:t>
            </w:r>
          </w:p>
        </w:tc>
        <w:tc>
          <w:tcPr>
            <w:tcW w:w="6203" w:type="dxa"/>
          </w:tcPr>
          <w:p w14:paraId="74BF4679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753663" w:rsidRPr="00232BD0" w14:paraId="29960654" w14:textId="77777777" w:rsidTr="00C968D5">
        <w:trPr>
          <w:trHeight w:val="304"/>
        </w:trPr>
        <w:tc>
          <w:tcPr>
            <w:tcW w:w="2977" w:type="dxa"/>
          </w:tcPr>
          <w:p w14:paraId="2C30EA56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Говорова О.І.</w:t>
            </w:r>
          </w:p>
        </w:tc>
        <w:tc>
          <w:tcPr>
            <w:tcW w:w="6203" w:type="dxa"/>
          </w:tcPr>
          <w:p w14:paraId="6B9AB81C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753663" w:rsidRPr="00232BD0" w14:paraId="2783EE6B" w14:textId="77777777" w:rsidTr="00C968D5">
        <w:trPr>
          <w:trHeight w:val="304"/>
        </w:trPr>
        <w:tc>
          <w:tcPr>
            <w:tcW w:w="2977" w:type="dxa"/>
            <w:hideMark/>
          </w:tcPr>
          <w:p w14:paraId="7B7D9D9A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Гончаров О.В.</w:t>
            </w:r>
          </w:p>
        </w:tc>
        <w:tc>
          <w:tcPr>
            <w:tcW w:w="6203" w:type="dxa"/>
            <w:hideMark/>
          </w:tcPr>
          <w:p w14:paraId="1D141C07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753663" w:rsidRPr="00232BD0" w14:paraId="59CDC62F" w14:textId="77777777" w:rsidTr="00C968D5">
        <w:tc>
          <w:tcPr>
            <w:tcW w:w="2977" w:type="dxa"/>
            <w:hideMark/>
          </w:tcPr>
          <w:p w14:paraId="0B5E495A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Домагальський</w:t>
            </w:r>
            <w:proofErr w:type="spellEnd"/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В.М.</w:t>
            </w:r>
          </w:p>
        </w:tc>
        <w:tc>
          <w:tcPr>
            <w:tcW w:w="6203" w:type="dxa"/>
            <w:hideMark/>
          </w:tcPr>
          <w:p w14:paraId="3B30CA4D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753663" w:rsidRPr="00232BD0" w14:paraId="34AA29AD" w14:textId="77777777" w:rsidTr="00C968D5">
        <w:tc>
          <w:tcPr>
            <w:tcW w:w="2977" w:type="dxa"/>
            <w:hideMark/>
          </w:tcPr>
          <w:p w14:paraId="4638ED96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Зубрицька О.М.</w:t>
            </w:r>
          </w:p>
        </w:tc>
        <w:tc>
          <w:tcPr>
            <w:tcW w:w="6203" w:type="dxa"/>
            <w:hideMark/>
          </w:tcPr>
          <w:p w14:paraId="10FF7EA5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753663" w:rsidRPr="00232BD0" w14:paraId="0E1C1A69" w14:textId="77777777" w:rsidTr="00C968D5">
        <w:tc>
          <w:tcPr>
            <w:tcW w:w="2977" w:type="dxa"/>
            <w:hideMark/>
          </w:tcPr>
          <w:p w14:paraId="7F0DB25A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Іщенко М.В.</w:t>
            </w:r>
          </w:p>
        </w:tc>
        <w:tc>
          <w:tcPr>
            <w:tcW w:w="6203" w:type="dxa"/>
            <w:hideMark/>
          </w:tcPr>
          <w:p w14:paraId="4B802519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753663" w:rsidRPr="00232BD0" w14:paraId="1792B9D2" w14:textId="77777777" w:rsidTr="00C968D5">
        <w:tc>
          <w:tcPr>
            <w:tcW w:w="2977" w:type="dxa"/>
            <w:hideMark/>
          </w:tcPr>
          <w:p w14:paraId="672DD7F4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Мондриївський</w:t>
            </w:r>
            <w:proofErr w:type="spellEnd"/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 В.М.</w:t>
            </w:r>
          </w:p>
        </w:tc>
        <w:tc>
          <w:tcPr>
            <w:tcW w:w="6203" w:type="dxa"/>
            <w:hideMark/>
          </w:tcPr>
          <w:p w14:paraId="64C2931D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753663" w:rsidRPr="00232BD0" w14:paraId="5210E26C" w14:textId="77777777" w:rsidTr="00C968D5">
        <w:tc>
          <w:tcPr>
            <w:tcW w:w="2977" w:type="dxa"/>
          </w:tcPr>
          <w:p w14:paraId="72EF718C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Смірнова М.М.</w:t>
            </w:r>
          </w:p>
        </w:tc>
        <w:tc>
          <w:tcPr>
            <w:tcW w:w="6203" w:type="dxa"/>
          </w:tcPr>
          <w:p w14:paraId="66E3F3E7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753663" w:rsidRPr="00232BD0" w14:paraId="7953A5FA" w14:textId="77777777" w:rsidTr="00C968D5">
        <w:tc>
          <w:tcPr>
            <w:tcW w:w="2977" w:type="dxa"/>
            <w:hideMark/>
          </w:tcPr>
          <w:p w14:paraId="6CCB2C96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Старостенко</w:t>
            </w:r>
            <w:proofErr w:type="spellEnd"/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 Г.В.</w:t>
            </w:r>
          </w:p>
        </w:tc>
        <w:tc>
          <w:tcPr>
            <w:tcW w:w="6203" w:type="dxa"/>
            <w:hideMark/>
          </w:tcPr>
          <w:p w14:paraId="497A7126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753663" w:rsidRPr="00232BD0" w14:paraId="5B1EE2EA" w14:textId="77777777" w:rsidTr="00C968D5">
        <w:trPr>
          <w:trHeight w:val="320"/>
        </w:trPr>
        <w:tc>
          <w:tcPr>
            <w:tcW w:w="2977" w:type="dxa"/>
            <w:hideMark/>
          </w:tcPr>
          <w:p w14:paraId="19136C99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Чорній Б.П.</w:t>
            </w:r>
          </w:p>
        </w:tc>
        <w:tc>
          <w:tcPr>
            <w:tcW w:w="6203" w:type="dxa"/>
            <w:hideMark/>
          </w:tcPr>
          <w:p w14:paraId="1939D7F7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753663" w:rsidRPr="00232BD0" w14:paraId="4F299BDA" w14:textId="77777777" w:rsidTr="00C968D5">
        <w:trPr>
          <w:trHeight w:val="320"/>
        </w:trPr>
        <w:tc>
          <w:tcPr>
            <w:tcW w:w="2977" w:type="dxa"/>
          </w:tcPr>
          <w:p w14:paraId="4AF41016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Царенко М.О</w:t>
            </w:r>
            <w:r w:rsidRPr="00232B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203" w:type="dxa"/>
          </w:tcPr>
          <w:p w14:paraId="1019F71C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753663" w:rsidRPr="00232BD0" w14:paraId="453D01DE" w14:textId="77777777" w:rsidTr="00C968D5">
        <w:trPr>
          <w:trHeight w:val="320"/>
        </w:trPr>
        <w:tc>
          <w:tcPr>
            <w:tcW w:w="2977" w:type="dxa"/>
          </w:tcPr>
          <w:p w14:paraId="0A4CDA42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sz w:val="28"/>
                <w:szCs w:val="28"/>
              </w:rPr>
              <w:t>Шовковський</w:t>
            </w:r>
            <w:r w:rsidRPr="00232B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232BD0">
              <w:rPr>
                <w:rFonts w:ascii="Times New Roman" w:hAnsi="Times New Roman" w:cs="Times New Roman"/>
                <w:sz w:val="28"/>
                <w:szCs w:val="28"/>
              </w:rPr>
              <w:t>О.В.</w:t>
            </w:r>
          </w:p>
        </w:tc>
        <w:tc>
          <w:tcPr>
            <w:tcW w:w="6203" w:type="dxa"/>
          </w:tcPr>
          <w:p w14:paraId="415DC435" w14:textId="77777777" w:rsidR="00753663" w:rsidRPr="00232BD0" w:rsidRDefault="00753663" w:rsidP="00C968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BD0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комісії.</w:t>
            </w:r>
          </w:p>
        </w:tc>
      </w:tr>
    </w:tbl>
    <w:p w14:paraId="507D689B" w14:textId="77777777" w:rsidR="00753663" w:rsidRPr="0073219A" w:rsidRDefault="00753663" w:rsidP="007536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7622DCAB" w14:textId="77777777" w:rsidR="00753663" w:rsidRDefault="00753663" w:rsidP="0075366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2BD0">
        <w:rPr>
          <w:rFonts w:ascii="Times New Roman" w:hAnsi="Times New Roman" w:cs="Times New Roman"/>
          <w:b/>
          <w:sz w:val="28"/>
          <w:szCs w:val="28"/>
        </w:rPr>
        <w:t>Відсутні – 1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232B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2BD0">
        <w:rPr>
          <w:rFonts w:ascii="Times New Roman" w:hAnsi="Times New Roman" w:cs="Times New Roman"/>
          <w:sz w:val="28"/>
          <w:szCs w:val="28"/>
        </w:rPr>
        <w:t>депутатів Київської міської ради:</w:t>
      </w:r>
      <w:r w:rsidRPr="00232BD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32BD0">
        <w:rPr>
          <w:rFonts w:ascii="Times New Roman" w:hAnsi="Times New Roman" w:cs="Times New Roman"/>
          <w:bCs/>
          <w:sz w:val="28"/>
          <w:szCs w:val="28"/>
        </w:rPr>
        <w:t>Білоцерковець</w:t>
      </w:r>
      <w:proofErr w:type="spellEnd"/>
      <w:r w:rsidRPr="00232BD0">
        <w:rPr>
          <w:rFonts w:ascii="Times New Roman" w:hAnsi="Times New Roman" w:cs="Times New Roman"/>
          <w:bCs/>
          <w:sz w:val="28"/>
          <w:szCs w:val="28"/>
        </w:rPr>
        <w:t xml:space="preserve"> Д.О., Ковалевська Л.О., Козак Т.М</w:t>
      </w:r>
      <w:r>
        <w:rPr>
          <w:rFonts w:ascii="Times New Roman" w:hAnsi="Times New Roman" w:cs="Times New Roman"/>
          <w:bCs/>
          <w:sz w:val="28"/>
          <w:szCs w:val="28"/>
        </w:rPr>
        <w:t>.,</w:t>
      </w:r>
      <w:r w:rsidRPr="00232BD0">
        <w:rPr>
          <w:rFonts w:ascii="Times New Roman" w:hAnsi="Times New Roman" w:cs="Times New Roman"/>
          <w:bCs/>
          <w:sz w:val="28"/>
          <w:szCs w:val="28"/>
        </w:rPr>
        <w:t xml:space="preserve"> Шлапак А.В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232BD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32BD0">
        <w:rPr>
          <w:rFonts w:ascii="Times New Roman" w:hAnsi="Times New Roman" w:cs="Times New Roman"/>
          <w:bCs/>
          <w:sz w:val="28"/>
          <w:szCs w:val="28"/>
        </w:rPr>
        <w:t>Странніков</w:t>
      </w:r>
      <w:proofErr w:type="spellEnd"/>
      <w:r w:rsidRPr="00232BD0">
        <w:rPr>
          <w:rFonts w:ascii="Times New Roman" w:hAnsi="Times New Roman" w:cs="Times New Roman"/>
          <w:bCs/>
          <w:sz w:val="28"/>
          <w:szCs w:val="28"/>
        </w:rPr>
        <w:t xml:space="preserve"> А.М., </w:t>
      </w:r>
      <w:r w:rsidRPr="00232BD0">
        <w:rPr>
          <w:rFonts w:ascii="Times New Roman" w:hAnsi="Times New Roman" w:cs="Times New Roman"/>
          <w:sz w:val="28"/>
          <w:szCs w:val="28"/>
        </w:rPr>
        <w:t xml:space="preserve">Михайлова А.А., </w:t>
      </w:r>
      <w:proofErr w:type="spellStart"/>
      <w:r w:rsidRPr="00232BD0">
        <w:rPr>
          <w:rFonts w:ascii="Times New Roman" w:hAnsi="Times New Roman" w:cs="Times New Roman"/>
          <w:sz w:val="28"/>
          <w:szCs w:val="28"/>
        </w:rPr>
        <w:t>Погребиський</w:t>
      </w:r>
      <w:proofErr w:type="spellEnd"/>
      <w:r w:rsidRPr="00232BD0">
        <w:rPr>
          <w:rFonts w:ascii="Times New Roman" w:hAnsi="Times New Roman" w:cs="Times New Roman"/>
          <w:sz w:val="28"/>
          <w:szCs w:val="28"/>
        </w:rPr>
        <w:t> О.І.</w:t>
      </w:r>
      <w:r w:rsidRPr="00232BD0">
        <w:rPr>
          <w:rFonts w:ascii="Times New Roman" w:hAnsi="Times New Roman" w:cs="Times New Roman"/>
          <w:bCs/>
          <w:sz w:val="28"/>
          <w:szCs w:val="28"/>
        </w:rPr>
        <w:t xml:space="preserve">, Ярошенко Р.В., </w:t>
      </w:r>
      <w:proofErr w:type="spellStart"/>
      <w:r w:rsidRPr="00232BD0">
        <w:rPr>
          <w:rFonts w:ascii="Times New Roman" w:hAnsi="Times New Roman" w:cs="Times New Roman"/>
          <w:sz w:val="28"/>
          <w:szCs w:val="28"/>
        </w:rPr>
        <w:t>Маленко</w:t>
      </w:r>
      <w:proofErr w:type="spellEnd"/>
      <w:r w:rsidRPr="00232BD0">
        <w:rPr>
          <w:rFonts w:ascii="Times New Roman" w:hAnsi="Times New Roman" w:cs="Times New Roman"/>
          <w:sz w:val="28"/>
          <w:szCs w:val="28"/>
        </w:rPr>
        <w:t xml:space="preserve"> Г.С., Романюк Р.С.,</w:t>
      </w:r>
      <w:r w:rsidRPr="00232BD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32BD0">
        <w:rPr>
          <w:rFonts w:ascii="Times New Roman" w:hAnsi="Times New Roman" w:cs="Times New Roman"/>
          <w:sz w:val="28"/>
          <w:szCs w:val="28"/>
        </w:rPr>
        <w:t>Усов</w:t>
      </w:r>
      <w:proofErr w:type="spellEnd"/>
      <w:r>
        <w:rPr>
          <w:rFonts w:ascii="Times New Roman" w:hAnsi="Times New Roman" w:cs="Times New Roman"/>
          <w:sz w:val="28"/>
          <w:szCs w:val="28"/>
        </w:rPr>
        <w:t> </w:t>
      </w:r>
      <w:r w:rsidRPr="00232BD0">
        <w:rPr>
          <w:rFonts w:ascii="Times New Roman" w:hAnsi="Times New Roman" w:cs="Times New Roman"/>
          <w:sz w:val="28"/>
          <w:szCs w:val="28"/>
        </w:rPr>
        <w:t>К.Г.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32BD0">
        <w:rPr>
          <w:rFonts w:ascii="Times New Roman" w:hAnsi="Times New Roman" w:cs="Times New Roman"/>
          <w:sz w:val="28"/>
          <w:szCs w:val="28"/>
        </w:rPr>
        <w:t>Яловий В.Б.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32BD0">
        <w:rPr>
          <w:rFonts w:ascii="Times New Roman" w:hAnsi="Times New Roman" w:cs="Times New Roman"/>
          <w:sz w:val="28"/>
          <w:szCs w:val="28"/>
        </w:rPr>
        <w:t xml:space="preserve"> Ярош З.В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788E93" w14:textId="77777777" w:rsidR="00753663" w:rsidRDefault="00753663" w:rsidP="007536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F22B792" w14:textId="77777777" w:rsidR="00D81986" w:rsidRDefault="00D81986" w:rsidP="00753663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5592D9C1" w14:textId="77777777" w:rsidR="00D52BF8" w:rsidRPr="008A7338" w:rsidRDefault="00D52BF8" w:rsidP="00D52B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DC8">
        <w:rPr>
          <w:rFonts w:ascii="Times New Roman" w:hAnsi="Times New Roman" w:cs="Times New Roman"/>
          <w:b/>
          <w:sz w:val="28"/>
          <w:szCs w:val="28"/>
        </w:rPr>
        <w:t>Присутні (запрошені) на засіданні постійної комісії:</w:t>
      </w:r>
    </w:p>
    <w:tbl>
      <w:tblPr>
        <w:tblStyle w:val="41"/>
        <w:tblW w:w="978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  <w:gridCol w:w="7230"/>
      </w:tblGrid>
      <w:tr w:rsidR="00D52BF8" w:rsidRPr="00885ED3" w14:paraId="14EA4CAA" w14:textId="77777777" w:rsidTr="00C968D5">
        <w:tc>
          <w:tcPr>
            <w:tcW w:w="2557" w:type="dxa"/>
          </w:tcPr>
          <w:p w14:paraId="7DB8940E" w14:textId="6D6FF1CC" w:rsidR="00D52BF8" w:rsidRPr="00446A3F" w:rsidRDefault="00D81986" w:rsidP="00C968D5">
            <w:pPr>
              <w:tabs>
                <w:tab w:val="left" w:pos="300"/>
              </w:tabs>
              <w:snapToGrid w:val="0"/>
              <w:ind w:left="-105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D52BF8">
              <w:rPr>
                <w:rFonts w:ascii="Times New Roman" w:hAnsi="Times New Roman" w:cs="Times New Roman"/>
                <w:sz w:val="28"/>
                <w:szCs w:val="28"/>
              </w:rPr>
              <w:t>Репік</w:t>
            </w:r>
            <w:proofErr w:type="spellEnd"/>
            <w:r w:rsidR="00D52BF8"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</w:tc>
        <w:tc>
          <w:tcPr>
            <w:tcW w:w="7230" w:type="dxa"/>
          </w:tcPr>
          <w:p w14:paraId="2D14E036" w14:textId="125325BF" w:rsidR="00D52BF8" w:rsidRPr="00446A3F" w:rsidRDefault="00D81986" w:rsidP="004473A6">
            <w:pPr>
              <w:pStyle w:val="a5"/>
              <w:numPr>
                <w:ilvl w:val="0"/>
                <w:numId w:val="1"/>
              </w:numPr>
              <w:tabs>
                <w:tab w:val="left" w:pos="360"/>
              </w:tabs>
              <w:suppressAutoHyphens/>
              <w:overflowPunct w:val="0"/>
              <w:snapToGrid w:val="0"/>
              <w:ind w:left="322"/>
              <w:contextualSpacing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директор Департаменту фінансів</w:t>
            </w:r>
            <w:r w:rsidR="004473A6">
              <w:rPr>
                <w:sz w:val="28"/>
                <w:szCs w:val="28"/>
              </w:rPr>
              <w:t xml:space="preserve"> </w:t>
            </w:r>
            <w:r w:rsidR="004473A6" w:rsidRPr="004473A6">
              <w:rPr>
                <w:rFonts w:eastAsia="SimSun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="004473A6">
              <w:rPr>
                <w:rFonts w:eastAsia="SimSun"/>
                <w:sz w:val="28"/>
                <w:szCs w:val="28"/>
              </w:rPr>
              <w:t>;</w:t>
            </w:r>
          </w:p>
        </w:tc>
      </w:tr>
      <w:tr w:rsidR="00D52BF8" w:rsidRPr="00885ED3" w14:paraId="1ABF2DFC" w14:textId="77777777" w:rsidTr="00C968D5">
        <w:tc>
          <w:tcPr>
            <w:tcW w:w="2557" w:type="dxa"/>
          </w:tcPr>
          <w:p w14:paraId="7B8BCF73" w14:textId="4F2726CD" w:rsidR="00D52BF8" w:rsidRPr="00885ED3" w:rsidRDefault="00D52BF8" w:rsidP="00D52BF8">
            <w:pPr>
              <w:tabs>
                <w:tab w:val="left" w:pos="709"/>
              </w:tabs>
              <w:ind w:righ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Науменко Д.В.</w:t>
            </w:r>
          </w:p>
        </w:tc>
        <w:tc>
          <w:tcPr>
            <w:tcW w:w="7230" w:type="dxa"/>
          </w:tcPr>
          <w:p w14:paraId="3DA269BC" w14:textId="46454C0C" w:rsidR="00D52BF8" w:rsidRPr="00885ED3" w:rsidRDefault="00D52BF8" w:rsidP="00D52BF8">
            <w:pPr>
              <w:pStyle w:val="a5"/>
              <w:numPr>
                <w:ilvl w:val="0"/>
                <w:numId w:val="1"/>
              </w:numPr>
              <w:suppressAutoHyphens/>
              <w:overflowPunct w:val="0"/>
              <w:autoSpaceDE/>
              <w:autoSpaceDN/>
              <w:snapToGrid w:val="0"/>
              <w:ind w:left="322"/>
              <w:contextualSpacing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Департаменту житлово-комунальної інфраструктури</w:t>
            </w:r>
            <w:r w:rsidR="004473A6">
              <w:rPr>
                <w:sz w:val="28"/>
                <w:szCs w:val="28"/>
              </w:rPr>
              <w:t xml:space="preserve"> </w:t>
            </w:r>
            <w:r w:rsidR="004473A6" w:rsidRPr="004473A6">
              <w:rPr>
                <w:rFonts w:eastAsia="SimSun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="0033401A">
              <w:rPr>
                <w:rFonts w:eastAsia="SimSun"/>
                <w:sz w:val="28"/>
                <w:szCs w:val="28"/>
              </w:rPr>
              <w:t>.</w:t>
            </w:r>
          </w:p>
        </w:tc>
      </w:tr>
    </w:tbl>
    <w:p w14:paraId="5DC9A132" w14:textId="77777777" w:rsidR="00753663" w:rsidRDefault="00753663" w:rsidP="00753663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1B39D0BC" w14:textId="77777777" w:rsidR="00753663" w:rsidRDefault="00753663" w:rsidP="00753663">
      <w:pPr>
        <w:spacing w:after="0"/>
        <w:contextualSpacing/>
      </w:pPr>
    </w:p>
    <w:p w14:paraId="57088979" w14:textId="06C9D37B" w:rsidR="00D81986" w:rsidRDefault="00D81986" w:rsidP="00D81986">
      <w:pPr>
        <w:tabs>
          <w:tab w:val="left" w:pos="709"/>
        </w:tabs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Місце проведення та час початку засідання було заплановано на 11 годину</w:t>
      </w:r>
      <w:r w:rsidR="003F1521">
        <w:rPr>
          <w:rFonts w:ascii="Times New Roman" w:hAnsi="Times New Roman" w:cs="Times New Roman"/>
          <w:sz w:val="28"/>
          <w:szCs w:val="28"/>
        </w:rPr>
        <w:t xml:space="preserve"> в сесійній залі Київської міської ради, 4-й поверх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B137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Враховуючи те, що </w:t>
      </w:r>
      <w:r>
        <w:rPr>
          <w:rFonts w:ascii="Times New Roman" w:hAnsi="Times New Roman" w:cs="Times New Roman"/>
          <w:sz w:val="28"/>
          <w:szCs w:val="28"/>
        </w:rPr>
        <w:t xml:space="preserve">о 10:48 </w:t>
      </w:r>
      <w:r w:rsidRPr="00CB137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було отримано сигнал повітряної тривоги у м. Києві та з метою вжиття заходів безпеки, </w:t>
      </w:r>
      <w:r>
        <w:rPr>
          <w:rFonts w:ascii="Times New Roman" w:hAnsi="Times New Roman" w:cs="Times New Roman"/>
          <w:sz w:val="28"/>
          <w:szCs w:val="28"/>
        </w:rPr>
        <w:t xml:space="preserve">депутатами - членами постійної комісії </w:t>
      </w:r>
      <w:r w:rsidRPr="00CB137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було прийнято рішення щодо проведення засідання в укритті адміністративної будівлі за </w:t>
      </w:r>
      <w:proofErr w:type="spellStart"/>
      <w:r w:rsidRPr="00CB1370">
        <w:rPr>
          <w:rFonts w:ascii="Times New Roman" w:eastAsia="Calibri" w:hAnsi="Times New Roman" w:cs="Times New Roman"/>
          <w:color w:val="000000"/>
          <w:sz w:val="28"/>
          <w:szCs w:val="28"/>
        </w:rPr>
        <w:t>адресою</w:t>
      </w:r>
      <w:proofErr w:type="spellEnd"/>
      <w:r w:rsidRPr="00CB137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м. Київ, </w:t>
      </w:r>
      <w:r w:rsidR="003F15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</w:t>
      </w:r>
      <w:r w:rsidRPr="00CB1370">
        <w:rPr>
          <w:rFonts w:ascii="Times New Roman" w:eastAsia="Calibri" w:hAnsi="Times New Roman" w:cs="Times New Roman"/>
          <w:color w:val="000000"/>
          <w:sz w:val="28"/>
          <w:szCs w:val="28"/>
        </w:rPr>
        <w:t>вул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B137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Хрещатик,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B1370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B137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зміну місця проведення засідання головою постійної комісії були поінформовані доповідачі, а саме: директор Департаменту фінансів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В.М. та директор Департаменту житлово-комунальної інфраструктури Науменко Д.В.</w:t>
      </w:r>
    </w:p>
    <w:p w14:paraId="2AD20B4E" w14:textId="7D8ED480" w:rsidR="00D81986" w:rsidRDefault="00D81986" w:rsidP="00D819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B137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Оскільки під час проведення засідання була відсутня технічна можливість  для онлайн трансляції, співробітниками управління забезпечення діяльності  постійної комісії Київської міської ради з питань бюджету, соціально-  економічного розвитку та інвестиційної діяльності було здійснено </w:t>
      </w:r>
      <w:proofErr w:type="spellStart"/>
      <w:r w:rsidRPr="00CB1370">
        <w:rPr>
          <w:rFonts w:ascii="Times New Roman" w:eastAsia="Calibri" w:hAnsi="Times New Roman" w:cs="Times New Roman"/>
          <w:color w:val="000000"/>
          <w:sz w:val="28"/>
          <w:szCs w:val="28"/>
        </w:rPr>
        <w:t>відеофікцісію</w:t>
      </w:r>
      <w:proofErr w:type="spellEnd"/>
      <w:r w:rsidRPr="00CB137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CB137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засідання</w:t>
      </w:r>
      <w:proofErr w:type="spellEnd"/>
      <w:r w:rsidRPr="00CB137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CB137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телефонний</w:t>
      </w:r>
      <w:proofErr w:type="spellEnd"/>
      <w:r w:rsidRPr="00CB137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CB137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пристрій</w:t>
      </w:r>
      <w:proofErr w:type="spellEnd"/>
      <w:r w:rsidRPr="00CB137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</w:p>
    <w:p w14:paraId="107BD6E4" w14:textId="77777777" w:rsidR="00B2547C" w:rsidRDefault="00B2547C" w:rsidP="00D819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14098069" w14:textId="67866B5F" w:rsidR="00753663" w:rsidRDefault="00D52BF8" w:rsidP="00753663">
      <w:pPr>
        <w:spacing w:after="120" w:line="278" w:lineRule="auto"/>
        <w:ind w:left="851" w:hanging="851"/>
        <w:jc w:val="center"/>
      </w:pPr>
      <w:r>
        <w:rPr>
          <w:rFonts w:ascii="Times New Roman" w:hAnsi="Times New Roman" w:cs="Times New Roman"/>
          <w:b/>
          <w:kern w:val="2"/>
          <w:sz w:val="28"/>
          <w:szCs w:val="28"/>
          <w14:ligatures w14:val="standardContextual"/>
        </w:rPr>
        <w:t>Порядок денний</w:t>
      </w:r>
    </w:p>
    <w:p w14:paraId="4B8FF3E4" w14:textId="77777777" w:rsidR="00753663" w:rsidRDefault="00753663" w:rsidP="00753663">
      <w:pPr>
        <w:pStyle w:val="a5"/>
        <w:widowControl/>
        <w:numPr>
          <w:ilvl w:val="0"/>
          <w:numId w:val="2"/>
        </w:numPr>
        <w:autoSpaceDE/>
        <w:autoSpaceDN/>
        <w:ind w:left="709" w:hanging="709"/>
        <w:contextualSpacing/>
        <w:rPr>
          <w:color w:val="000000" w:themeColor="text1"/>
          <w:sz w:val="28"/>
          <w:szCs w:val="28"/>
          <w:lang w:eastAsia="uk-UA"/>
        </w:rPr>
      </w:pPr>
      <w:bookmarkStart w:id="2" w:name="_Hlk220071996"/>
      <w:bookmarkStart w:id="3" w:name="_Hlk219909639"/>
      <w:r w:rsidRPr="003034A3">
        <w:rPr>
          <w:color w:val="000000" w:themeColor="text1"/>
          <w:sz w:val="28"/>
          <w:szCs w:val="28"/>
        </w:rPr>
        <w:t xml:space="preserve">Про </w:t>
      </w:r>
      <w:r>
        <w:rPr>
          <w:color w:val="000000" w:themeColor="text1"/>
          <w:sz w:val="28"/>
          <w:szCs w:val="28"/>
        </w:rPr>
        <w:t xml:space="preserve">погодження перерозподілу видатків бюджету міста Києва, передбачених Департаменту </w:t>
      </w:r>
      <w:bookmarkStart w:id="4" w:name="_Hlk219909681"/>
      <w:bookmarkStart w:id="5" w:name="_Hlk219883717"/>
      <w:r>
        <w:rPr>
          <w:color w:val="000000" w:themeColor="text1"/>
          <w:sz w:val="28"/>
          <w:szCs w:val="28"/>
        </w:rPr>
        <w:t>житлово-комунальної інфраструктури</w:t>
      </w:r>
      <w:bookmarkEnd w:id="4"/>
      <w:r>
        <w:rPr>
          <w:color w:val="000000" w:themeColor="text1"/>
          <w:sz w:val="28"/>
          <w:szCs w:val="28"/>
        </w:rPr>
        <w:t xml:space="preserve"> виконавчого органу Київської міської ради (Київської міської державної адміністрації)</w:t>
      </w:r>
      <w:bookmarkEnd w:id="5"/>
      <w:r>
        <w:rPr>
          <w:color w:val="000000" w:themeColor="text1"/>
          <w:sz w:val="28"/>
          <w:szCs w:val="28"/>
        </w:rPr>
        <w:t xml:space="preserve"> на 2026 рік, </w:t>
      </w:r>
      <w:r w:rsidRPr="00C070C1">
        <w:rPr>
          <w:sz w:val="28"/>
          <w:szCs w:val="28"/>
        </w:rPr>
        <w:t>згідно розпорядження виконавчого органу Київської міської ради (Київської міської державної адміністрації)</w:t>
      </w:r>
      <w:r>
        <w:rPr>
          <w:sz w:val="28"/>
          <w:szCs w:val="28"/>
        </w:rPr>
        <w:t xml:space="preserve"> </w:t>
      </w:r>
      <w:bookmarkStart w:id="6" w:name="_Hlk219974540"/>
      <w:r>
        <w:rPr>
          <w:color w:val="000000" w:themeColor="text1"/>
          <w:sz w:val="28"/>
          <w:szCs w:val="28"/>
        </w:rPr>
        <w:t>від 22.01.2026 № 11.</w:t>
      </w:r>
    </w:p>
    <w:bookmarkEnd w:id="2"/>
    <w:p w14:paraId="0A0CCF87" w14:textId="77777777" w:rsidR="004473A6" w:rsidRDefault="004473A6" w:rsidP="004473A6">
      <w:pPr>
        <w:pStyle w:val="a5"/>
        <w:widowControl/>
        <w:autoSpaceDE/>
        <w:autoSpaceDN/>
        <w:ind w:left="709"/>
        <w:contextualSpacing/>
        <w:rPr>
          <w:color w:val="000000" w:themeColor="text1"/>
          <w:sz w:val="28"/>
          <w:szCs w:val="28"/>
          <w:lang w:eastAsia="uk-UA"/>
        </w:rPr>
      </w:pPr>
    </w:p>
    <w:p w14:paraId="22AEC31F" w14:textId="62B41E6B" w:rsidR="00B2547C" w:rsidRPr="009A6548" w:rsidRDefault="00B2547C" w:rsidP="009A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A65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Вітренко А.О. запропонував взяти за основу </w:t>
      </w:r>
      <w:r w:rsidR="00235E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 </w:t>
      </w:r>
      <w:r w:rsidR="00BD42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затвердити </w:t>
      </w:r>
      <w:r w:rsidR="00235E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цілому </w:t>
      </w:r>
      <w:r w:rsidRPr="009A65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проєкт порядку денного засідання від </w:t>
      </w:r>
      <w:r w:rsidR="00125152">
        <w:rPr>
          <w:rFonts w:ascii="Times New Roman" w:hAnsi="Times New Roman" w:cs="Times New Roman"/>
          <w:sz w:val="28"/>
          <w:szCs w:val="28"/>
          <w:shd w:val="clear" w:color="auto" w:fill="FFFFFF"/>
        </w:rPr>
        <w:t>22</w:t>
      </w:r>
      <w:r w:rsidRPr="009A65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.01.2026 № </w:t>
      </w:r>
      <w:r w:rsidR="00125152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9A6548">
        <w:rPr>
          <w:rFonts w:ascii="Times New Roman" w:hAnsi="Times New Roman" w:cs="Times New Roman"/>
          <w:sz w:val="28"/>
          <w:szCs w:val="28"/>
          <w:shd w:val="clear" w:color="auto" w:fill="FFFFFF"/>
        </w:rPr>
        <w:t>/13</w:t>
      </w:r>
      <w:r w:rsidR="00125152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9A654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5803F06" w14:textId="313B7ED2" w:rsidR="00B2547C" w:rsidRPr="009A6548" w:rsidRDefault="00B2547C" w:rsidP="009A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A65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Взяти за основу </w:t>
      </w:r>
      <w:r w:rsidR="004909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 затвердити </w:t>
      </w:r>
      <w:r w:rsidRPr="009A65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проєкт порядку денного засідання від </w:t>
      </w:r>
      <w:r w:rsidR="00125152">
        <w:rPr>
          <w:rFonts w:ascii="Times New Roman" w:hAnsi="Times New Roman" w:cs="Times New Roman"/>
          <w:sz w:val="28"/>
          <w:szCs w:val="28"/>
          <w:shd w:val="clear" w:color="auto" w:fill="FFFFFF"/>
        </w:rPr>
        <w:t>22</w:t>
      </w:r>
      <w:r w:rsidR="00125152" w:rsidRPr="009A65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.01.2026 № </w:t>
      </w:r>
      <w:r w:rsidR="00125152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25152" w:rsidRPr="009A6548">
        <w:rPr>
          <w:rFonts w:ascii="Times New Roman" w:hAnsi="Times New Roman" w:cs="Times New Roman"/>
          <w:sz w:val="28"/>
          <w:szCs w:val="28"/>
          <w:shd w:val="clear" w:color="auto" w:fill="FFFFFF"/>
        </w:rPr>
        <w:t>/13</w:t>
      </w:r>
      <w:r w:rsidR="001251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 </w:t>
      </w:r>
      <w:r w:rsidR="00490960">
        <w:rPr>
          <w:rFonts w:ascii="Times New Roman" w:hAnsi="Times New Roman" w:cs="Times New Roman"/>
          <w:sz w:val="28"/>
          <w:szCs w:val="28"/>
          <w:shd w:val="clear" w:color="auto" w:fill="FFFFFF"/>
        </w:rPr>
        <w:t>в цілому</w:t>
      </w:r>
      <w:r w:rsidRPr="009A654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39A80F8" w14:textId="1B6E7926" w:rsidR="00B2547C" w:rsidRPr="00232BD0" w:rsidRDefault="00B2547C" w:rsidP="009A654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9A65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«за» – 17, «проти</w:t>
      </w:r>
      <w:r w:rsidRPr="00232B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– 0, «утримались» – 0, «не голосували» – </w:t>
      </w:r>
      <w:r w:rsidR="009A65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Pr="00232B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49527B17" w14:textId="77777777" w:rsidR="00B2547C" w:rsidRPr="00232BD0" w:rsidRDefault="00B2547C" w:rsidP="00B2547C">
      <w:pPr>
        <w:spacing w:after="0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232BD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B2547C" w:rsidRPr="00232BD0" w14:paraId="42393032" w14:textId="77777777" w:rsidTr="00C968D5">
        <w:trPr>
          <w:trHeight w:val="251"/>
        </w:trPr>
        <w:tc>
          <w:tcPr>
            <w:tcW w:w="2410" w:type="dxa"/>
            <w:hideMark/>
          </w:tcPr>
          <w:p w14:paraId="7C4908C1" w14:textId="77777777" w:rsidR="00B2547C" w:rsidRPr="00232BD0" w:rsidRDefault="00B2547C" w:rsidP="00C968D5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2" w:type="dxa"/>
            <w:hideMark/>
          </w:tcPr>
          <w:p w14:paraId="18E1C76E" w14:textId="77777777" w:rsidR="00B2547C" w:rsidRPr="00232BD0" w:rsidRDefault="00B2547C" w:rsidP="00C968D5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28AC8F6B" w14:textId="77777777" w:rsidR="00B2547C" w:rsidRPr="00232BD0" w:rsidRDefault="00B2547C" w:rsidP="00C968D5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7F06C825" w14:textId="77777777" w:rsidR="00B2547C" w:rsidRPr="00232BD0" w:rsidRDefault="00B2547C" w:rsidP="00C968D5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tr w:rsidR="00B2547C" w:rsidRPr="00232BD0" w14:paraId="31A4D0D2" w14:textId="77777777" w:rsidTr="00C968D5">
        <w:trPr>
          <w:trHeight w:val="142"/>
        </w:trPr>
        <w:tc>
          <w:tcPr>
            <w:tcW w:w="2410" w:type="dxa"/>
            <w:hideMark/>
          </w:tcPr>
          <w:p w14:paraId="26FAD8A4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0055C354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75332662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465478A3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B2547C" w:rsidRPr="00232BD0" w14:paraId="546B14BE" w14:textId="77777777" w:rsidTr="00C968D5">
        <w:trPr>
          <w:trHeight w:val="251"/>
        </w:trPr>
        <w:tc>
          <w:tcPr>
            <w:tcW w:w="2410" w:type="dxa"/>
            <w:hideMark/>
          </w:tcPr>
          <w:p w14:paraId="1AEBC655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62246DA3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  <w:hideMark/>
          </w:tcPr>
          <w:p w14:paraId="2A8F0059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4B0D3305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B2547C" w:rsidRPr="00232BD0" w14:paraId="1331026A" w14:textId="77777777" w:rsidTr="00C968D5">
        <w:trPr>
          <w:trHeight w:val="251"/>
        </w:trPr>
        <w:tc>
          <w:tcPr>
            <w:tcW w:w="2410" w:type="dxa"/>
            <w:hideMark/>
          </w:tcPr>
          <w:p w14:paraId="2B079344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Говорова О.І.</w:t>
            </w:r>
          </w:p>
        </w:tc>
        <w:tc>
          <w:tcPr>
            <w:tcW w:w="2552" w:type="dxa"/>
          </w:tcPr>
          <w:p w14:paraId="5CA9742A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6BDA4EA4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3107CC2F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B2547C" w:rsidRPr="00232BD0" w14:paraId="4F6EDFD7" w14:textId="77777777" w:rsidTr="00C968D5">
        <w:trPr>
          <w:trHeight w:val="251"/>
        </w:trPr>
        <w:tc>
          <w:tcPr>
            <w:tcW w:w="2410" w:type="dxa"/>
          </w:tcPr>
          <w:p w14:paraId="5A366018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Домагальський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73114C69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79AD5439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0985071F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B2547C" w:rsidRPr="00232BD0" w14:paraId="573A69BB" w14:textId="77777777" w:rsidTr="00C968D5">
        <w:trPr>
          <w:trHeight w:val="251"/>
        </w:trPr>
        <w:tc>
          <w:tcPr>
            <w:tcW w:w="2410" w:type="dxa"/>
          </w:tcPr>
          <w:p w14:paraId="6B8E220E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46BD62F4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6A8A0BD2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4CF467AE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B2547C" w:rsidRPr="00232BD0" w14:paraId="496B2850" w14:textId="77777777" w:rsidTr="00C968D5">
        <w:trPr>
          <w:trHeight w:val="251"/>
        </w:trPr>
        <w:tc>
          <w:tcPr>
            <w:tcW w:w="2410" w:type="dxa"/>
          </w:tcPr>
          <w:p w14:paraId="76F71DDF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Козак Т.М.</w:t>
            </w:r>
          </w:p>
        </w:tc>
        <w:tc>
          <w:tcPr>
            <w:tcW w:w="2552" w:type="dxa"/>
          </w:tcPr>
          <w:p w14:paraId="0141E648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82C0BC8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2CCCD744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B2547C" w:rsidRPr="00232BD0" w14:paraId="4B61763A" w14:textId="77777777" w:rsidTr="00C968D5">
        <w:trPr>
          <w:trHeight w:val="251"/>
        </w:trPr>
        <w:tc>
          <w:tcPr>
            <w:tcW w:w="2410" w:type="dxa"/>
          </w:tcPr>
          <w:p w14:paraId="2EF67262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3F8EF3F7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6A3226D1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210802D5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B2547C" w:rsidRPr="00232BD0" w14:paraId="6E72E8F7" w14:textId="77777777" w:rsidTr="00C968D5">
        <w:trPr>
          <w:trHeight w:val="251"/>
        </w:trPr>
        <w:tc>
          <w:tcPr>
            <w:tcW w:w="2410" w:type="dxa"/>
          </w:tcPr>
          <w:p w14:paraId="75016888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521424F6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69DADF6F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0CBA9F03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B2547C" w:rsidRPr="00232BD0" w14:paraId="56393579" w14:textId="77777777" w:rsidTr="00C968D5">
        <w:trPr>
          <w:trHeight w:val="251"/>
        </w:trPr>
        <w:tc>
          <w:tcPr>
            <w:tcW w:w="2410" w:type="dxa"/>
          </w:tcPr>
          <w:p w14:paraId="49603262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0A79ADC0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790B518C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42446DE8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B2547C" w:rsidRPr="00232BD0" w14:paraId="405D6AA7" w14:textId="77777777" w:rsidTr="00C968D5">
        <w:trPr>
          <w:trHeight w:val="251"/>
        </w:trPr>
        <w:tc>
          <w:tcPr>
            <w:tcW w:w="2410" w:type="dxa"/>
          </w:tcPr>
          <w:p w14:paraId="6BC534C7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07869D9F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259A2D2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53C825C2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B2547C" w:rsidRPr="00232BD0" w14:paraId="597B5A57" w14:textId="77777777" w:rsidTr="00C968D5">
        <w:trPr>
          <w:trHeight w:val="251"/>
        </w:trPr>
        <w:tc>
          <w:tcPr>
            <w:tcW w:w="2410" w:type="dxa"/>
          </w:tcPr>
          <w:p w14:paraId="5AD16714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2E6C3F03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09BA1A47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438ED482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B2547C" w:rsidRPr="00232BD0" w14:paraId="4FDB2AEF" w14:textId="77777777" w:rsidTr="00C968D5">
        <w:trPr>
          <w:trHeight w:val="251"/>
        </w:trPr>
        <w:tc>
          <w:tcPr>
            <w:tcW w:w="2410" w:type="dxa"/>
          </w:tcPr>
          <w:p w14:paraId="6C4590A6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Усов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43CB105D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603F9487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0231E998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B2547C" w:rsidRPr="00232BD0" w14:paraId="53EA6702" w14:textId="77777777" w:rsidTr="00C968D5">
        <w:trPr>
          <w:trHeight w:val="251"/>
        </w:trPr>
        <w:tc>
          <w:tcPr>
            <w:tcW w:w="2410" w:type="dxa"/>
          </w:tcPr>
          <w:p w14:paraId="260AEDF1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0C56FC3D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001760CB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1BE8FACE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B2547C" w:rsidRPr="00232BD0" w14:paraId="122018DC" w14:textId="77777777" w:rsidTr="00C968D5">
        <w:trPr>
          <w:trHeight w:val="251"/>
        </w:trPr>
        <w:tc>
          <w:tcPr>
            <w:tcW w:w="2410" w:type="dxa"/>
          </w:tcPr>
          <w:p w14:paraId="627EABB7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308E6C37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62DA4090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69EBB232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B2547C" w:rsidRPr="00232BD0" w14:paraId="6287162D" w14:textId="77777777" w:rsidTr="00C968D5">
        <w:trPr>
          <w:trHeight w:val="251"/>
        </w:trPr>
        <w:tc>
          <w:tcPr>
            <w:tcW w:w="2410" w:type="dxa"/>
          </w:tcPr>
          <w:p w14:paraId="74666A96" w14:textId="77777777" w:rsidR="00B2547C" w:rsidRPr="00232BD0" w:rsidRDefault="00B2547C" w:rsidP="00C968D5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18140550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  <w:tc>
          <w:tcPr>
            <w:tcW w:w="2126" w:type="dxa"/>
          </w:tcPr>
          <w:p w14:paraId="531C9B9D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0B8AAFCE" w14:textId="77777777" w:rsidR="00B2547C" w:rsidRPr="00232BD0" w:rsidRDefault="00B2547C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</w:tbl>
    <w:p w14:paraId="235FF72F" w14:textId="77777777" w:rsidR="00B2547C" w:rsidRDefault="00B2547C" w:rsidP="00B2547C">
      <w:pPr>
        <w:rPr>
          <w:sz w:val="28"/>
          <w:szCs w:val="28"/>
          <w:shd w:val="clear" w:color="auto" w:fill="FFFFFF"/>
        </w:rPr>
      </w:pPr>
    </w:p>
    <w:p w14:paraId="7A999AFB" w14:textId="77777777" w:rsidR="008C61A7" w:rsidRDefault="008C61A7" w:rsidP="00B2547C">
      <w:pPr>
        <w:rPr>
          <w:sz w:val="28"/>
          <w:szCs w:val="28"/>
          <w:shd w:val="clear" w:color="auto" w:fill="FFFFFF"/>
        </w:rPr>
      </w:pPr>
    </w:p>
    <w:p w14:paraId="726070F3" w14:textId="1EF2805C" w:rsidR="00BD42A8" w:rsidRDefault="00BD42A8" w:rsidP="00BD42A8">
      <w:pPr>
        <w:pStyle w:val="a5"/>
        <w:jc w:val="center"/>
        <w:rPr>
          <w:rFonts w:eastAsia="Liberation Serif"/>
          <w:b/>
          <w:bCs/>
          <w:iCs/>
          <w:color w:val="000000"/>
          <w:sz w:val="28"/>
          <w:szCs w:val="28"/>
          <w:shd w:val="clear" w:color="auto" w:fill="FFFFFF"/>
        </w:rPr>
      </w:pPr>
      <w:r w:rsidRPr="00DA663A">
        <w:rPr>
          <w:rFonts w:eastAsia="Liberation Serif"/>
          <w:b/>
          <w:bCs/>
          <w:iCs/>
          <w:color w:val="000000"/>
          <w:sz w:val="28"/>
          <w:szCs w:val="28"/>
          <w:shd w:val="clear" w:color="auto" w:fill="FFFFFF"/>
        </w:rPr>
        <w:lastRenderedPageBreak/>
        <w:t>Розгляд (обговорення) питань порядку денного:</w:t>
      </w:r>
    </w:p>
    <w:p w14:paraId="300CCEBB" w14:textId="2824C3A2" w:rsidR="00BD42A8" w:rsidRPr="00557EB8" w:rsidRDefault="00BD42A8" w:rsidP="00557EB8">
      <w:pPr>
        <w:pStyle w:val="a5"/>
        <w:numPr>
          <w:ilvl w:val="0"/>
          <w:numId w:val="3"/>
        </w:numPr>
        <w:ind w:hanging="720"/>
        <w:contextualSpacing/>
        <w:rPr>
          <w:color w:val="000000" w:themeColor="text1"/>
          <w:sz w:val="28"/>
          <w:szCs w:val="28"/>
          <w:lang w:eastAsia="uk-UA"/>
        </w:rPr>
      </w:pPr>
      <w:r w:rsidRPr="00BD42A8">
        <w:rPr>
          <w:color w:val="000000" w:themeColor="text1"/>
          <w:sz w:val="28"/>
          <w:szCs w:val="28"/>
        </w:rPr>
        <w:t xml:space="preserve">Про погодження перерозподілу видатків бюджету міста Києва, передбачених Департаменту житлово-комунальної інфраструктури виконавчого органу Київської міської ради (Київської міської державної адміністрації) на 2026 рік, </w:t>
      </w:r>
      <w:r w:rsidRPr="00BD42A8">
        <w:rPr>
          <w:sz w:val="28"/>
          <w:szCs w:val="28"/>
        </w:rPr>
        <w:t xml:space="preserve">згідно розпорядження виконавчого органу </w:t>
      </w:r>
      <w:r w:rsidRPr="00557EB8">
        <w:rPr>
          <w:sz w:val="28"/>
          <w:szCs w:val="28"/>
        </w:rPr>
        <w:t xml:space="preserve">Київської міської ради (Київської міської державної адміністрації) </w:t>
      </w:r>
      <w:r w:rsidRPr="00557EB8">
        <w:rPr>
          <w:color w:val="000000" w:themeColor="text1"/>
          <w:sz w:val="28"/>
          <w:szCs w:val="28"/>
        </w:rPr>
        <w:t>від 22.01.2026 № 11.</w:t>
      </w:r>
    </w:p>
    <w:bookmarkEnd w:id="3"/>
    <w:bookmarkEnd w:id="6"/>
    <w:p w14:paraId="21C274E5" w14:textId="77777777" w:rsidR="00557EB8" w:rsidRPr="00557EB8" w:rsidRDefault="00557EB8" w:rsidP="00557EB8">
      <w:pPr>
        <w:suppressLineNumbers/>
        <w:overflowPunct w:val="0"/>
        <w:snapToGri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57EB8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СЛУХАЛИ: Інформацію Науменка Д.В. – директора Департаменту </w:t>
      </w:r>
      <w:r w:rsidRPr="00557EB8">
        <w:rPr>
          <w:rFonts w:ascii="Times New Roman" w:hAnsi="Times New Roman" w:cs="Times New Roman"/>
          <w:color w:val="000000" w:themeColor="text1"/>
          <w:sz w:val="28"/>
          <w:szCs w:val="28"/>
        </w:rPr>
        <w:t>житлово-комунальної інфраструктури виконавчого органу Київської міської ради (Київської міської державної адміністрації) щодо перерозподілу видатків бюджету міста Києва, передбачених Департаменту на 2026 рік.</w:t>
      </w:r>
    </w:p>
    <w:p w14:paraId="3C0B2A04" w14:textId="1413D641" w:rsidR="00557EB8" w:rsidRPr="00557EB8" w:rsidRDefault="00557EB8" w:rsidP="00822D43">
      <w:pPr>
        <w:suppressLineNumbers/>
        <w:tabs>
          <w:tab w:val="left" w:pos="225"/>
        </w:tabs>
        <w:overflowPunct w:val="0"/>
        <w:snapToGrid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</w:pPr>
      <w:r w:rsidRPr="00557EB8">
        <w:rPr>
          <w:rFonts w:ascii="Times New Roman" w:hAnsi="Times New Roman" w:cs="Times New Roman"/>
          <w:sz w:val="28"/>
          <w:szCs w:val="28"/>
        </w:rPr>
        <w:t xml:space="preserve">В ОБГОВОРЕННІ ВЗЯЛИ УЧАСТЬ: Вітренко А.О., </w:t>
      </w:r>
      <w:proofErr w:type="spellStart"/>
      <w:r w:rsidRPr="00557EB8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Репік</w:t>
      </w:r>
      <w:proofErr w:type="spellEnd"/>
      <w:r w:rsidRPr="00557EB8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 В.М.,</w:t>
      </w:r>
      <w:r w:rsidR="00822D43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                  </w:t>
      </w:r>
      <w:r w:rsidRPr="00557EB8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Науменко Д.В., </w:t>
      </w:r>
      <w:proofErr w:type="spellStart"/>
      <w:r w:rsidRPr="00557EB8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Домагальський</w:t>
      </w:r>
      <w:proofErr w:type="spellEnd"/>
      <w:r w:rsidRPr="00557EB8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 В.М., Зубрицька О.М., </w:t>
      </w:r>
      <w:proofErr w:type="spellStart"/>
      <w:r w:rsidRPr="00557EB8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Слончак</w:t>
      </w:r>
      <w:proofErr w:type="spellEnd"/>
      <w:r w:rsidRPr="00557EB8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 В.В.</w:t>
      </w:r>
    </w:p>
    <w:p w14:paraId="1357B778" w14:textId="77777777" w:rsidR="00557EB8" w:rsidRPr="00557EB8" w:rsidRDefault="00557EB8" w:rsidP="00557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57EB8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ВИРІШИЛИ: </w:t>
      </w:r>
      <w:r w:rsidRPr="00557E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Погодити </w:t>
      </w:r>
      <w:r w:rsidRPr="00557E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перерозподіл видатків бюджету міста Києва, передбачених Департаменту житлово-комунальної інфраструктури виконавчого органу Київської міської ради (Київської міської державної адміністрації) на 2026 рік, </w:t>
      </w:r>
      <w:r w:rsidRPr="00557EB8">
        <w:rPr>
          <w:rFonts w:ascii="Times New Roman" w:hAnsi="Times New Roman" w:cs="Times New Roman"/>
          <w:sz w:val="28"/>
          <w:szCs w:val="28"/>
        </w:rPr>
        <w:t>згідно розпорядження виконавчого органу Київської міської ради (Київської міської державної адміністрації)</w:t>
      </w:r>
      <w:r w:rsidRPr="00557E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від 22.01.2026 № 11.</w:t>
      </w:r>
    </w:p>
    <w:p w14:paraId="031A0419" w14:textId="77777777" w:rsidR="00083ECC" w:rsidRPr="00557EB8" w:rsidRDefault="00083ECC" w:rsidP="00557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57E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«за» – 17, «проти» – 0, «утримались» – 0, «не голосували» – 0.</w:t>
      </w:r>
    </w:p>
    <w:p w14:paraId="181BF7CB" w14:textId="77777777" w:rsidR="00083ECC" w:rsidRPr="00232BD0" w:rsidRDefault="00083ECC" w:rsidP="00083ECC">
      <w:pPr>
        <w:spacing w:after="0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232BD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083ECC" w:rsidRPr="00232BD0" w14:paraId="3117B620" w14:textId="77777777" w:rsidTr="0025368E">
        <w:trPr>
          <w:trHeight w:val="251"/>
        </w:trPr>
        <w:tc>
          <w:tcPr>
            <w:tcW w:w="2410" w:type="dxa"/>
            <w:hideMark/>
          </w:tcPr>
          <w:p w14:paraId="03FDEFE2" w14:textId="77777777" w:rsidR="00083ECC" w:rsidRPr="00232BD0" w:rsidRDefault="00083ECC" w:rsidP="0025368E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2" w:type="dxa"/>
            <w:hideMark/>
          </w:tcPr>
          <w:p w14:paraId="3FE86002" w14:textId="77777777" w:rsidR="00083ECC" w:rsidRPr="00232BD0" w:rsidRDefault="00083ECC" w:rsidP="0025368E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50B7FB53" w14:textId="77777777" w:rsidR="00083ECC" w:rsidRPr="00232BD0" w:rsidRDefault="00083ECC" w:rsidP="0025368E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3D318DBF" w14:textId="77777777" w:rsidR="00083ECC" w:rsidRPr="00232BD0" w:rsidRDefault="00083ECC" w:rsidP="0025368E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tr w:rsidR="00083ECC" w:rsidRPr="00232BD0" w14:paraId="37A68DBA" w14:textId="77777777" w:rsidTr="0025368E">
        <w:trPr>
          <w:trHeight w:val="142"/>
        </w:trPr>
        <w:tc>
          <w:tcPr>
            <w:tcW w:w="2410" w:type="dxa"/>
            <w:hideMark/>
          </w:tcPr>
          <w:p w14:paraId="75B2A604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6197D0BA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182F515B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6A50C51B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083ECC" w:rsidRPr="00232BD0" w14:paraId="077633DF" w14:textId="77777777" w:rsidTr="0025368E">
        <w:trPr>
          <w:trHeight w:val="251"/>
        </w:trPr>
        <w:tc>
          <w:tcPr>
            <w:tcW w:w="2410" w:type="dxa"/>
            <w:hideMark/>
          </w:tcPr>
          <w:p w14:paraId="0B97E826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5DB1A988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  <w:hideMark/>
          </w:tcPr>
          <w:p w14:paraId="03C1BB4C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3A3B13DF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083ECC" w:rsidRPr="00232BD0" w14:paraId="78E0A850" w14:textId="77777777" w:rsidTr="0025368E">
        <w:trPr>
          <w:trHeight w:val="251"/>
        </w:trPr>
        <w:tc>
          <w:tcPr>
            <w:tcW w:w="2410" w:type="dxa"/>
            <w:hideMark/>
          </w:tcPr>
          <w:p w14:paraId="5CB0AE07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Говорова О.І.</w:t>
            </w:r>
          </w:p>
        </w:tc>
        <w:tc>
          <w:tcPr>
            <w:tcW w:w="2552" w:type="dxa"/>
          </w:tcPr>
          <w:p w14:paraId="01112F58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0B51EC8F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60ECD628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083ECC" w:rsidRPr="00232BD0" w14:paraId="4642F2BB" w14:textId="77777777" w:rsidTr="0025368E">
        <w:trPr>
          <w:trHeight w:val="251"/>
        </w:trPr>
        <w:tc>
          <w:tcPr>
            <w:tcW w:w="2410" w:type="dxa"/>
          </w:tcPr>
          <w:p w14:paraId="5DA5FD3F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Домагальський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43F14137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195FA0F7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04AEF03C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083ECC" w:rsidRPr="00232BD0" w14:paraId="4F5CD002" w14:textId="77777777" w:rsidTr="0025368E">
        <w:trPr>
          <w:trHeight w:val="251"/>
        </w:trPr>
        <w:tc>
          <w:tcPr>
            <w:tcW w:w="2410" w:type="dxa"/>
          </w:tcPr>
          <w:p w14:paraId="1166CDF9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2FF87B5C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6AA15136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49B567D2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083ECC" w:rsidRPr="00232BD0" w14:paraId="233324FB" w14:textId="77777777" w:rsidTr="0025368E">
        <w:trPr>
          <w:trHeight w:val="251"/>
        </w:trPr>
        <w:tc>
          <w:tcPr>
            <w:tcW w:w="2410" w:type="dxa"/>
          </w:tcPr>
          <w:p w14:paraId="36A4CC12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Козак Т.М.</w:t>
            </w:r>
          </w:p>
        </w:tc>
        <w:tc>
          <w:tcPr>
            <w:tcW w:w="2552" w:type="dxa"/>
          </w:tcPr>
          <w:p w14:paraId="6B35A53B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0410A859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0E16FEA1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083ECC" w:rsidRPr="00232BD0" w14:paraId="6A56CDEB" w14:textId="77777777" w:rsidTr="0025368E">
        <w:trPr>
          <w:trHeight w:val="251"/>
        </w:trPr>
        <w:tc>
          <w:tcPr>
            <w:tcW w:w="2410" w:type="dxa"/>
          </w:tcPr>
          <w:p w14:paraId="7C1E7763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37D718BC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51DCC33B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1D3A8D98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083ECC" w:rsidRPr="00232BD0" w14:paraId="4C62820C" w14:textId="77777777" w:rsidTr="0025368E">
        <w:trPr>
          <w:trHeight w:val="251"/>
        </w:trPr>
        <w:tc>
          <w:tcPr>
            <w:tcW w:w="2410" w:type="dxa"/>
          </w:tcPr>
          <w:p w14:paraId="1F269813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26A4D35E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1C4D750C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6290142A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083ECC" w:rsidRPr="00232BD0" w14:paraId="2B3578C7" w14:textId="77777777" w:rsidTr="0025368E">
        <w:trPr>
          <w:trHeight w:val="251"/>
        </w:trPr>
        <w:tc>
          <w:tcPr>
            <w:tcW w:w="2410" w:type="dxa"/>
          </w:tcPr>
          <w:p w14:paraId="7A23EAAF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4EEF4418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4C1424C2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3BD310BA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083ECC" w:rsidRPr="00232BD0" w14:paraId="748541FB" w14:textId="77777777" w:rsidTr="0025368E">
        <w:trPr>
          <w:trHeight w:val="251"/>
        </w:trPr>
        <w:tc>
          <w:tcPr>
            <w:tcW w:w="2410" w:type="dxa"/>
          </w:tcPr>
          <w:p w14:paraId="3D672F87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3A972197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2F065A3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6B77F880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083ECC" w:rsidRPr="00232BD0" w14:paraId="112472BF" w14:textId="77777777" w:rsidTr="0025368E">
        <w:trPr>
          <w:trHeight w:val="251"/>
        </w:trPr>
        <w:tc>
          <w:tcPr>
            <w:tcW w:w="2410" w:type="dxa"/>
          </w:tcPr>
          <w:p w14:paraId="37412136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58A3E52A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229B6037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3DC6DD4C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083ECC" w:rsidRPr="00232BD0" w14:paraId="43042513" w14:textId="77777777" w:rsidTr="0025368E">
        <w:trPr>
          <w:trHeight w:val="251"/>
        </w:trPr>
        <w:tc>
          <w:tcPr>
            <w:tcW w:w="2410" w:type="dxa"/>
          </w:tcPr>
          <w:p w14:paraId="3E52BD76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Усов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073B3AED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06504E86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51E1158A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083ECC" w:rsidRPr="00232BD0" w14:paraId="53C52863" w14:textId="77777777" w:rsidTr="0025368E">
        <w:trPr>
          <w:trHeight w:val="251"/>
        </w:trPr>
        <w:tc>
          <w:tcPr>
            <w:tcW w:w="2410" w:type="dxa"/>
          </w:tcPr>
          <w:p w14:paraId="110F30DB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0ED20B11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2AFF45EC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1E2A31CC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083ECC" w:rsidRPr="00232BD0" w14:paraId="28A65FA6" w14:textId="77777777" w:rsidTr="0025368E">
        <w:trPr>
          <w:trHeight w:val="251"/>
        </w:trPr>
        <w:tc>
          <w:tcPr>
            <w:tcW w:w="2410" w:type="dxa"/>
          </w:tcPr>
          <w:p w14:paraId="4DAB5088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403D40D5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08ECF38A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0547A58A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083ECC" w:rsidRPr="00232BD0" w14:paraId="1B8A7926" w14:textId="77777777" w:rsidTr="0025368E">
        <w:trPr>
          <w:trHeight w:val="251"/>
        </w:trPr>
        <w:tc>
          <w:tcPr>
            <w:tcW w:w="2410" w:type="dxa"/>
          </w:tcPr>
          <w:p w14:paraId="11B025D8" w14:textId="77777777" w:rsidR="00083ECC" w:rsidRPr="00232BD0" w:rsidRDefault="00083ECC" w:rsidP="0025368E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2DA88E56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  <w:tc>
          <w:tcPr>
            <w:tcW w:w="2126" w:type="dxa"/>
          </w:tcPr>
          <w:p w14:paraId="36693BEE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7E2CE642" w14:textId="77777777" w:rsidR="00083ECC" w:rsidRPr="00232BD0" w:rsidRDefault="00083ECC" w:rsidP="0025368E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</w:tbl>
    <w:p w14:paraId="38F5C8F5" w14:textId="77777777" w:rsidR="00083ECC" w:rsidRDefault="00083ECC" w:rsidP="00D36849">
      <w:pPr>
        <w:suppressLineNumbers/>
        <w:overflowPunct w:val="0"/>
        <w:snapToGrid w:val="0"/>
        <w:spacing w:after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A8EE242" w14:textId="56D6F1EE" w:rsidR="00BE146C" w:rsidRDefault="00BE146C" w:rsidP="00D36849">
      <w:pPr>
        <w:suppressLineNumbers/>
        <w:overflowPunct w:val="0"/>
        <w:snapToGrid w:val="0"/>
        <w:spacing w:after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ВИСТУПИВ: Іщенко М.В. із запитанням щодо потужності даних генераторів.</w:t>
      </w:r>
    </w:p>
    <w:p w14:paraId="5E73636D" w14:textId="6B8FE906" w:rsidR="00BE146C" w:rsidRDefault="00BE146C" w:rsidP="00D36849">
      <w:pPr>
        <w:suppressLineNumbers/>
        <w:overflowPunct w:val="0"/>
        <w:snapToGrid w:val="0"/>
        <w:spacing w:after="0"/>
        <w:jc w:val="both"/>
        <w:textAlignment w:val="baseline"/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ВИСТУПИВ: </w:t>
      </w:r>
      <w:r w:rsidR="002045B0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Науменко Д.В. з інформацією, що потужність даних генераторів буде забезпечувати </w:t>
      </w:r>
      <w:proofErr w:type="spellStart"/>
      <w:r w:rsidR="002045B0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Бортницьку</w:t>
      </w:r>
      <w:proofErr w:type="spellEnd"/>
      <w:r w:rsidR="002045B0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 станцію аерації </w:t>
      </w:r>
      <w:r w:rsidR="006305C5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та одн</w:t>
      </w:r>
      <w:r w:rsidR="0056516C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ієї</w:t>
      </w:r>
      <w:r w:rsidR="006305C5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 із супутніх </w:t>
      </w:r>
      <w:proofErr w:type="spellStart"/>
      <w:r w:rsidR="006305C5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каналізаційнних</w:t>
      </w:r>
      <w:proofErr w:type="spellEnd"/>
      <w:r w:rsidR="006305C5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 станцій </w:t>
      </w:r>
      <w:r w:rsidR="0056516C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які мають найвищу загрозу затоплення.</w:t>
      </w:r>
    </w:p>
    <w:p w14:paraId="5E0EA77B" w14:textId="2356FF10" w:rsidR="00753663" w:rsidRDefault="00753663" w:rsidP="00D36849">
      <w:pPr>
        <w:suppressLineNumbers/>
        <w:overflowPunct w:val="0"/>
        <w:snapToGrid w:val="0"/>
        <w:spacing w:after="0"/>
        <w:jc w:val="both"/>
        <w:textAlignment w:val="baseline"/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Зубрицька О.М., </w:t>
      </w:r>
      <w:r w:rsidR="00A92CC3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Науменко Д.В.</w:t>
      </w:r>
    </w:p>
    <w:p w14:paraId="0C453EF6" w14:textId="3FE3FB34" w:rsidR="008F78E4" w:rsidRDefault="008F78E4" w:rsidP="00D36849">
      <w:pPr>
        <w:suppressLineNumbers/>
        <w:overflowPunct w:val="0"/>
        <w:snapToGrid w:val="0"/>
        <w:spacing w:after="0"/>
        <w:jc w:val="both"/>
        <w:textAlignment w:val="baseline"/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ВИСТУПИВ: </w:t>
      </w:r>
      <w:proofErr w:type="spellStart"/>
      <w:r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Домагальський</w:t>
      </w:r>
      <w:proofErr w:type="spellEnd"/>
      <w:r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 В.М. із запитанням</w:t>
      </w:r>
      <w:r w:rsidR="00AA17AF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,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 </w:t>
      </w:r>
      <w:r w:rsidR="00DE226A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що компані</w:t>
      </w:r>
      <w:r w:rsidR="00AA17AF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я</w:t>
      </w:r>
      <w:r w:rsidR="00DE226A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 яка постачає генератори</w:t>
      </w:r>
      <w:r w:rsidR="00AA17AF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 це компанія яка була створена та зареєстрована у 2024 році якій вже виплатили передплату у розмірі 90%</w:t>
      </w:r>
      <w:r w:rsidR="009D6775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.</w:t>
      </w:r>
      <w:r w:rsidR="00C559C6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 </w:t>
      </w:r>
      <w:r w:rsidR="009D6775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Я</w:t>
      </w:r>
      <w:r w:rsidR="00C559C6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ким чином відстежується виконання умов договору даною компанією</w:t>
      </w:r>
      <w:r w:rsidR="00B10557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 та чи є можливість ознайомитись з даними договорами.</w:t>
      </w:r>
    </w:p>
    <w:p w14:paraId="3764226E" w14:textId="59F992F9" w:rsidR="00D54CF1" w:rsidRDefault="00D54CF1" w:rsidP="00D36849">
      <w:pPr>
        <w:suppressLineNumbers/>
        <w:overflowPunct w:val="0"/>
        <w:snapToGrid w:val="0"/>
        <w:spacing w:after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ВИСТУПИВ: 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Науменко Д.В. з інформацією, що з боку Департаменту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житлово-комунальної інфраструктури 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відбувається комунікація із закордонними виробниками </w:t>
      </w:r>
      <w:r w:rsidR="00E60992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які повідомляють ступінь готовності</w:t>
      </w:r>
      <w:r w:rsidR="00B10557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 вироблення та відвантаження обладнання. </w:t>
      </w:r>
      <w:r w:rsidR="00BC0462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Повноваження департаменту не дозволяє та не передбачає втручання у господарську діяльність підприємств. </w:t>
      </w:r>
      <w:r w:rsidR="0088382D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Департамент </w:t>
      </w:r>
      <w:r w:rsidR="008838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житлово-комунальної інфраструктури проаналізував процедуру </w:t>
      </w:r>
      <w:proofErr w:type="spellStart"/>
      <w:r w:rsidR="0088382D">
        <w:rPr>
          <w:rFonts w:ascii="Times New Roman" w:hAnsi="Times New Roman" w:cs="Times New Roman"/>
          <w:color w:val="000000" w:themeColor="text1"/>
          <w:sz w:val="28"/>
          <w:szCs w:val="28"/>
        </w:rPr>
        <w:t>закупівель</w:t>
      </w:r>
      <w:proofErr w:type="spellEnd"/>
      <w:r w:rsidR="008838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 були зроблені висновки, що процедура </w:t>
      </w:r>
      <w:proofErr w:type="spellStart"/>
      <w:r w:rsidR="0088382D">
        <w:rPr>
          <w:rFonts w:ascii="Times New Roman" w:hAnsi="Times New Roman" w:cs="Times New Roman"/>
          <w:color w:val="000000" w:themeColor="text1"/>
          <w:sz w:val="28"/>
          <w:szCs w:val="28"/>
        </w:rPr>
        <w:t>закупівель</w:t>
      </w:r>
      <w:proofErr w:type="spellEnd"/>
      <w:r w:rsidR="008838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біла проведена в законний спосіб, </w:t>
      </w:r>
      <w:proofErr w:type="spellStart"/>
      <w:r w:rsidR="0088382D">
        <w:rPr>
          <w:rFonts w:ascii="Times New Roman" w:hAnsi="Times New Roman" w:cs="Times New Roman"/>
          <w:color w:val="000000" w:themeColor="text1"/>
          <w:sz w:val="28"/>
          <w:szCs w:val="28"/>
        </w:rPr>
        <w:t>договора</w:t>
      </w:r>
      <w:proofErr w:type="spellEnd"/>
      <w:r w:rsidR="008838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були укладені в законний спосіб, </w:t>
      </w:r>
      <w:r w:rsidR="00AD4B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строк виконання договору або будь-якої з частин графіків постачання порушень станом на сьогодні не було. </w:t>
      </w:r>
    </w:p>
    <w:p w14:paraId="469527E1" w14:textId="5EF97D97" w:rsidR="00AD4B33" w:rsidRDefault="00AD4B33" w:rsidP="00D36849">
      <w:pPr>
        <w:suppressLineNumbers/>
        <w:overflowPunct w:val="0"/>
        <w:snapToGrid w:val="0"/>
        <w:spacing w:after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ВИСТУПИВ: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Домагальський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В.М. із запи</w:t>
      </w:r>
      <w:r w:rsidR="00DE6F0B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анням стосовно </w:t>
      </w:r>
      <w:r w:rsidR="000A70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як було прийняте </w:t>
      </w:r>
      <w:r w:rsidR="00DE6F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рішення щодо передплати 90% коштів компанії яка була зареєстрована у 2024 році. </w:t>
      </w:r>
      <w:r w:rsidR="00FB6AF5">
        <w:rPr>
          <w:rFonts w:ascii="Times New Roman" w:hAnsi="Times New Roman" w:cs="Times New Roman"/>
          <w:color w:val="000000" w:themeColor="text1"/>
          <w:sz w:val="28"/>
          <w:szCs w:val="28"/>
        </w:rPr>
        <w:t>Та яка є перестраховка щоб дане підприємство після передплати у 90% потім не зникло.</w:t>
      </w:r>
    </w:p>
    <w:p w14:paraId="14FCA7B7" w14:textId="23555C9A" w:rsidR="00DE6F0B" w:rsidRDefault="00DE6F0B" w:rsidP="00D36849">
      <w:pPr>
        <w:suppressLineNumbers/>
        <w:overflowPunct w:val="0"/>
        <w:snapToGrid w:val="0"/>
        <w:spacing w:after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ВИСТУПИВ: 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Науменко Д.В. з інформацією, </w:t>
      </w:r>
      <w:r w:rsidR="000A708C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що Департамент </w:t>
      </w:r>
      <w:r w:rsidR="000A708C">
        <w:rPr>
          <w:rFonts w:ascii="Times New Roman" w:hAnsi="Times New Roman" w:cs="Times New Roman"/>
          <w:color w:val="000000" w:themeColor="text1"/>
          <w:sz w:val="28"/>
          <w:szCs w:val="28"/>
        </w:rPr>
        <w:t>житлово-комунальної інфраструктури таке рішення не приймав а погоджував. Дане рішення було запропоноване підприємством за результатами проведення переговорного процесу</w:t>
      </w:r>
      <w:r w:rsidR="00FB6A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Все страхування викладено в умовах договору </w:t>
      </w:r>
      <w:r w:rsidR="00674976">
        <w:rPr>
          <w:rFonts w:ascii="Times New Roman" w:hAnsi="Times New Roman" w:cs="Times New Roman"/>
          <w:color w:val="000000" w:themeColor="text1"/>
          <w:sz w:val="28"/>
          <w:szCs w:val="28"/>
        </w:rPr>
        <w:t>який Департамент запобіганн</w:t>
      </w:r>
      <w:r w:rsidR="004473A6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6749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виявлення корупції контролює</w:t>
      </w:r>
      <w:r w:rsidR="00D34E4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611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6127D9A" w14:textId="02AE904E" w:rsidR="00D86F4D" w:rsidRDefault="00E61138" w:rsidP="00D36849">
      <w:pPr>
        <w:suppressLineNumbers/>
        <w:overflowPunct w:val="0"/>
        <w:snapToGrid w:val="0"/>
        <w:spacing w:after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ВИСТУПИВ: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Домагальський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В.М. з пропозицією зробити запит до 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Департаменту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житлово-комунальної інфраструктури </w:t>
      </w:r>
      <w:r w:rsidR="007D6A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проханням надати інформацію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стосовно </w:t>
      </w:r>
      <w:r w:rsidR="006D6330">
        <w:rPr>
          <w:rFonts w:ascii="Times New Roman" w:hAnsi="Times New Roman" w:cs="Times New Roman"/>
          <w:color w:val="000000" w:themeColor="text1"/>
          <w:sz w:val="28"/>
          <w:szCs w:val="28"/>
        </w:rPr>
        <w:t>заходів які в</w:t>
      </w:r>
      <w:r w:rsidR="00D77FBA">
        <w:rPr>
          <w:rFonts w:ascii="Times New Roman" w:hAnsi="Times New Roman" w:cs="Times New Roman"/>
          <w:color w:val="000000" w:themeColor="text1"/>
          <w:sz w:val="28"/>
          <w:szCs w:val="28"/>
        </w:rPr>
        <w:t>живаються</w:t>
      </w:r>
      <w:r w:rsidR="006D63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D6A5C">
        <w:rPr>
          <w:rFonts w:ascii="Times New Roman" w:hAnsi="Times New Roman" w:cs="Times New Roman"/>
          <w:color w:val="000000" w:themeColor="text1"/>
          <w:sz w:val="28"/>
          <w:szCs w:val="28"/>
        </w:rPr>
        <w:t>відслідкову</w:t>
      </w:r>
      <w:r w:rsidR="006D6330">
        <w:rPr>
          <w:rFonts w:ascii="Times New Roman" w:hAnsi="Times New Roman" w:cs="Times New Roman"/>
          <w:color w:val="000000" w:themeColor="text1"/>
          <w:sz w:val="28"/>
          <w:szCs w:val="28"/>
        </w:rPr>
        <w:t>вання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D6A5C">
        <w:rPr>
          <w:rFonts w:ascii="Times New Roman" w:hAnsi="Times New Roman" w:cs="Times New Roman"/>
          <w:color w:val="000000" w:themeColor="text1"/>
          <w:sz w:val="28"/>
          <w:szCs w:val="28"/>
        </w:rPr>
        <w:t>стаді</w:t>
      </w:r>
      <w:r w:rsidR="006D6330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7D6A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умов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виконання договору</w:t>
      </w:r>
      <w:r w:rsidR="00F346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4369CB7" w14:textId="1CCE4CF9" w:rsidR="00F3460A" w:rsidRDefault="00F3460A" w:rsidP="00D36849">
      <w:pPr>
        <w:suppressLineNumbers/>
        <w:overflowPunct w:val="0"/>
        <w:snapToGrid w:val="0"/>
        <w:spacing w:after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ВИСТУПИВ: 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Науменко Д.В. з інформацією, що такі запити вже надходили до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Департаменту житлово-комунальної інфраструктури. Департамент </w:t>
      </w:r>
      <w:r w:rsidR="00D4727E">
        <w:rPr>
          <w:rFonts w:ascii="Times New Roman" w:hAnsi="Times New Roman" w:cs="Times New Roman"/>
          <w:color w:val="000000" w:themeColor="text1"/>
          <w:sz w:val="28"/>
          <w:szCs w:val="28"/>
        </w:rPr>
        <w:t>вживає усі</w:t>
      </w:r>
      <w:r w:rsidR="004E67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необхідні </w:t>
      </w:r>
      <w:r w:rsidR="00D4727E">
        <w:rPr>
          <w:rFonts w:ascii="Times New Roman" w:hAnsi="Times New Roman" w:cs="Times New Roman"/>
          <w:color w:val="000000" w:themeColor="text1"/>
          <w:sz w:val="28"/>
          <w:szCs w:val="28"/>
        </w:rPr>
        <w:t>заход</w:t>
      </w:r>
      <w:r w:rsidR="004E670D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D472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того щоб це обладнання було встановлено</w:t>
      </w:r>
      <w:r w:rsidR="004473A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472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5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ризики які були озвучені присутні в будь-якій закупівлі і в будь-яких </w:t>
      </w:r>
      <w:r w:rsidR="004E670D">
        <w:rPr>
          <w:rFonts w:ascii="Times New Roman" w:hAnsi="Times New Roman" w:cs="Times New Roman"/>
          <w:color w:val="000000" w:themeColor="text1"/>
          <w:sz w:val="28"/>
          <w:szCs w:val="28"/>
        </w:rPr>
        <w:t>тендерах</w:t>
      </w:r>
      <w:r w:rsidR="00615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5DA088D9" w14:textId="50374654" w:rsidR="00615E33" w:rsidRDefault="00615E33" w:rsidP="00D36849">
      <w:pPr>
        <w:suppressLineNumbers/>
        <w:overflowPunct w:val="0"/>
        <w:snapToGrid w:val="0"/>
        <w:spacing w:after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ВИСТУПИВ: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Репік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В.М. з інформацією, що на сьогоднішній день Кабінетом </w:t>
      </w:r>
      <w:r w:rsidR="0019455F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іністрів </w:t>
      </w:r>
      <w:r w:rsidR="00194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України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змінено </w:t>
      </w:r>
      <w:r w:rsidR="00336A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попередньої оплати, підрядник який отримав попередню оплату від департаменту може </w:t>
      </w:r>
      <w:r w:rsidR="000D00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використати </w:t>
      </w:r>
      <w:r w:rsidR="00336A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дані кошти </w:t>
      </w:r>
      <w:r w:rsidR="002F06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лише </w:t>
      </w:r>
      <w:r w:rsidR="000D00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рахунку казначейства </w:t>
      </w:r>
      <w:r w:rsidR="002F06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</w:t>
      </w:r>
      <w:r w:rsidR="000D00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безпосередньо </w:t>
      </w:r>
      <w:r w:rsidR="002F06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рахунок </w:t>
      </w:r>
      <w:r w:rsidR="000D0078">
        <w:rPr>
          <w:rFonts w:ascii="Times New Roman" w:hAnsi="Times New Roman" w:cs="Times New Roman"/>
          <w:color w:val="000000" w:themeColor="text1"/>
          <w:sz w:val="28"/>
          <w:szCs w:val="28"/>
        </w:rPr>
        <w:t>контрагент</w:t>
      </w:r>
      <w:r w:rsidR="002F060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D00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0A29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 житлово-комунальної інфраструктури може зробити запит </w:t>
      </w:r>
      <w:r w:rsidR="003D13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Державної казначейської служби України </w:t>
      </w:r>
      <w:r w:rsidR="000A29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 зрозуміти чи відбулась транзакція на рахунок виробника. </w:t>
      </w:r>
    </w:p>
    <w:p w14:paraId="0A0DA887" w14:textId="678C7C7B" w:rsidR="00CF39AE" w:rsidRDefault="00F45F1C" w:rsidP="004259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ВИСТУПИВ: В</w:t>
      </w:r>
      <w:proofErr w:type="spellStart"/>
      <w:r>
        <w:rPr>
          <w:rFonts w:ascii="Times New Roman" w:hAnsi="Times New Roman" w:cs="Times New Roman"/>
          <w:sz w:val="28"/>
          <w:szCs w:val="28"/>
        </w:rPr>
        <w:t>ітренко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А.О. з пропозицією </w:t>
      </w:r>
      <w:r w:rsidR="0019455F">
        <w:rPr>
          <w:rFonts w:ascii="Times New Roman" w:hAnsi="Times New Roman" w:cs="Times New Roman"/>
          <w:sz w:val="28"/>
          <w:szCs w:val="28"/>
        </w:rPr>
        <w:t>направити лист</w:t>
      </w:r>
      <w:r w:rsidR="00A948F6">
        <w:rPr>
          <w:rFonts w:ascii="Times New Roman" w:hAnsi="Times New Roman" w:cs="Times New Roman"/>
          <w:sz w:val="28"/>
          <w:szCs w:val="28"/>
        </w:rPr>
        <w:t xml:space="preserve"> до Департаменту </w:t>
      </w:r>
      <w:r w:rsidR="00A948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житлово-комунальної інфраструктури </w:t>
      </w:r>
      <w:r w:rsidR="00194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отримання інформації </w:t>
      </w:r>
      <w:r w:rsidR="00A948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щодо заходів </w:t>
      </w:r>
      <w:r w:rsidR="004259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які </w:t>
      </w:r>
      <w:r w:rsidR="00425999">
        <w:rPr>
          <w:rFonts w:ascii="Times New Roman" w:hAnsi="Times New Roman" w:cs="Times New Roman"/>
          <w:sz w:val="28"/>
          <w:szCs w:val="28"/>
        </w:rPr>
        <w:t>вживаються</w:t>
      </w:r>
      <w:r w:rsidR="00CF39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901CB">
        <w:rPr>
          <w:rFonts w:ascii="Times New Roman" w:hAnsi="Times New Roman" w:cs="Times New Roman"/>
          <w:sz w:val="28"/>
          <w:szCs w:val="28"/>
        </w:rPr>
        <w:t>для контрол</w:t>
      </w:r>
      <w:r w:rsidR="0019455F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="00582C4E">
        <w:rPr>
          <w:rFonts w:ascii="Times New Roman" w:hAnsi="Times New Roman" w:cs="Times New Roman"/>
          <w:sz w:val="28"/>
          <w:szCs w:val="28"/>
        </w:rPr>
        <w:t xml:space="preserve"> за придбанням генераторів Департаментом </w:t>
      </w:r>
      <w:r w:rsidR="00582C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житлово-комунальної інфраструктури </w:t>
      </w:r>
      <w:r w:rsidR="00582C4E">
        <w:rPr>
          <w:rFonts w:ascii="Times New Roman" w:hAnsi="Times New Roman" w:cs="Times New Roman"/>
          <w:sz w:val="28"/>
          <w:szCs w:val="28"/>
        </w:rPr>
        <w:t xml:space="preserve">та </w:t>
      </w:r>
      <w:r w:rsidR="00064D22">
        <w:rPr>
          <w:rFonts w:ascii="Times New Roman" w:hAnsi="Times New Roman" w:cs="Times New Roman"/>
          <w:sz w:val="28"/>
          <w:szCs w:val="28"/>
        </w:rPr>
        <w:t xml:space="preserve">яким чином </w:t>
      </w:r>
      <w:r w:rsidR="00064D22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відстежується виконання умов договору</w:t>
      </w:r>
      <w:r w:rsidR="00D34E4F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 </w:t>
      </w:r>
      <w:r w:rsidR="007F0B25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на закупівлю генераторів </w:t>
      </w:r>
      <w:r w:rsidR="00D34E4F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та</w:t>
      </w:r>
      <w:r w:rsidR="00064D22">
        <w:rPr>
          <w:rFonts w:ascii="Times New Roman" w:hAnsi="Times New Roman" w:cs="Times New Roman"/>
          <w:sz w:val="28"/>
          <w:szCs w:val="28"/>
        </w:rPr>
        <w:t xml:space="preserve"> </w:t>
      </w:r>
      <w:r w:rsidR="00582C4E">
        <w:rPr>
          <w:rFonts w:ascii="Times New Roman" w:hAnsi="Times New Roman" w:cs="Times New Roman"/>
          <w:sz w:val="28"/>
          <w:szCs w:val="28"/>
        </w:rPr>
        <w:t xml:space="preserve">стадії виконання зобов’язань за договором </w:t>
      </w:r>
      <w:r w:rsidR="00A948F6">
        <w:rPr>
          <w:rFonts w:ascii="Times New Roman" w:hAnsi="Times New Roman" w:cs="Times New Roman"/>
          <w:sz w:val="28"/>
          <w:szCs w:val="28"/>
        </w:rPr>
        <w:t>компанією підрядником</w:t>
      </w:r>
      <w:r w:rsidR="007F0B25">
        <w:rPr>
          <w:rFonts w:ascii="Times New Roman" w:hAnsi="Times New Roman" w:cs="Times New Roman"/>
          <w:sz w:val="28"/>
          <w:szCs w:val="28"/>
        </w:rPr>
        <w:t xml:space="preserve"> з терміном його опрацювання до 06. лютого 2026 року.</w:t>
      </w:r>
      <w:r w:rsidR="00064D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D81487" w14:textId="7E0CDC2F" w:rsidR="007F0B25" w:rsidRDefault="00425999" w:rsidP="007F0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0A6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ВИРІШИЛИ: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 </w:t>
      </w:r>
      <w:bookmarkStart w:id="7" w:name="_Hlk220072090"/>
      <w:r w:rsidR="007F0B25">
        <w:rPr>
          <w:rFonts w:ascii="Times New Roman" w:hAnsi="Times New Roman" w:cs="Times New Roman"/>
          <w:sz w:val="28"/>
          <w:szCs w:val="28"/>
        </w:rPr>
        <w:t xml:space="preserve">Направити лист до Департаменту </w:t>
      </w:r>
      <w:r w:rsidR="007F0B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житлово-комунальної інфраструктури для отримання інформації щодо заходів які </w:t>
      </w:r>
      <w:r w:rsidR="007F0B25">
        <w:rPr>
          <w:rFonts w:ascii="Times New Roman" w:hAnsi="Times New Roman" w:cs="Times New Roman"/>
          <w:sz w:val="28"/>
          <w:szCs w:val="28"/>
        </w:rPr>
        <w:t xml:space="preserve">вживаються для контролю за придбанням генераторів Департаментом </w:t>
      </w:r>
      <w:r w:rsidR="007F0B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житлово-комунальної </w:t>
      </w:r>
      <w:r w:rsidR="007F0B2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інфраструктури </w:t>
      </w:r>
      <w:r w:rsidR="007F0B25">
        <w:rPr>
          <w:rFonts w:ascii="Times New Roman" w:hAnsi="Times New Roman" w:cs="Times New Roman"/>
          <w:sz w:val="28"/>
          <w:szCs w:val="28"/>
        </w:rPr>
        <w:t xml:space="preserve">та яким чином </w:t>
      </w:r>
      <w:r w:rsidR="007F0B25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відстежується виконання умов договору на закупівлю генераторів та</w:t>
      </w:r>
      <w:r w:rsidR="007F0B25">
        <w:rPr>
          <w:rFonts w:ascii="Times New Roman" w:hAnsi="Times New Roman" w:cs="Times New Roman"/>
          <w:sz w:val="28"/>
          <w:szCs w:val="28"/>
        </w:rPr>
        <w:t xml:space="preserve"> стадії виконання зобов’язань за договором компанією підрядником з терміном його опрацювання до 06 лютого 2026 року. </w:t>
      </w:r>
    </w:p>
    <w:bookmarkEnd w:id="7"/>
    <w:p w14:paraId="418570EE" w14:textId="3CBC2C7E" w:rsidR="00425999" w:rsidRPr="00232BD0" w:rsidRDefault="00425999" w:rsidP="0042599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32B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«за» – 17, «проти» – 0, «утримались» – 0, «не голосували» – </w:t>
      </w:r>
      <w:r w:rsidR="00F901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Pr="00232B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374A2C5C" w14:textId="77777777" w:rsidR="00425999" w:rsidRPr="00232BD0" w:rsidRDefault="00425999" w:rsidP="00425999">
      <w:pPr>
        <w:spacing w:after="0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232BD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425999" w:rsidRPr="00232BD0" w14:paraId="2A753835" w14:textId="77777777" w:rsidTr="00C968D5">
        <w:trPr>
          <w:trHeight w:val="251"/>
        </w:trPr>
        <w:tc>
          <w:tcPr>
            <w:tcW w:w="2410" w:type="dxa"/>
            <w:hideMark/>
          </w:tcPr>
          <w:p w14:paraId="33948D5B" w14:textId="77777777" w:rsidR="00425999" w:rsidRPr="00232BD0" w:rsidRDefault="00425999" w:rsidP="00C968D5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2" w:type="dxa"/>
            <w:hideMark/>
          </w:tcPr>
          <w:p w14:paraId="64FF9DEB" w14:textId="77777777" w:rsidR="00425999" w:rsidRPr="00232BD0" w:rsidRDefault="00425999" w:rsidP="00C968D5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3D5A339C" w14:textId="77777777" w:rsidR="00425999" w:rsidRPr="00232BD0" w:rsidRDefault="00425999" w:rsidP="00C968D5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487ACF73" w14:textId="77777777" w:rsidR="00425999" w:rsidRPr="00232BD0" w:rsidRDefault="00425999" w:rsidP="00C968D5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tr w:rsidR="00425999" w:rsidRPr="00232BD0" w14:paraId="33B9CE8D" w14:textId="77777777" w:rsidTr="00C968D5">
        <w:trPr>
          <w:trHeight w:val="142"/>
        </w:trPr>
        <w:tc>
          <w:tcPr>
            <w:tcW w:w="2410" w:type="dxa"/>
            <w:hideMark/>
          </w:tcPr>
          <w:p w14:paraId="6DFA2364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302CA0E0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3B247A6E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0179ABA0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425999" w:rsidRPr="00232BD0" w14:paraId="175CD8FA" w14:textId="77777777" w:rsidTr="00C968D5">
        <w:trPr>
          <w:trHeight w:val="251"/>
        </w:trPr>
        <w:tc>
          <w:tcPr>
            <w:tcW w:w="2410" w:type="dxa"/>
            <w:hideMark/>
          </w:tcPr>
          <w:p w14:paraId="7A35BE41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7AD0B072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  <w:hideMark/>
          </w:tcPr>
          <w:p w14:paraId="330DEC24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3828FC1E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425999" w:rsidRPr="00232BD0" w14:paraId="45185B89" w14:textId="77777777" w:rsidTr="00C968D5">
        <w:trPr>
          <w:trHeight w:val="251"/>
        </w:trPr>
        <w:tc>
          <w:tcPr>
            <w:tcW w:w="2410" w:type="dxa"/>
            <w:hideMark/>
          </w:tcPr>
          <w:p w14:paraId="5FFCACA2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Говорова О.І.</w:t>
            </w:r>
          </w:p>
        </w:tc>
        <w:tc>
          <w:tcPr>
            <w:tcW w:w="2552" w:type="dxa"/>
          </w:tcPr>
          <w:p w14:paraId="7B77BD6E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3BAB2B75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30AF0324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425999" w:rsidRPr="00232BD0" w14:paraId="7AABADB1" w14:textId="77777777" w:rsidTr="00C968D5">
        <w:trPr>
          <w:trHeight w:val="251"/>
        </w:trPr>
        <w:tc>
          <w:tcPr>
            <w:tcW w:w="2410" w:type="dxa"/>
          </w:tcPr>
          <w:p w14:paraId="527C8058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Домагальський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0D548730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7ED30065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7FC31939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425999" w:rsidRPr="00232BD0" w14:paraId="647F19CF" w14:textId="77777777" w:rsidTr="00C968D5">
        <w:trPr>
          <w:trHeight w:val="251"/>
        </w:trPr>
        <w:tc>
          <w:tcPr>
            <w:tcW w:w="2410" w:type="dxa"/>
          </w:tcPr>
          <w:p w14:paraId="27336799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7A1A1BA4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6A35238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5296210F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425999" w:rsidRPr="00232BD0" w14:paraId="7674381D" w14:textId="77777777" w:rsidTr="00C968D5">
        <w:trPr>
          <w:trHeight w:val="251"/>
        </w:trPr>
        <w:tc>
          <w:tcPr>
            <w:tcW w:w="2410" w:type="dxa"/>
          </w:tcPr>
          <w:p w14:paraId="7B0E0079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Козак Т.М.</w:t>
            </w:r>
          </w:p>
        </w:tc>
        <w:tc>
          <w:tcPr>
            <w:tcW w:w="2552" w:type="dxa"/>
          </w:tcPr>
          <w:p w14:paraId="63351FD6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08133494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63D4D174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425999" w:rsidRPr="00232BD0" w14:paraId="0B49047B" w14:textId="77777777" w:rsidTr="00C968D5">
        <w:trPr>
          <w:trHeight w:val="251"/>
        </w:trPr>
        <w:tc>
          <w:tcPr>
            <w:tcW w:w="2410" w:type="dxa"/>
          </w:tcPr>
          <w:p w14:paraId="63999CBB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171E96DD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0B8E6977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7170B126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425999" w:rsidRPr="00232BD0" w14:paraId="65BA9606" w14:textId="77777777" w:rsidTr="00C968D5">
        <w:trPr>
          <w:trHeight w:val="251"/>
        </w:trPr>
        <w:tc>
          <w:tcPr>
            <w:tcW w:w="2410" w:type="dxa"/>
          </w:tcPr>
          <w:p w14:paraId="0B3D97F6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54FB7176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4D3CA571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2AA3B745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425999" w:rsidRPr="00232BD0" w14:paraId="4C772A2E" w14:textId="77777777" w:rsidTr="00C968D5">
        <w:trPr>
          <w:trHeight w:val="251"/>
        </w:trPr>
        <w:tc>
          <w:tcPr>
            <w:tcW w:w="2410" w:type="dxa"/>
          </w:tcPr>
          <w:p w14:paraId="421A5AB7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081705F6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764C5BEC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6A6F575B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425999" w:rsidRPr="00232BD0" w14:paraId="42F5C22E" w14:textId="77777777" w:rsidTr="00C968D5">
        <w:trPr>
          <w:trHeight w:val="251"/>
        </w:trPr>
        <w:tc>
          <w:tcPr>
            <w:tcW w:w="2410" w:type="dxa"/>
          </w:tcPr>
          <w:p w14:paraId="129A04AD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39B20BC8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7E7AD490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4939A182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425999" w:rsidRPr="00232BD0" w14:paraId="05128295" w14:textId="77777777" w:rsidTr="00C968D5">
        <w:trPr>
          <w:trHeight w:val="251"/>
        </w:trPr>
        <w:tc>
          <w:tcPr>
            <w:tcW w:w="2410" w:type="dxa"/>
          </w:tcPr>
          <w:p w14:paraId="69274343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224C5867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65E832F2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17F74B5A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425999" w:rsidRPr="00232BD0" w14:paraId="146EE183" w14:textId="77777777" w:rsidTr="00C968D5">
        <w:trPr>
          <w:trHeight w:val="251"/>
        </w:trPr>
        <w:tc>
          <w:tcPr>
            <w:tcW w:w="2410" w:type="dxa"/>
          </w:tcPr>
          <w:p w14:paraId="32283B29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Усов</w:t>
            </w:r>
            <w:proofErr w:type="spellEnd"/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4C72741A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5DDCEBF9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7F55AA30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425999" w:rsidRPr="00232BD0" w14:paraId="166D8BD9" w14:textId="77777777" w:rsidTr="00C968D5">
        <w:trPr>
          <w:trHeight w:val="251"/>
        </w:trPr>
        <w:tc>
          <w:tcPr>
            <w:tcW w:w="2410" w:type="dxa"/>
          </w:tcPr>
          <w:p w14:paraId="7CCE0B9E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07A0B2F9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3AFEB6A0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58B0EC7E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425999" w:rsidRPr="00232BD0" w14:paraId="0A1B8E18" w14:textId="77777777" w:rsidTr="00C968D5">
        <w:trPr>
          <w:trHeight w:val="251"/>
        </w:trPr>
        <w:tc>
          <w:tcPr>
            <w:tcW w:w="2410" w:type="dxa"/>
          </w:tcPr>
          <w:p w14:paraId="039AB0CB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607D0E9F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38A6D06A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72964680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425999" w:rsidRPr="00232BD0" w14:paraId="107340E4" w14:textId="77777777" w:rsidTr="00C968D5">
        <w:trPr>
          <w:trHeight w:val="251"/>
        </w:trPr>
        <w:tc>
          <w:tcPr>
            <w:tcW w:w="2410" w:type="dxa"/>
          </w:tcPr>
          <w:p w14:paraId="5E26F048" w14:textId="77777777" w:rsidR="00425999" w:rsidRPr="00232BD0" w:rsidRDefault="00425999" w:rsidP="00C968D5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16DCD187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  <w:tc>
          <w:tcPr>
            <w:tcW w:w="2126" w:type="dxa"/>
          </w:tcPr>
          <w:p w14:paraId="305ED394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40E79CB2" w14:textId="77777777" w:rsidR="00425999" w:rsidRPr="00232BD0" w:rsidRDefault="00425999" w:rsidP="00C968D5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232BD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</w:tbl>
    <w:p w14:paraId="47F33045" w14:textId="77777777" w:rsidR="00425999" w:rsidRDefault="00425999" w:rsidP="00425999">
      <w:pPr>
        <w:spacing w:after="0" w:line="240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</w:pPr>
    </w:p>
    <w:p w14:paraId="07BDF5B2" w14:textId="77777777" w:rsidR="00753663" w:rsidRDefault="00753663" w:rsidP="007536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A08B63" w14:textId="77777777" w:rsidR="00FC34A6" w:rsidRDefault="00FC34A6" w:rsidP="007536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8C30C8" w14:textId="77777777" w:rsidR="00FC34A6" w:rsidRPr="002E79C3" w:rsidRDefault="00FC34A6" w:rsidP="007536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875B26" w14:textId="77777777" w:rsidR="00753663" w:rsidRDefault="00753663" w:rsidP="007536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bookmarkStart w:id="8" w:name="_Hlk220072276"/>
      <w:r w:rsidRPr="002E53C3">
        <w:rPr>
          <w:rFonts w:ascii="Times New Roman" w:hAnsi="Times New Roman" w:cs="Times New Roman"/>
          <w:bCs/>
          <w:sz w:val="28"/>
          <w:szCs w:val="28"/>
        </w:rPr>
        <w:t>Голова комісії</w:t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  <w:t xml:space="preserve">Андрій ВІТРЕНКО </w:t>
      </w:r>
    </w:p>
    <w:bookmarkEnd w:id="8"/>
    <w:p w14:paraId="6CC07E18" w14:textId="77777777" w:rsidR="00753663" w:rsidRDefault="00753663" w:rsidP="007536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2FB24EE3" w14:textId="77777777" w:rsidR="00753663" w:rsidRDefault="00753663" w:rsidP="007536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1B2AAD4" w14:textId="77777777" w:rsidR="00FC34A6" w:rsidRDefault="00FC34A6" w:rsidP="007536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B7E914D" w14:textId="77777777" w:rsidR="00FC34A6" w:rsidRDefault="00FC34A6" w:rsidP="007536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8F2E40D" w14:textId="77777777" w:rsidR="00FC34A6" w:rsidRPr="002E53C3" w:rsidRDefault="00FC34A6" w:rsidP="007536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197C56E" w14:textId="1892A50E" w:rsidR="00697982" w:rsidRDefault="00753663" w:rsidP="007525A4">
      <w:pPr>
        <w:spacing w:after="0" w:line="240" w:lineRule="auto"/>
      </w:pPr>
      <w:r w:rsidRPr="002E53C3">
        <w:rPr>
          <w:rFonts w:ascii="Times New Roman" w:hAnsi="Times New Roman" w:cs="Times New Roman"/>
          <w:bCs/>
          <w:sz w:val="28"/>
          <w:szCs w:val="28"/>
        </w:rPr>
        <w:t>Секретар комісії</w:t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  <w:t>Владислав АНДРОНОВ</w:t>
      </w:r>
    </w:p>
    <w:sectPr w:rsidR="00697982">
      <w:footerReference w:type="default" r:id="rId7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46BE4" w14:textId="77777777" w:rsidR="0028743D" w:rsidRDefault="0028743D" w:rsidP="00FC34A6">
      <w:pPr>
        <w:spacing w:after="0" w:line="240" w:lineRule="auto"/>
      </w:pPr>
      <w:r>
        <w:separator/>
      </w:r>
    </w:p>
  </w:endnote>
  <w:endnote w:type="continuationSeparator" w:id="0">
    <w:p w14:paraId="498B1777" w14:textId="77777777" w:rsidR="0028743D" w:rsidRDefault="0028743D" w:rsidP="00FC3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Andale Sans UI">
    <w:altName w:val="Calibri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576782"/>
      <w:docPartObj>
        <w:docPartGallery w:val="Page Numbers (Bottom of Page)"/>
        <w:docPartUnique/>
      </w:docPartObj>
    </w:sdtPr>
    <w:sdtContent>
      <w:p w14:paraId="3112F7E4" w14:textId="50BDFF23" w:rsidR="00FC34A6" w:rsidRDefault="00FC34A6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92F1C2" w14:textId="77777777" w:rsidR="00FC34A6" w:rsidRDefault="00FC34A6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6A878" w14:textId="77777777" w:rsidR="0028743D" w:rsidRDefault="0028743D" w:rsidP="00FC34A6">
      <w:pPr>
        <w:spacing w:after="0" w:line="240" w:lineRule="auto"/>
      </w:pPr>
      <w:r>
        <w:separator/>
      </w:r>
    </w:p>
  </w:footnote>
  <w:footnote w:type="continuationSeparator" w:id="0">
    <w:p w14:paraId="17C2CB5F" w14:textId="77777777" w:rsidR="0028743D" w:rsidRDefault="0028743D" w:rsidP="00FC34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B584C"/>
    <w:multiLevelType w:val="hybridMultilevel"/>
    <w:tmpl w:val="320A2A18"/>
    <w:lvl w:ilvl="0" w:tplc="57BEA98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  <w:i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572B35"/>
    <w:multiLevelType w:val="multilevel"/>
    <w:tmpl w:val="848C5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3D6F21"/>
    <w:multiLevelType w:val="hybridMultilevel"/>
    <w:tmpl w:val="03D6A5A4"/>
    <w:lvl w:ilvl="0" w:tplc="8392114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A575E8"/>
    <w:multiLevelType w:val="hybridMultilevel"/>
    <w:tmpl w:val="A99682FE"/>
    <w:lvl w:ilvl="0" w:tplc="BBFE71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185105">
    <w:abstractNumId w:val="2"/>
  </w:num>
  <w:num w:numId="2" w16cid:durableId="1993636801">
    <w:abstractNumId w:val="0"/>
  </w:num>
  <w:num w:numId="3" w16cid:durableId="1123186045">
    <w:abstractNumId w:val="3"/>
  </w:num>
  <w:num w:numId="4" w16cid:durableId="1751658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A21"/>
    <w:rsid w:val="00064D22"/>
    <w:rsid w:val="0006567C"/>
    <w:rsid w:val="00083ECC"/>
    <w:rsid w:val="000A2973"/>
    <w:rsid w:val="000A708C"/>
    <w:rsid w:val="000D0078"/>
    <w:rsid w:val="00125152"/>
    <w:rsid w:val="0019455F"/>
    <w:rsid w:val="001D0178"/>
    <w:rsid w:val="001D2F68"/>
    <w:rsid w:val="002045B0"/>
    <w:rsid w:val="00235EBC"/>
    <w:rsid w:val="0028743D"/>
    <w:rsid w:val="002A224A"/>
    <w:rsid w:val="002F0607"/>
    <w:rsid w:val="0033401A"/>
    <w:rsid w:val="00336A39"/>
    <w:rsid w:val="003D1349"/>
    <w:rsid w:val="003F1521"/>
    <w:rsid w:val="003F2641"/>
    <w:rsid w:val="00425999"/>
    <w:rsid w:val="004473A6"/>
    <w:rsid w:val="00490960"/>
    <w:rsid w:val="004E670D"/>
    <w:rsid w:val="00557EB8"/>
    <w:rsid w:val="0056516C"/>
    <w:rsid w:val="00582C4E"/>
    <w:rsid w:val="00587FF2"/>
    <w:rsid w:val="005C51EF"/>
    <w:rsid w:val="006013F0"/>
    <w:rsid w:val="00615E33"/>
    <w:rsid w:val="006305C5"/>
    <w:rsid w:val="00674976"/>
    <w:rsid w:val="00697982"/>
    <w:rsid w:val="006D6330"/>
    <w:rsid w:val="00727588"/>
    <w:rsid w:val="007525A4"/>
    <w:rsid w:val="00753663"/>
    <w:rsid w:val="00787C6F"/>
    <w:rsid w:val="007D6A21"/>
    <w:rsid w:val="007D6A5C"/>
    <w:rsid w:val="007F0B25"/>
    <w:rsid w:val="008075CF"/>
    <w:rsid w:val="00814590"/>
    <w:rsid w:val="00822D43"/>
    <w:rsid w:val="0085094B"/>
    <w:rsid w:val="0088382D"/>
    <w:rsid w:val="008C61A7"/>
    <w:rsid w:val="008F78E4"/>
    <w:rsid w:val="00934A5D"/>
    <w:rsid w:val="00995CC9"/>
    <w:rsid w:val="009A6548"/>
    <w:rsid w:val="009D6775"/>
    <w:rsid w:val="00A26F23"/>
    <w:rsid w:val="00A40A96"/>
    <w:rsid w:val="00A54A72"/>
    <w:rsid w:val="00A92CC3"/>
    <w:rsid w:val="00A948F6"/>
    <w:rsid w:val="00AA17AF"/>
    <w:rsid w:val="00AB0843"/>
    <w:rsid w:val="00AD4B33"/>
    <w:rsid w:val="00B10557"/>
    <w:rsid w:val="00B2547C"/>
    <w:rsid w:val="00B83988"/>
    <w:rsid w:val="00BC0462"/>
    <w:rsid w:val="00BD42A8"/>
    <w:rsid w:val="00BE146C"/>
    <w:rsid w:val="00C559C6"/>
    <w:rsid w:val="00C86FD8"/>
    <w:rsid w:val="00CF39AE"/>
    <w:rsid w:val="00D34E4F"/>
    <w:rsid w:val="00D36849"/>
    <w:rsid w:val="00D37443"/>
    <w:rsid w:val="00D4727E"/>
    <w:rsid w:val="00D52BF8"/>
    <w:rsid w:val="00D54CF1"/>
    <w:rsid w:val="00D77FBA"/>
    <w:rsid w:val="00D81986"/>
    <w:rsid w:val="00D86F4D"/>
    <w:rsid w:val="00DE226A"/>
    <w:rsid w:val="00DE6F0B"/>
    <w:rsid w:val="00E239C6"/>
    <w:rsid w:val="00E60992"/>
    <w:rsid w:val="00E61138"/>
    <w:rsid w:val="00F3460A"/>
    <w:rsid w:val="00F45F1C"/>
    <w:rsid w:val="00F901CB"/>
    <w:rsid w:val="00FB19D8"/>
    <w:rsid w:val="00FB6AF5"/>
    <w:rsid w:val="00FC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DB9A6"/>
  <w15:chartTrackingRefBased/>
  <w15:docId w15:val="{9685FC71-9E41-43A5-95BC-1D1C240E4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663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D6A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6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6A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6A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6A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6A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6A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6A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6A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A40A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3">
    <w:name w:val="Body Text"/>
    <w:basedOn w:val="a"/>
    <w:link w:val="a4"/>
    <w:uiPriority w:val="1"/>
    <w:qFormat/>
    <w:rsid w:val="00A40A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ий текст Знак"/>
    <w:basedOn w:val="a0"/>
    <w:link w:val="a3"/>
    <w:uiPriority w:val="1"/>
    <w:rsid w:val="00A40A96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List Paragraph"/>
    <w:aliases w:val="1. Абзац списка,List Paragraph1,Абзац списка1,body 2,List Paragraph11,Mummuga loetelu,Loendi lõik,2,List Paragraph à moi,Dot pt,No Spacing1,List Paragraph Char Char Char,Indicator Text,Numbered Para 1,Welt L Char,Welt L,列出段落,List Paragraph"/>
    <w:basedOn w:val="a"/>
    <w:link w:val="a6"/>
    <w:uiPriority w:val="34"/>
    <w:qFormat/>
    <w:rsid w:val="00A40A96"/>
    <w:pPr>
      <w:widowControl w:val="0"/>
      <w:autoSpaceDE w:val="0"/>
      <w:autoSpaceDN w:val="0"/>
      <w:spacing w:after="0" w:line="240" w:lineRule="auto"/>
      <w:ind w:left="679"/>
      <w:jc w:val="both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7D6A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6A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6A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6A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6A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6A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6A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6A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6A21"/>
    <w:rPr>
      <w:rFonts w:eastAsiaTheme="majorEastAsia" w:cstheme="majorBidi"/>
      <w:color w:val="272727" w:themeColor="text1" w:themeTint="D8"/>
    </w:rPr>
  </w:style>
  <w:style w:type="paragraph" w:styleId="a7">
    <w:name w:val="Title"/>
    <w:basedOn w:val="a"/>
    <w:next w:val="a"/>
    <w:link w:val="a8"/>
    <w:uiPriority w:val="10"/>
    <w:qFormat/>
    <w:rsid w:val="007D6A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 Знак"/>
    <w:basedOn w:val="a0"/>
    <w:link w:val="a7"/>
    <w:uiPriority w:val="10"/>
    <w:rsid w:val="007D6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7D6A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Підзаголовок Знак"/>
    <w:basedOn w:val="a0"/>
    <w:link w:val="a9"/>
    <w:uiPriority w:val="11"/>
    <w:rsid w:val="007D6A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7D6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Цитата Знак"/>
    <w:basedOn w:val="a0"/>
    <w:link w:val="ab"/>
    <w:uiPriority w:val="29"/>
    <w:rsid w:val="007D6A21"/>
    <w:rPr>
      <w:i/>
      <w:iCs/>
      <w:color w:val="404040" w:themeColor="text1" w:themeTint="BF"/>
    </w:rPr>
  </w:style>
  <w:style w:type="character" w:styleId="ad">
    <w:name w:val="Intense Emphasis"/>
    <w:basedOn w:val="a0"/>
    <w:uiPriority w:val="21"/>
    <w:qFormat/>
    <w:rsid w:val="007D6A21"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rsid w:val="007D6A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">
    <w:name w:val="Насичена цитата Знак"/>
    <w:basedOn w:val="a0"/>
    <w:link w:val="ae"/>
    <w:uiPriority w:val="30"/>
    <w:rsid w:val="007D6A21"/>
    <w:rPr>
      <w:i/>
      <w:iCs/>
      <w:color w:val="2F5496" w:themeColor="accent1" w:themeShade="BF"/>
    </w:rPr>
  </w:style>
  <w:style w:type="character" w:styleId="af0">
    <w:name w:val="Intense Reference"/>
    <w:basedOn w:val="a0"/>
    <w:uiPriority w:val="32"/>
    <w:qFormat/>
    <w:rsid w:val="007D6A21"/>
    <w:rPr>
      <w:b/>
      <w:bCs/>
      <w:smallCaps/>
      <w:color w:val="2F5496" w:themeColor="accent1" w:themeShade="BF"/>
      <w:spacing w:val="5"/>
    </w:rPr>
  </w:style>
  <w:style w:type="character" w:customStyle="1" w:styleId="a6">
    <w:name w:val="Абзац списку Знак"/>
    <w:aliases w:val="1. Абзац списка Знак,List Paragraph1 Знак,Абзац списка1 Знак,body 2 Знак,List Paragraph11 Знак,Mummuga loetelu Знак,Loendi lõik Знак,2 Знак,List Paragraph à moi Знак,Dot pt Знак,No Spacing1 Знак,List Paragraph Char Char Char Знак"/>
    <w:basedOn w:val="a0"/>
    <w:link w:val="a5"/>
    <w:uiPriority w:val="34"/>
    <w:qFormat/>
    <w:rsid w:val="00753663"/>
    <w:rPr>
      <w:rFonts w:ascii="Times New Roman" w:eastAsia="Times New Roman" w:hAnsi="Times New Roman" w:cs="Times New Roman"/>
    </w:rPr>
  </w:style>
  <w:style w:type="table" w:customStyle="1" w:styleId="11">
    <w:name w:val="Сітка таблиці (світла)1"/>
    <w:basedOn w:val="a1"/>
    <w:next w:val="a1"/>
    <w:uiPriority w:val="40"/>
    <w:rsid w:val="00753663"/>
    <w:pPr>
      <w:spacing w:after="0" w:line="240" w:lineRule="auto"/>
    </w:pPr>
    <w:rPr>
      <w:rFonts w:eastAsia="SimSun"/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41">
    <w:name w:val="Сітка таблиці4"/>
    <w:basedOn w:val="a1"/>
    <w:next w:val="af1"/>
    <w:uiPriority w:val="39"/>
    <w:rsid w:val="00D52BF8"/>
    <w:pPr>
      <w:spacing w:after="0" w:line="240" w:lineRule="auto"/>
    </w:pPr>
    <w:rPr>
      <w:rFonts w:eastAsia="SimSu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1">
    <w:name w:val="Table Grid"/>
    <w:basedOn w:val="a1"/>
    <w:uiPriority w:val="39"/>
    <w:rsid w:val="00D52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4473A6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4473A6"/>
    <w:rPr>
      <w:color w:val="605E5C"/>
      <w:shd w:val="clear" w:color="auto" w:fill="E1DFDD"/>
    </w:rPr>
  </w:style>
  <w:style w:type="paragraph" w:styleId="af4">
    <w:name w:val="header"/>
    <w:basedOn w:val="a"/>
    <w:link w:val="af5"/>
    <w:uiPriority w:val="99"/>
    <w:unhideWhenUsed/>
    <w:rsid w:val="00FC34A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Верхній колонтитул Знак"/>
    <w:basedOn w:val="a0"/>
    <w:link w:val="af4"/>
    <w:uiPriority w:val="99"/>
    <w:rsid w:val="00FC34A6"/>
    <w:rPr>
      <w:kern w:val="0"/>
      <w14:ligatures w14:val="none"/>
    </w:rPr>
  </w:style>
  <w:style w:type="paragraph" w:styleId="af6">
    <w:name w:val="footer"/>
    <w:basedOn w:val="a"/>
    <w:link w:val="af7"/>
    <w:uiPriority w:val="99"/>
    <w:unhideWhenUsed/>
    <w:rsid w:val="00FC34A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Нижній колонтитул Знак"/>
    <w:basedOn w:val="a0"/>
    <w:link w:val="af6"/>
    <w:uiPriority w:val="99"/>
    <w:rsid w:val="00FC34A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5</Pages>
  <Words>6961</Words>
  <Characters>3969</Characters>
  <Application>Microsoft Office Word</Application>
  <DocSecurity>0</DocSecurity>
  <Lines>33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Монахов Олег Ігорович</dc:creator>
  <cp:keywords/>
  <dc:description/>
  <cp:lastModifiedBy>Ющенко Юрій Васильович</cp:lastModifiedBy>
  <cp:revision>19</cp:revision>
  <cp:lastPrinted>2026-01-30T14:00:00Z</cp:lastPrinted>
  <dcterms:created xsi:type="dcterms:W3CDTF">2026-01-22T11:16:00Z</dcterms:created>
  <dcterms:modified xsi:type="dcterms:W3CDTF">2026-01-30T14:02:00Z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2026-01-22T11:16:30Z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5df2a124-4f66-4b6f-97df-b47fb1ada03e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