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5A2B5" w14:textId="77777777" w:rsidR="00F40AC6" w:rsidRDefault="00000000">
      <w:pPr>
        <w:pStyle w:val="Standard"/>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560FC0DD" w14:textId="77777777" w:rsidR="00F40AC6"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3566B73A" w14:textId="77777777" w:rsidR="00F40AC6"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(вул. Хрещатик, 36, кімн. 1017 (10-й поверх))</w:t>
      </w:r>
    </w:p>
    <w:p w14:paraId="408FF6D9"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6DFDC74F"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3BD411CB"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51BB6865"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1DA0C7C1"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3C1C0185"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19730CF5"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6DC4CAF9"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31ABA699" w14:textId="77777777" w:rsidR="00F40AC6" w:rsidRDefault="00F40AC6">
      <w:pPr>
        <w:pStyle w:val="Standard"/>
        <w:ind w:firstLine="500"/>
        <w:jc w:val="center"/>
        <w:rPr>
          <w:rFonts w:ascii="Times New Roman" w:eastAsia="Calibri" w:hAnsi="Times New Roman"/>
          <w:b/>
          <w:color w:val="00000A"/>
          <w:sz w:val="28"/>
          <w:szCs w:val="28"/>
          <w:lang w:eastAsia="en-US" w:bidi="ar-SA"/>
        </w:rPr>
      </w:pPr>
    </w:p>
    <w:p w14:paraId="2123040A" w14:textId="77777777" w:rsidR="00F40AC6"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575EBFE9" w14:textId="77777777" w:rsidR="00F40AC6"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68F52409" w14:textId="77777777" w:rsidR="00F40AC6" w:rsidRDefault="00F40AC6">
      <w:pPr>
        <w:pStyle w:val="Standard"/>
        <w:jc w:val="center"/>
        <w:rPr>
          <w:rFonts w:ascii="Times New Roman" w:hAnsi="Times New Roman"/>
          <w:b/>
          <w:bCs/>
          <w:sz w:val="28"/>
          <w:szCs w:val="28"/>
        </w:rPr>
      </w:pPr>
    </w:p>
    <w:p w14:paraId="1F7457AC" w14:textId="77777777" w:rsidR="00F40AC6" w:rsidRDefault="00000000">
      <w:pPr>
        <w:pStyle w:val="Standard"/>
        <w:jc w:val="center"/>
        <w:rPr>
          <w:rFonts w:ascii="Times New Roman" w:hAnsi="Times New Roman"/>
          <w:b/>
          <w:bCs/>
          <w:sz w:val="28"/>
          <w:szCs w:val="28"/>
        </w:rPr>
      </w:pPr>
      <w:r>
        <w:rPr>
          <w:rFonts w:ascii="Times New Roman" w:hAnsi="Times New Roman"/>
          <w:b/>
          <w:bCs/>
          <w:sz w:val="28"/>
          <w:szCs w:val="28"/>
        </w:rPr>
        <w:t>06 грудня 2021 року</w:t>
      </w:r>
    </w:p>
    <w:p w14:paraId="4D541243" w14:textId="77777777" w:rsidR="00F40AC6"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16.12.2021)</w:t>
      </w:r>
    </w:p>
    <w:p w14:paraId="2D4D77B2" w14:textId="77777777" w:rsidR="00F40AC6" w:rsidRDefault="00F40AC6">
      <w:pPr>
        <w:pStyle w:val="Standard"/>
        <w:jc w:val="center"/>
        <w:rPr>
          <w:rFonts w:ascii="Times New Roman" w:eastAsia="Calibri" w:hAnsi="Times New Roman"/>
          <w:b/>
          <w:color w:val="00000A"/>
          <w:sz w:val="32"/>
          <w:szCs w:val="32"/>
          <w:lang w:eastAsia="en-US" w:bidi="ar-SA"/>
        </w:rPr>
      </w:pPr>
    </w:p>
    <w:p w14:paraId="0FF5BBF6" w14:textId="77777777" w:rsidR="00F40AC6" w:rsidRDefault="00F40AC6">
      <w:pPr>
        <w:pStyle w:val="Standard"/>
        <w:jc w:val="center"/>
        <w:rPr>
          <w:rFonts w:ascii="Times New Roman" w:eastAsia="Calibri" w:hAnsi="Times New Roman"/>
          <w:b/>
          <w:color w:val="00000A"/>
          <w:sz w:val="28"/>
          <w:szCs w:val="28"/>
          <w:lang w:eastAsia="en-US" w:bidi="ar-SA"/>
        </w:rPr>
      </w:pPr>
    </w:p>
    <w:p w14:paraId="61388D1B" w14:textId="77777777" w:rsidR="00F40AC6" w:rsidRDefault="00F40AC6">
      <w:pPr>
        <w:pStyle w:val="Standard"/>
        <w:jc w:val="center"/>
        <w:rPr>
          <w:rFonts w:ascii="Times New Roman" w:eastAsia="Calibri" w:hAnsi="Times New Roman"/>
          <w:b/>
          <w:color w:val="00000A"/>
          <w:sz w:val="28"/>
          <w:szCs w:val="28"/>
          <w:lang w:eastAsia="en-US" w:bidi="ar-SA"/>
        </w:rPr>
      </w:pPr>
    </w:p>
    <w:p w14:paraId="518A1C40" w14:textId="77777777" w:rsidR="00F40AC6"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3A6A9C1E" w14:textId="77777777" w:rsidR="00F40AC6" w:rsidRDefault="00F40AC6">
      <w:pPr>
        <w:pStyle w:val="Standard"/>
        <w:jc w:val="center"/>
        <w:rPr>
          <w:rFonts w:ascii="Times New Roman" w:eastAsia="Calibri" w:hAnsi="Times New Roman"/>
          <w:b/>
          <w:color w:val="00000A"/>
          <w:sz w:val="28"/>
          <w:szCs w:val="28"/>
          <w:lang w:eastAsia="en-US" w:bidi="ar-SA"/>
        </w:rPr>
      </w:pPr>
    </w:p>
    <w:p w14:paraId="26F3EEB6" w14:textId="77777777" w:rsidR="00F40AC6"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77197E5A" w14:textId="77777777" w:rsidR="00F40AC6"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2811326A"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6C7DFC1"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CDFC163"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val="ru-RU" w:eastAsia="en-US" w:bidi="ar-SA"/>
        </w:rPr>
      </w:pPr>
    </w:p>
    <w:p w14:paraId="1F0AB760"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929B17E"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F8B23E3"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7EC91B6"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99EA937"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6CE825E"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B6C0C65"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B2433AA"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6DEEAB5"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0DEF572"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47B127F"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081642E"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EED34F2"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D14E1AF"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522D224" w14:textId="77777777" w:rsidR="00F40AC6" w:rsidRDefault="00F40AC6">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3E46135" w14:textId="77777777" w:rsidR="00F40AC6" w:rsidRDefault="00000000">
      <w:pPr>
        <w:pStyle w:val="Standard"/>
        <w:jc w:val="center"/>
        <w:rPr>
          <w:rFonts w:hint="eastAsia"/>
        </w:rPr>
      </w:pPr>
      <w:r>
        <w:rPr>
          <w:rFonts w:ascii="Times New Roman" w:hAnsi="Times New Roman" w:cs="Times New Roman"/>
          <w:b/>
          <w:sz w:val="28"/>
          <w:szCs w:val="28"/>
        </w:rPr>
        <w:t>м. Київ</w:t>
      </w:r>
    </w:p>
    <w:p w14:paraId="0B71F597" w14:textId="77777777" w:rsidR="00F40AC6" w:rsidRDefault="00F40AC6">
      <w:pPr>
        <w:pStyle w:val="Standard"/>
        <w:ind w:firstLine="500"/>
        <w:rPr>
          <w:rFonts w:ascii="Times New Roman" w:hAnsi="Times New Roman"/>
          <w:sz w:val="28"/>
          <w:szCs w:val="28"/>
        </w:rPr>
      </w:pPr>
    </w:p>
    <w:p w14:paraId="2DE7525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&lt;---    6 Декабря  16 ч 04 м 19 с  ----   Другий   ---&gt;</w:t>
      </w:r>
    </w:p>
    <w:p w14:paraId="1E4E74B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 xml:space="preserve">  </w:t>
      </w:r>
    </w:p>
    <w:p w14:paraId="42E0C1F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Колеги, ви так ближче підсідайте, а то якось наче боїтесь.</w:t>
      </w:r>
    </w:p>
    <w:p w14:paraId="437EC62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Так, у нас: раз, два, три, чотири, п'ять, шість, сім, вісім, дев'ять, десять, одинадцять. Да?</w:t>
      </w:r>
    </w:p>
    <w:p w14:paraId="7184855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Будемо чекати. Що робити? Ще двоє нам потрібні.</w:t>
      </w:r>
    </w:p>
    <w:p w14:paraId="03FBEC7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Якщо Юра, я так розумію, в нас від комісії ЖКГ, то, в принципі, ще двоє.</w:t>
      </w:r>
    </w:p>
    <w:p w14:paraId="72AA6784" w14:textId="77777777" w:rsidR="00F40AC6" w:rsidRDefault="00F40AC6">
      <w:pPr>
        <w:pStyle w:val="Standard"/>
        <w:ind w:firstLine="500"/>
        <w:jc w:val="both"/>
        <w:rPr>
          <w:rFonts w:ascii="Times New Roman" w:hAnsi="Times New Roman"/>
          <w:sz w:val="28"/>
          <w:szCs w:val="28"/>
        </w:rPr>
      </w:pPr>
    </w:p>
    <w:p w14:paraId="0E52233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01D12E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66AE44F" w14:textId="77777777" w:rsidR="00F40AC6" w:rsidRDefault="00F40AC6">
      <w:pPr>
        <w:pStyle w:val="Standard"/>
        <w:ind w:firstLine="500"/>
        <w:jc w:val="both"/>
        <w:rPr>
          <w:rFonts w:ascii="Times New Roman" w:hAnsi="Times New Roman"/>
          <w:sz w:val="28"/>
          <w:szCs w:val="28"/>
        </w:rPr>
      </w:pPr>
    </w:p>
    <w:p w14:paraId="7DC593F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FCAA7A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13 м 20 с  ----   Другий   ---&gt;</w:t>
      </w:r>
    </w:p>
    <w:p w14:paraId="3C8D7BD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AD3E0D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Доброго дня, шановні колеги!</w:t>
      </w:r>
    </w:p>
    <w:p w14:paraId="4D65386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Юлія Олександрівна, ми не те, що розпочали, ми закінчуємо вже засідання Президії, в принципі.</w:t>
      </w:r>
    </w:p>
    <w:p w14:paraId="3F3185E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Звичайно, зачекаємо! Що ж ми...</w:t>
      </w:r>
    </w:p>
    <w:p w14:paraId="69EB01D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Колеги, нарешті всі ми з вами в зборі! В нас з вами є попередній проєкт порядку денного. Пропоную визначитися для початку. У кого є що на включення?</w:t>
      </w:r>
    </w:p>
    <w:p w14:paraId="77B2E99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Від мене, принаймні станом на цей момент, буде включення проєкту рішення 2291 "Про затвердження Положення про помічника-консультанта депутата Київської міської ради".</w:t>
      </w:r>
    </w:p>
    <w:p w14:paraId="25B897E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4088 "Про затвердження Антикорупційної програми Київської міської ради на 21-25 роки".</w:t>
      </w:r>
    </w:p>
    <w:p w14:paraId="35A771F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знаю ще про два проєкти рішень, які по ОСНам буде. Да? Зараз.</w:t>
      </w:r>
    </w:p>
    <w:p w14:paraId="73CC322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знаю про два проєкти рішень, які пропонується</w:t>
      </w:r>
    </w:p>
    <w:p w14:paraId="7BABD934" w14:textId="77777777" w:rsidR="00F40AC6" w:rsidRDefault="00F40AC6">
      <w:pPr>
        <w:pStyle w:val="Standard"/>
        <w:ind w:firstLine="500"/>
        <w:jc w:val="both"/>
        <w:rPr>
          <w:rFonts w:ascii="Times New Roman" w:hAnsi="Times New Roman"/>
          <w:sz w:val="28"/>
          <w:szCs w:val="28"/>
        </w:rPr>
      </w:pPr>
    </w:p>
    <w:p w14:paraId="0AB8892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472F20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16 м 20 с  ----   Другий   ---&gt;</w:t>
      </w:r>
    </w:p>
    <w:p w14:paraId="28BC450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9B1A7E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включати. Це від комісії власності Перелік об'єктів малої приватизації. І від Алли Василівни була ідея по Координаційній раді з питань внутрішньо переміщених осіб в місті Києві.</w:t>
      </w:r>
    </w:p>
    <w:p w14:paraId="0F838B9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Зараз, зараз, зараз, зараз! Зараз перейдемо!</w:t>
      </w:r>
    </w:p>
    <w:p w14:paraId="448EA93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Також інформую, що сьогодні в нас відбулося таке засідання робочої групи. І зараз Вадиму дам слово. Буду пропонувати включити разом з ним два проєкти рішень.</w:t>
      </w:r>
    </w:p>
    <w:p w14:paraId="2FFEBE3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Вадиме, прошу! Для озвучення.</w:t>
      </w:r>
    </w:p>
    <w:p w14:paraId="5AD4C50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Я не почув ще один. Тоді я всі три озвучу, напевно.</w:t>
      </w:r>
    </w:p>
    <w:p w14:paraId="2F98B24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 да, да, да, да!</w:t>
      </w:r>
    </w:p>
    <w:p w14:paraId="0FFD3CB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Колеги, я пропоную включити до порядку денного положення про Молодіжну раду і утворення Молодіжної ради при Київській міській раді. За проходження відповідної комісії, тому що, сподіваюсь, встигнемо.</w:t>
      </w:r>
    </w:p>
    <w:p w14:paraId="010F254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2-й, це про стажування в Київській міській раді. Також давно вже був поданий проєкт рішення. І прохання його також включити.</w:t>
      </w:r>
    </w:p>
    <w:p w14:paraId="3D15E4B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І 3-й. Я просто чекав, що Володимир Володимирович озвучить. Це положення про Комунальну установу "Крим - це Україна".</w:t>
      </w:r>
    </w:p>
    <w:p w14:paraId="0BF51F9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55C9F5F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Крим - це Україна. Да.</w:t>
      </w:r>
    </w:p>
    <w:p w14:paraId="3FEDE63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Такі стратегічно важливі, для нас принаймні, проєкти рішень. Я сподіваюсь, що в зали не буде заперечень. Починаємо такий... наступний рік в нас буде під зіркою залучення молоді до здійснення місцевого самоврядування.</w:t>
      </w:r>
    </w:p>
    <w:p w14:paraId="24A58B8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Ще, колеги, по включенню?</w:t>
      </w:r>
    </w:p>
    <w:p w14:paraId="7DE6485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Алла Василівна, прошу!</w:t>
      </w:r>
    </w:p>
    <w:p w14:paraId="0672992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Шлапак А.В.: Я прошу включити до порядку денного проєкт рішення про створення Координаційної ради з питань внутрішньо переміщених осіб у місті Києві.</w:t>
      </w:r>
    </w:p>
    <w:p w14:paraId="756991A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Комісії всі пройшло. Єдине, що юристи. Тому за умови проходження.</w:t>
      </w:r>
    </w:p>
    <w:p w14:paraId="6E06A25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 умови, да, проходження. Зрозуміло!</w:t>
      </w:r>
    </w:p>
    <w:p w14:paraId="0F8FC83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w:t>
      </w:r>
    </w:p>
    <w:p w14:paraId="19FFC3C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М.В.: Володимир Володимирович, у мене є питання не щодо включення, а щодо зміни черговості одного з питання, яке стосується екологічної стратегії міста Києва. І я не розумію, чому воно потрапило в розділ "Різне". Мені здається, що такі питання потрібно розглядати в розділі "Загальні питання". Тому це єдина пропозиція.</w:t>
      </w:r>
    </w:p>
    <w:p w14:paraId="0405E00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706FBA9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 повірите, воно потрапило в блок "Різне", тому що воно там стояло.</w:t>
      </w:r>
    </w:p>
    <w:p w14:paraId="0955209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Відповідно давайте. Да. Можемо перенести в кінець розділу якраз "Загальні". Там у нас із вами озеро Алмазне, “Квіткова”, “Тис ягідний”. В принципі, туди ж, в той же... Да. Продовження, так сказати.</w:t>
      </w:r>
    </w:p>
    <w:p w14:paraId="21D051D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Юлія Олександрівна, називайте проєкти рішень.</w:t>
      </w:r>
    </w:p>
    <w:p w14:paraId="4FE0912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Ярмоленко Ю.О.: Доброго дня, шановні колеги!</w:t>
      </w:r>
    </w:p>
    <w:p w14:paraId="752D5C2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1-й проєкт рішення про створення вуличного ком... ОСН "Вуличний комітет "Каштановий" в Подільському районі міста Києва.</w:t>
      </w:r>
    </w:p>
    <w:p w14:paraId="6835665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2-ге, це ОСН "Вуличний "Парковий" в Подільському районі міста Києва.</w:t>
      </w:r>
    </w:p>
    <w:p w14:paraId="63A2E79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3-тє, це будинковий... ОСН “Будинковий комітет “БудинОК” у Дарницькому районі міста Києва”.</w:t>
      </w:r>
    </w:p>
    <w:p w14:paraId="7B9BBEEE" w14:textId="77777777" w:rsidR="00F40AC6" w:rsidRDefault="00F40AC6">
      <w:pPr>
        <w:pStyle w:val="Standard"/>
        <w:ind w:firstLine="500"/>
        <w:jc w:val="both"/>
        <w:rPr>
          <w:rFonts w:ascii="Times New Roman" w:hAnsi="Times New Roman"/>
          <w:sz w:val="28"/>
          <w:szCs w:val="28"/>
        </w:rPr>
      </w:pPr>
    </w:p>
    <w:p w14:paraId="20F8B55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050737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19 м 20 с  ----   Другий   ---&gt;</w:t>
      </w:r>
    </w:p>
    <w:p w14:paraId="296B497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3ED556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Наступне, ОСН “Вуличний “Синевир” у Подільському районі міста Києва.</w:t>
      </w:r>
    </w:p>
    <w:p w14:paraId="12F176F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наступний, останній - це ОСН "Будинковий комітет "Вулиця Петропавлівська - 50Б" у Подільському районі міста Києва.</w:t>
      </w:r>
    </w:p>
    <w:p w14:paraId="546D4D2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Це ті ОСНи, які ми сьогодні розглянули на комісії. Що... просто те, що лежалось там, доповнювалося протягом року, ми вже закрили в цьому році і через сесію провели, і люди могли працювати.</w:t>
      </w:r>
    </w:p>
    <w:p w14:paraId="0034A05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Цих п'ять? Так?</w:t>
      </w:r>
    </w:p>
    <w:p w14:paraId="7DF7E9A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Ярмоленко Ю.О.: Да.</w:t>
      </w:r>
    </w:p>
    <w:p w14:paraId="2ACC2A9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Бондаренко В.В.: Михайле Олександровичу, Володимире Володимировичу, тоді до вас питання, оскільки є п'ять мегаважливих проєктів рішень, може, знімемо 3-й розділ, щоб було простіше їх розглянути?</w:t>
      </w:r>
    </w:p>
    <w:p w14:paraId="758A2F6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Ярмоленко Ю.О.: Не маніпулюйте...</w:t>
      </w:r>
    </w:p>
    <w:p w14:paraId="51487E3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Далі. Включення.</w:t>
      </w:r>
    </w:p>
    <w:p w14:paraId="652000D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Шановні колеги! Хотів би в порядку інформування поінформувати, що є проєкт рішення, який стосується ТОВ "Профпереробка". Мова йде про сміттєсортувальну станцію в Голосіївському районі міста Києва. Проєкт рішення зараз надамо до всіх фракцій, до секретаріату. У випадку, якщо профільною комісією буде підтримано, наші колеги кажуть, що воно в них стоїть як позачергове, то будемо просити міського голову включити його до порядку денного.</w:t>
      </w:r>
    </w:p>
    <w:p w14:paraId="17CD1CA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32D1501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Добре!</w:t>
      </w:r>
    </w:p>
    <w:p w14:paraId="22FA744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Михайле Олександровичу, у вас найменше проєктів рішень завжди для включення.</w:t>
      </w:r>
    </w:p>
    <w:p w14:paraId="7D4A725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Прошу!</w:t>
      </w:r>
    </w:p>
    <w:p w14:paraId="2C10A10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Доброго дня, шановні колеги!</w:t>
      </w:r>
    </w:p>
    <w:p w14:paraId="14FEA9D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69 питань в мене. Пропозиція до включення.</w:t>
      </w:r>
    </w:p>
    <w:p w14:paraId="08C57EB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1-ше питання, справа 583747429.</w:t>
      </w:r>
    </w:p>
    <w:p w14:paraId="1B9AC00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2-ге питання, справа 201736137.</w:t>
      </w:r>
    </w:p>
    <w:p w14:paraId="1AC63B1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3-тє питання, 403397815.</w:t>
      </w:r>
    </w:p>
    <w:p w14:paraId="41D6AE9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4-те, 370548865.</w:t>
      </w:r>
    </w:p>
    <w:p w14:paraId="63F39AC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5-те, 522011497.</w:t>
      </w:r>
    </w:p>
    <w:p w14:paraId="1385EE0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6-те, 646183959.</w:t>
      </w:r>
    </w:p>
    <w:p w14:paraId="1408862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7-ме, 374456203.</w:t>
      </w:r>
    </w:p>
    <w:p w14:paraId="260FBF0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8-ме, К-37934.</w:t>
      </w:r>
    </w:p>
    <w:p w14:paraId="451FDA6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9-те, 709306053.</w:t>
      </w:r>
    </w:p>
    <w:p w14:paraId="720AE5C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10-те, 473059741, 548505990.</w:t>
      </w:r>
    </w:p>
    <w:p w14:paraId="271EECC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11-те, 360554066.</w:t>
      </w:r>
    </w:p>
    <w:p w14:paraId="686D3E3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12-те, справа 735920435.</w:t>
      </w:r>
    </w:p>
    <w:p w14:paraId="41F8B43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13-те, справа 628332770.</w:t>
      </w:r>
    </w:p>
    <w:p w14:paraId="7D26CC4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14-те, 468292299.</w:t>
      </w:r>
    </w:p>
    <w:p w14:paraId="54782E1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15-те, 512901743.</w:t>
      </w:r>
    </w:p>
    <w:p w14:paraId="218C0D5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16-те, 372998026.</w:t>
      </w:r>
    </w:p>
    <w:p w14:paraId="14E8307A" w14:textId="77777777" w:rsidR="00F40AC6" w:rsidRDefault="00F40AC6">
      <w:pPr>
        <w:pStyle w:val="Standard"/>
        <w:ind w:firstLine="500"/>
        <w:jc w:val="both"/>
        <w:rPr>
          <w:rFonts w:ascii="Times New Roman" w:hAnsi="Times New Roman"/>
          <w:sz w:val="28"/>
          <w:szCs w:val="28"/>
        </w:rPr>
      </w:pPr>
    </w:p>
    <w:p w14:paraId="2A986D72" w14:textId="77777777" w:rsidR="00F40AC6" w:rsidRDefault="00F40AC6">
      <w:pPr>
        <w:pStyle w:val="Standard"/>
        <w:ind w:firstLine="500"/>
        <w:jc w:val="both"/>
        <w:rPr>
          <w:rFonts w:ascii="Times New Roman" w:hAnsi="Times New Roman"/>
          <w:sz w:val="28"/>
          <w:szCs w:val="28"/>
        </w:rPr>
      </w:pPr>
    </w:p>
    <w:p w14:paraId="34AB7FF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3257E5A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22 м 20 с  ----   Другий   ---&gt;</w:t>
      </w:r>
    </w:p>
    <w:p w14:paraId="71119B0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4B75E65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17-те, 687222800.</w:t>
      </w:r>
    </w:p>
    <w:p w14:paraId="051350E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18-те, 665002894.</w:t>
      </w:r>
    </w:p>
    <w:p w14:paraId="5112B26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19-те, 509639217.</w:t>
      </w:r>
    </w:p>
    <w:p w14:paraId="55543F5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20-те, 616082299.</w:t>
      </w:r>
    </w:p>
    <w:p w14:paraId="1C0EBF7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21-ша, справа 669004476.</w:t>
      </w:r>
    </w:p>
    <w:p w14:paraId="7CD4811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22-ге, 493272750.</w:t>
      </w:r>
    </w:p>
    <w:p w14:paraId="7F6A0E8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23-тє, 401286759.</w:t>
      </w:r>
    </w:p>
    <w:p w14:paraId="22BD08F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24-те, 696200164.</w:t>
      </w:r>
    </w:p>
    <w:p w14:paraId="490DF28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25-те, 353923906.</w:t>
      </w:r>
    </w:p>
    <w:p w14:paraId="371DF61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26-те, 392854891.</w:t>
      </w:r>
    </w:p>
    <w:p w14:paraId="1377A4E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27-ме, 239629794.</w:t>
      </w:r>
    </w:p>
    <w:p w14:paraId="6FFE211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28-ме, 562939236.</w:t>
      </w:r>
    </w:p>
    <w:p w14:paraId="03491E4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29-те, 606343975.</w:t>
      </w:r>
    </w:p>
    <w:p w14:paraId="271BE51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30-те, 488430912.</w:t>
      </w:r>
    </w:p>
    <w:p w14:paraId="7431300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31-ше, 314362898.</w:t>
      </w:r>
    </w:p>
    <w:p w14:paraId="1E0D3B2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32-ге, 582043038.</w:t>
      </w:r>
    </w:p>
    <w:p w14:paraId="7CA2947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33-тє, 446434715.</w:t>
      </w:r>
    </w:p>
    <w:p w14:paraId="04258E0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34-те, це розрив, ТОВ "КАТЕНА".</w:t>
      </w:r>
    </w:p>
    <w:p w14:paraId="2FC5F6B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35-те, справа 340507245.</w:t>
      </w:r>
    </w:p>
    <w:p w14:paraId="589673F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Там, де немає номера справи, просто чотири цифри проєкту рішення називайте.</w:t>
      </w:r>
    </w:p>
    <w:p w14:paraId="1EECA2E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34-те, 3775.</w:t>
      </w:r>
    </w:p>
    <w:p w14:paraId="77314FC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35-те, 340507245.</w:t>
      </w:r>
    </w:p>
    <w:p w14:paraId="39CE6E6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36-те, 436417482.</w:t>
      </w:r>
    </w:p>
    <w:p w14:paraId="3F6ED2B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37-ме, 501145578 (в порядку денному 501141578).</w:t>
      </w:r>
    </w:p>
    <w:p w14:paraId="19969A2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38-ме, 647114166.</w:t>
      </w:r>
    </w:p>
    <w:p w14:paraId="41A3FA8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39-те, 363967054.</w:t>
      </w:r>
    </w:p>
    <w:p w14:paraId="4ACE96E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40-ве, 771761393.</w:t>
      </w:r>
    </w:p>
    <w:p w14:paraId="728127C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41-ше, 490413196.</w:t>
      </w:r>
    </w:p>
    <w:p w14:paraId="5FDF54F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42-ге, 415449145.</w:t>
      </w:r>
    </w:p>
    <w:p w14:paraId="15CC05D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43-тє, 364065526.</w:t>
      </w:r>
    </w:p>
    <w:p w14:paraId="4F07D43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44-те, 624504411.</w:t>
      </w:r>
    </w:p>
    <w:p w14:paraId="7A65A2D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45-те, 313917296.</w:t>
      </w:r>
    </w:p>
    <w:p w14:paraId="2824EFE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46-те, 489282012.</w:t>
      </w:r>
    </w:p>
    <w:p w14:paraId="2C14CDB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47-ме, 713058288.</w:t>
      </w:r>
    </w:p>
    <w:p w14:paraId="3525641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48-ме, 605734477.</w:t>
      </w:r>
    </w:p>
    <w:p w14:paraId="767D821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49-те, справа 597005475.</w:t>
      </w:r>
    </w:p>
    <w:p w14:paraId="47F3E3D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50-те, справа 205822472.</w:t>
      </w:r>
    </w:p>
    <w:p w14:paraId="7277F61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51-ше, 538127009.</w:t>
      </w:r>
    </w:p>
    <w:p w14:paraId="7F287B1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52-ге, 3540/ПР.</w:t>
      </w:r>
    </w:p>
    <w:p w14:paraId="4F06035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53-тє, 391108664.</w:t>
      </w:r>
    </w:p>
    <w:p w14:paraId="34BAAAB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54-те, 554429147.</w:t>
      </w:r>
    </w:p>
    <w:p w14:paraId="783442A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55-те, 754629010.</w:t>
      </w:r>
    </w:p>
    <w:p w14:paraId="07EF3EB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56-те, справа 363986976.</w:t>
      </w:r>
    </w:p>
    <w:p w14:paraId="0045D82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57-ме, 464399987.</w:t>
      </w:r>
    </w:p>
    <w:p w14:paraId="1282630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58-ме, 300556945, 407470018, 570147299, 627754744, 686314747.</w:t>
      </w:r>
    </w:p>
    <w:p w14:paraId="2F1DDDF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59-те, справа 205955552.</w:t>
      </w:r>
    </w:p>
    <w:p w14:paraId="27D9D79C" w14:textId="77777777" w:rsidR="00F40AC6" w:rsidRDefault="00F40AC6">
      <w:pPr>
        <w:pStyle w:val="Standard"/>
        <w:ind w:firstLine="500"/>
        <w:jc w:val="both"/>
        <w:rPr>
          <w:rFonts w:ascii="Times New Roman" w:hAnsi="Times New Roman"/>
          <w:sz w:val="28"/>
          <w:szCs w:val="28"/>
        </w:rPr>
      </w:pPr>
    </w:p>
    <w:p w14:paraId="6B31372A" w14:textId="77777777" w:rsidR="00F40AC6" w:rsidRDefault="00F40AC6">
      <w:pPr>
        <w:pStyle w:val="Standard"/>
        <w:ind w:firstLine="500"/>
        <w:jc w:val="both"/>
        <w:rPr>
          <w:rFonts w:ascii="Times New Roman" w:hAnsi="Times New Roman"/>
          <w:sz w:val="28"/>
          <w:szCs w:val="28"/>
        </w:rPr>
      </w:pPr>
    </w:p>
    <w:p w14:paraId="5A1E28A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209E21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 xml:space="preserve">  &lt;---    6 Декабря  16 ч 25 м 21 с  ----   Другий   ---&gt;</w:t>
      </w:r>
    </w:p>
    <w:p w14:paraId="60333CE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8B4851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60-те, 629156388.</w:t>
      </w:r>
    </w:p>
    <w:p w14:paraId="3062CA6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61-ше, 661714413.</w:t>
      </w:r>
    </w:p>
    <w:p w14:paraId="58FAAAD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62-ге, 239276512.</w:t>
      </w:r>
    </w:p>
    <w:p w14:paraId="23794F3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63-тє, 244671743.</w:t>
      </w:r>
    </w:p>
    <w:p w14:paraId="7FE047D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64-те, 580541405.</w:t>
      </w:r>
    </w:p>
    <w:p w14:paraId="5A310E0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65-те, 671884997.</w:t>
      </w:r>
    </w:p>
    <w:p w14:paraId="26F3CD0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66-те, 380158281.</w:t>
      </w:r>
    </w:p>
    <w:p w14:paraId="720D5F0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67-ма, справа 774306287.</w:t>
      </w:r>
    </w:p>
    <w:p w14:paraId="0602A4E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68-ма, справа 342729853.</w:t>
      </w:r>
    </w:p>
    <w:p w14:paraId="2E7DB97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69-та, справа А-25210.</w:t>
      </w:r>
    </w:p>
    <w:p w14:paraId="283FF75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Все?</w:t>
      </w:r>
    </w:p>
    <w:p w14:paraId="3901D0C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Так!</w:t>
      </w:r>
    </w:p>
    <w:p w14:paraId="15B23C6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Малувато. То ладно!</w:t>
      </w:r>
    </w:p>
    <w:p w14:paraId="71C40F6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Так. Добре. Зняття, переходимо. Да.</w:t>
      </w:r>
    </w:p>
    <w:p w14:paraId="099020B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Хто за зняття?</w:t>
      </w:r>
    </w:p>
    <w:p w14:paraId="7944B43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Дозволите мені, Володимир Володимирович? Іще щось?</w:t>
      </w:r>
    </w:p>
    <w:p w14:paraId="5BC2C61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У мене ніби...</w:t>
      </w:r>
    </w:p>
    <w:p w14:paraId="5A3598F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Ні. Все. Те, що включили, те включили. Роздайте, єдине, що по фракціях.</w:t>
      </w:r>
    </w:p>
    <w:p w14:paraId="5539782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Дивіться, на всі фракції роздані під підпис. Тільки з часом ще наступного разу будемо. Щоб потім не було дорікань до мене, що на фракції не роздаються матеріали.</w:t>
      </w:r>
    </w:p>
    <w:p w14:paraId="18C3036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За це я вам насправді дякую, Михайле Олександровичу! І повністю з вами погоджуюсь.</w:t>
      </w:r>
    </w:p>
    <w:p w14:paraId="0C673A3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Підписний лист є.</w:t>
      </w:r>
    </w:p>
    <w:p w14:paraId="6F317D7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Ми з вами також вчимося працювати, тому в будь-якому разі да.</w:t>
      </w:r>
    </w:p>
    <w:p w14:paraId="58A61EA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Михайле Олександровичу, прошу!</w:t>
      </w:r>
    </w:p>
    <w:p w14:paraId="77F20AE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Все. Завершили. Да?</w:t>
      </w:r>
    </w:p>
    <w:p w14:paraId="1B987EB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Ігор, прошу! Ігор Іванович!</w:t>
      </w:r>
    </w:p>
    <w:p w14:paraId="4442A4E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Да. Дякую, шановні присутні. Доброго дня!</w:t>
      </w:r>
    </w:p>
    <w:p w14:paraId="4BBBF02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Ви знаєте, і знову за рибу гроші, скажімо так.</w:t>
      </w:r>
    </w:p>
    <w:p w14:paraId="03F8ECA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якось на минулій сесії казав на нашому зібранні відносно того, що деякі депутати плутають Верховну Раду з Київською міською радою. Іще раз хочу сказати: ми розглядаємо питання місцевого значення. Ми не маємо права звертатися до, скажімо, до урядів закордонних. На це є Міністерство закордонних справ, Уряд України, Верховна Рада. А ми чомусь, мабуть, певні депутати переплутали, що вони в Києві і повинні вирішувати питання місцевого значення. По Шептицькому та сама ситуація була. Юридичне управління сказало: "Не маємо права приймати". Не маємо. Прийняли!</w:t>
      </w:r>
    </w:p>
    <w:p w14:paraId="7F9B660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Зараз, я дивлюсь, пан Вадим Васильчук, знову-таки: давайте іще одне звернення. Я, дійсно, вважаю, що... Я ще не закінчив. Дійсно, я вважаю, що голодомор, все... ну, не ми це питання повинні вирішувати. Є відповідне рішення </w:t>
      </w:r>
      <w:r>
        <w:rPr>
          <w:rFonts w:ascii="Times New Roman" w:hAnsi="Times New Roman"/>
          <w:sz w:val="28"/>
          <w:szCs w:val="28"/>
        </w:rPr>
        <w:lastRenderedPageBreak/>
        <w:t>Конституційного Суду.</w:t>
      </w:r>
    </w:p>
    <w:p w14:paraId="07A636E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Ви кожний раз втикаєте оці питання, які суперечать діючому законодавству. І Київська міська рада змушена голосувати, тому що скажуть: зрада!</w:t>
      </w:r>
    </w:p>
    <w:p w14:paraId="0E95B28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Тому я ще раз</w:t>
      </w:r>
    </w:p>
    <w:p w14:paraId="1FEDF69A" w14:textId="77777777" w:rsidR="00F40AC6" w:rsidRDefault="00F40AC6">
      <w:pPr>
        <w:pStyle w:val="Standard"/>
        <w:ind w:firstLine="500"/>
        <w:jc w:val="both"/>
        <w:rPr>
          <w:rFonts w:ascii="Times New Roman" w:hAnsi="Times New Roman"/>
          <w:sz w:val="28"/>
          <w:szCs w:val="28"/>
        </w:rPr>
      </w:pPr>
    </w:p>
    <w:p w14:paraId="071A2F7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29BA09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28 м 21 с  ----   Другий   ---&gt;</w:t>
      </w:r>
    </w:p>
    <w:p w14:paraId="776C180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8E251E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кажу. І це стосується перейменування вулиць Народного ополчения, сказали, що це НКВД. Пришили незрозуміло до чого.</w:t>
      </w:r>
    </w:p>
    <w:p w14:paraId="6D6C0B7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тепер знову по Шептицькому була ситуація. Тепер по голодомору.</w:t>
      </w:r>
    </w:p>
    <w:p w14:paraId="6500AF3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Ще раз кажу. Якщо юридичне управління каже, що це суперечить діючому законодавству, значить, воно суперечить. Чого ви тут виносите це? Я вважаю, що треба зняти. І не позоритись. Розумієте? Не позоритись!</w:t>
      </w:r>
    </w:p>
    <w:p w14:paraId="664DD86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те ж саме я, вже користуючись можливістю, хочу сказати з приводу... Це питання 5-те, загальні питання. Питання 7 і 8. Знову ж таки є управління екології та природних ресурсів, яке каже: “Недоцільність створення”. Це 7-ме питання.</w:t>
      </w:r>
    </w:p>
    <w:p w14:paraId="5374771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8-ме питання. Що не відповідає вимогам методики рекомендацій щодо розроблення проєктів. Ми: "Давайте, тому що треба".</w:t>
      </w:r>
    </w:p>
    <w:p w14:paraId="360A38C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пропоную зняти питання 5-те, оскільки воно суперечить діючому законодавству та відповідним роз'ясненням від березня 2002 року Конституційного Суду.</w:t>
      </w:r>
    </w:p>
    <w:p w14:paraId="4130E85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зняти 7-ме та 8-ме питання, оскільки є, скажімо так, негативний висновок управління і немає там потреби, оскільки там вже є лісопаркове господарство.</w:t>
      </w:r>
    </w:p>
    <w:p w14:paraId="0C4DEE0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скажімо так... І 8-ме питання треба зняти.</w:t>
      </w:r>
    </w:p>
    <w:p w14:paraId="24B0702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1FCAA50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Вадим Васильчук, для коментаря по пункту 5.</w:t>
      </w:r>
    </w:p>
    <w:p w14:paraId="3C2A3E8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Оскільки мене згадали. Я думаю, деякі колеги плутають не парламенти, а що є Україна і є Малоросія. Да? То я тому хочу звернути увагу, чому я роблю відповідні звернення. Я вже вам кажу ще раз. Що тому є столиця України. Ми маємо право робити відповідне звернення. Регламентна ком... всі ком... профільна комісія підтримала це рішення. Тому прошу колег підтримати і не знімати його з порядку денного.</w:t>
      </w:r>
    </w:p>
    <w:p w14:paraId="3BAECA3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3B8F964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Володимир Володимирович! Я хотів би, щоб... Немає сьогодні пана Ємця. Я ще раз хочу сказати: Малоросія і все інше. То хай пан Васильчук з собою розмовляє з приводу Малоросії. Ми вже з цього приводу з паном Тараном розмовляли. Тут є депутати. Якщо ви вважаєте, що юридичне управління - це представники Малоросії, то ви глибоко помиляєтесь.</w:t>
      </w:r>
    </w:p>
    <w:p w14:paraId="0E8467B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Тому, пане Васильчук, будь ласка, будь ласка, ваші уподобання або неуподобання залишайте при собі. Я патріот не менше ніж ви. Розумієте?</w:t>
      </w:r>
    </w:p>
    <w:p w14:paraId="088C06D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Я певних колег, я звернув увагу...</w:t>
      </w:r>
    </w:p>
    <w:p w14:paraId="7EEE34E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Тому Малоросія (нерозбірливо) собі (мікрофон відключено).</w:t>
      </w:r>
    </w:p>
    <w:p w14:paraId="1370458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Ви ж знаєте, у мене тут є така чудесна кнопочка.</w:t>
      </w:r>
    </w:p>
    <w:p w14:paraId="552739B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Васильчук В.В.: Володимир Володимирович! Я мушу... я закінчу тоді. </w:t>
      </w:r>
      <w:r>
        <w:rPr>
          <w:rFonts w:ascii="Times New Roman" w:hAnsi="Times New Roman"/>
          <w:sz w:val="28"/>
          <w:szCs w:val="28"/>
        </w:rPr>
        <w:lastRenderedPageBreak/>
        <w:t>Просто я не чув, щоби слово хтось надавав колезі. І тим паче я колегу не згадував. Я сказав, що для деяких колег.</w:t>
      </w:r>
    </w:p>
    <w:p w14:paraId="5CDDB868" w14:textId="77777777" w:rsidR="00F40AC6" w:rsidRDefault="00F40AC6">
      <w:pPr>
        <w:pStyle w:val="Standard"/>
        <w:ind w:firstLine="500"/>
        <w:jc w:val="both"/>
        <w:rPr>
          <w:rFonts w:ascii="Times New Roman" w:hAnsi="Times New Roman"/>
          <w:sz w:val="28"/>
          <w:szCs w:val="28"/>
        </w:rPr>
      </w:pPr>
    </w:p>
    <w:p w14:paraId="40F85DF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33909E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31 м 21 с  ----   Другий   ---&gt;</w:t>
      </w:r>
    </w:p>
    <w:p w14:paraId="0E3D6F2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65DD362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думаю, що я дуже толерантно сказав. Я думаю, кожен сам зрозумів. Але, якщо шапка горить, тож вона горить.</w:t>
      </w:r>
    </w:p>
    <w:p w14:paraId="7272747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Колеги, ви дозволите?</w:t>
      </w:r>
    </w:p>
    <w:p w14:paraId="2BEAE95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Прокопів, прошу!</w:t>
      </w:r>
    </w:p>
    <w:p w14:paraId="6E05E4C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Будь ласка, колеги! Тут...</w:t>
      </w:r>
    </w:p>
    <w:p w14:paraId="7327698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ми обговорюємо зняття.</w:t>
      </w:r>
    </w:p>
    <w:p w14:paraId="4A08775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Зняття.</w:t>
      </w:r>
    </w:p>
    <w:p w14:paraId="41D67AC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би хотів звернутись до колег, що ми можем обговорювати зняття чи включення будь-якого питання. Але я знову ж таки хотів би наголосити на тому, що в цьому залі, в залі пленарних засідань можуть бути опоненти. Але в силу того, що кожен з нас хоче жити, а я в цьому глибоко переконаний, навіть управління правового забезпечення, в багатій процвітаючій Україні, то ми точно не вороги. А опоненти завжди між собою знайдуть спільну мову або не знайдуть, тоді буде у нас демократія і буде рішення більшості.</w:t>
      </w:r>
    </w:p>
    <w:p w14:paraId="5C31E78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Тому я прошу знизити тон розмови і мати повагу один до одного і до Київради як до інституції.</w:t>
      </w:r>
    </w:p>
    <w:p w14:paraId="018C3D2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 за розуміння!</w:t>
      </w:r>
    </w:p>
    <w:p w14:paraId="7C13A8F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М.В.: Володимир Володимирович, дозвольте!</w:t>
      </w:r>
    </w:p>
    <w:p w14:paraId="1946A9E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Дякую!</w:t>
      </w:r>
    </w:p>
    <w:p w14:paraId="46F01C7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прошу!</w:t>
      </w:r>
    </w:p>
    <w:p w14:paraId="0481DC0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Наконечний М.В.: Дивіться! Тут же питання не в ідеології, і, там, не в уподобаннях, і не в тому, хто вважає Україну Україною, а хто хоче показати пальцем на когось і сказати, що він Україну Україною не вважає. Всі вважають Україну Україною. І Донбас українським, і Крим українським вважаємо. Да. Але є певні речі, через які краще не переступати, тому що це перетворюється все на клоунаду.</w:t>
      </w:r>
    </w:p>
    <w:p w14:paraId="04E1B7C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просто зачитаю норму закону про те, що Київська міська рада не є уповноваженим суб'єктом зовнішньополітичної діяльності та не наділена відповідними повноваженнями щодо направлення звернень до іноземних держав. Це питання загальнонаціонального значення. Давайте, якщо вже мова йде про направлення такого звернення, то давайте направимо звернення до Верховної Ради чи до Кабінету Міністрів. Я думаю, що скоріше за все до Верховної Ради, для того, щоб цей суб'єкт був правильним. А звертатись до кнесету, мені здається, що ми трошки як би не відповідаємо нормі закону.</w:t>
      </w:r>
    </w:p>
    <w:p w14:paraId="6253331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Дякую!</w:t>
      </w:r>
    </w:p>
    <w:p w14:paraId="2CDBDA3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Присяжнюк. Потім Кириленко.</w:t>
      </w:r>
    </w:p>
    <w:p w14:paraId="09502AA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Володимир Володимирович! В цих політичних баталіях я трошки розгубився. Колеги, вибачте!</w:t>
      </w:r>
    </w:p>
    <w:p w14:paraId="63822AD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Щодо включення. У мене є включення.</w:t>
      </w:r>
    </w:p>
    <w:p w14:paraId="13B2DEA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Бондаренко В.В.: Зараз ми ще проголосуємо виключення.</w:t>
      </w:r>
    </w:p>
    <w:p w14:paraId="5013ED3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Добре! Тоді щодо виключення так само є.</w:t>
      </w:r>
    </w:p>
    <w:p w14:paraId="277FC38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Буду зобов'язаним.</w:t>
      </w:r>
    </w:p>
    <w:p w14:paraId="6B7BD6A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Про виключення так само є.</w:t>
      </w:r>
    </w:p>
    <w:p w14:paraId="08E66D4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3.8, 3.8.3 розділ. Там справа в тому, що це не до мене. Це до мого колеги Владислава Трубіцина звернулися. Це Оболонь. Там на території заводу. Це державна власність. І до нього звернулася громада. Вони просять зняти з порядку денного це питання, 3.8.3.</w:t>
      </w:r>
    </w:p>
    <w:p w14:paraId="0AFB280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буде ще про включення, але вже після того, як...</w:t>
      </w:r>
    </w:p>
    <w:p w14:paraId="603AF885" w14:textId="77777777" w:rsidR="00F40AC6" w:rsidRDefault="00F40AC6">
      <w:pPr>
        <w:pStyle w:val="Standard"/>
        <w:ind w:firstLine="500"/>
        <w:jc w:val="both"/>
        <w:rPr>
          <w:rFonts w:ascii="Times New Roman" w:hAnsi="Times New Roman"/>
          <w:sz w:val="28"/>
          <w:szCs w:val="28"/>
        </w:rPr>
      </w:pPr>
    </w:p>
    <w:p w14:paraId="515CE2B4" w14:textId="77777777" w:rsidR="00F40AC6" w:rsidRDefault="00F40AC6">
      <w:pPr>
        <w:pStyle w:val="Standard"/>
        <w:ind w:firstLine="500"/>
        <w:jc w:val="both"/>
        <w:rPr>
          <w:rFonts w:ascii="Times New Roman" w:hAnsi="Times New Roman"/>
          <w:sz w:val="28"/>
          <w:szCs w:val="28"/>
        </w:rPr>
      </w:pPr>
    </w:p>
    <w:p w14:paraId="7371EBC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470248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34 м 21 с  ----   Другий   ---&gt;</w:t>
      </w:r>
    </w:p>
    <w:p w14:paraId="0D37835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25B6E1D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Так. Зрозумів!</w:t>
      </w:r>
    </w:p>
    <w:p w14:paraId="7403069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Просто трошки розгубився.</w:t>
      </w:r>
    </w:p>
    <w:p w14:paraId="3321AB7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Михайле Олександровичу, ваша позиція.</w:t>
      </w:r>
    </w:p>
    <w:p w14:paraId="2DBD07B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Там, де є суб'єкт подання, я зразу буду давати, щоб почути позицію.</w:t>
      </w:r>
    </w:p>
    <w:p w14:paraId="47DDFCD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Дивіться, колеги! Розділ 3.8, 3-тє питання, це продаж на земельних торгах земельної ділянки або права оренди на неї.</w:t>
      </w:r>
    </w:p>
    <w:p w14:paraId="2A3A1D5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Це аукціонний майданчик. І земельна ділянка, якщо вона вільна від капітальної забудови, то вона так і підготовлена до продажу на земельних торгах. Тому я буду проти...</w:t>
      </w:r>
    </w:p>
    <w:p w14:paraId="1283C2B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Тут справа в тому, що в мене є документ. Ось він! Що на цьому майданчику є державна власність. Тому громада і звертається.</w:t>
      </w:r>
    </w:p>
    <w:p w14:paraId="63D2680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Терентьєв М.О.: Просто, дивіться! Коли готується проєкт рішення...</w:t>
      </w:r>
    </w:p>
    <w:p w14:paraId="19ECFA0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Там завод готує лист. Вони до вас вже писали один лист, наскільки я знаю. І вони ще готують. У 2018 це ще не до вас вони писали.</w:t>
      </w:r>
    </w:p>
    <w:p w14:paraId="3340CE9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Ну, добре! Тут його немає, але вони писали. Буде у вас свіжий лист.</w:t>
      </w:r>
    </w:p>
    <w:p w14:paraId="584132F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Вот. Бандери.</w:t>
      </w:r>
    </w:p>
    <w:p w14:paraId="584E1B7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Давайте зробимо таким чином. Я буду зараз крок за кроком ставити зняття.</w:t>
      </w:r>
    </w:p>
    <w:p w14:paraId="4780218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1-ше, у нас була пропозиція Ігоря Івановича зняти проєкт рішення, який знаходиться в розділі "Загальні", пункт 5, звернення Київської міської ради до кнесету Держави Ізраїль щодо визнання Голодомору 1932-1933 років в Україні злочином геноциду українського народу, від 26.07.21,           № 2735.</w:t>
      </w:r>
    </w:p>
    <w:p w14:paraId="199349E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Володимир Володимирович! Можна одну ремарку?</w:t>
      </w:r>
    </w:p>
    <w:p w14:paraId="4287FC0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 Прошу!</w:t>
      </w:r>
    </w:p>
    <w:p w14:paraId="75DCD78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Володимир Володимирович, я перепрошую! А якщо можливо все ж таки відкоригувати його? Можливо, тоді буде непогано. Якщо це буде...</w:t>
      </w:r>
    </w:p>
    <w:p w14:paraId="34457CA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Відкоригувати його. Да. На пленарному засіданні.</w:t>
      </w:r>
    </w:p>
    <w:p w14:paraId="68CD1E3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Звернутися, наприклад, до Верховної Ради чи до Кабінету...</w:t>
      </w:r>
    </w:p>
    <w:p w14:paraId="200CF94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Володимир Володимирович! Я погоджуюся. Я можу внести правку на пленарному засіданні, що ми звертаємось до Верховної Ради, щоб вона звернулась до кнесету...</w:t>
      </w:r>
    </w:p>
    <w:p w14:paraId="2CC2DAD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Бондаренко В.В.: Тоді, щоб вона звернулася до кнесету Держави Ізраїль.</w:t>
      </w:r>
    </w:p>
    <w:p w14:paraId="4A52A56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Про що ми і казали!</w:t>
      </w:r>
    </w:p>
    <w:p w14:paraId="5FA1245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А я ж вам говорив.</w:t>
      </w:r>
    </w:p>
    <w:p w14:paraId="43FBB3A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Бачили? Да, буває.</w:t>
      </w:r>
    </w:p>
    <w:p w14:paraId="2A27372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Васильчук В.В.: Як завжди є. Поруч є. Ми завжди (нерозбірливо). Дякую за підтримку!</w:t>
      </w:r>
    </w:p>
    <w:p w14:paraId="3D7AA85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2-й проєкт рішення, який пропонував. Тоді не ставлю на голосування.</w:t>
      </w:r>
    </w:p>
    <w:p w14:paraId="2598995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2-й проєкт рішення, який пропонував Ігор Іванович зняти. Це в нас...</w:t>
      </w:r>
    </w:p>
    <w:p w14:paraId="6A3ED3D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7 і 8!</w:t>
      </w:r>
    </w:p>
    <w:p w14:paraId="07513B3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...об'єкт ботанічної... оголошення природного об'єкта ботанічною пам'яткою природи місцевого значення "Квіткова".</w:t>
      </w:r>
    </w:p>
    <w:p w14:paraId="5259869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Що в нас з приводу Квіткової? У нас з приводу “Квіткової” ЛПГ "Конча-Заспа" пише, що вона готова охороняти</w:t>
      </w:r>
    </w:p>
    <w:p w14:paraId="4F8D5859" w14:textId="77777777" w:rsidR="00F40AC6" w:rsidRDefault="00F40AC6">
      <w:pPr>
        <w:pStyle w:val="Standard"/>
        <w:ind w:firstLine="500"/>
        <w:jc w:val="both"/>
        <w:rPr>
          <w:rFonts w:ascii="Times New Roman" w:hAnsi="Times New Roman"/>
          <w:sz w:val="28"/>
          <w:szCs w:val="28"/>
        </w:rPr>
      </w:pPr>
    </w:p>
    <w:p w14:paraId="7C83341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5071FD1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37 м 21 с  ----   Другий   ---&gt;</w:t>
      </w:r>
    </w:p>
    <w:p w14:paraId="4007581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4CC1491" w14:textId="77777777" w:rsidR="00F40AC6" w:rsidRDefault="00000000">
      <w:pPr>
        <w:pStyle w:val="Standard"/>
        <w:jc w:val="both"/>
        <w:rPr>
          <w:rFonts w:ascii="Times New Roman" w:hAnsi="Times New Roman"/>
          <w:sz w:val="28"/>
          <w:szCs w:val="28"/>
        </w:rPr>
      </w:pPr>
      <w:r>
        <w:rPr>
          <w:rFonts w:ascii="Times New Roman" w:hAnsi="Times New Roman"/>
          <w:sz w:val="28"/>
          <w:szCs w:val="28"/>
        </w:rPr>
        <w:t>популяції сону розкритого, занесеного до Червоної книги, і погоджує створення. Управління екології пише, що не погоджує створення. Виникає питання: що робити, якщо управління екології не погоджує створення? Мабуть, давайте дамо управлінню екології. Хай погодить тоді. Тому що це вже новий начальник управління екології Возний не погоджує.</w:t>
      </w:r>
    </w:p>
    <w:p w14:paraId="543DFC2E"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Володимир Володимирович! Давайте тоді зробимо таким чином: якщо вони погодять, погодять, то проблем немає.</w:t>
      </w:r>
    </w:p>
    <w:p w14:paraId="6900542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Давайте ми поки що знімемо з порядку денного і направимо. Ні в кого немає заперечень? І направимо до управління екології. Хай управління екології додатково розгляне, насправді, тому що формально там, дійсно, відсутність погодження управління екології для створення об'єкта. Комісія діяла правомірно, але сам факт, що управління екології...</w:t>
      </w:r>
    </w:p>
    <w:p w14:paraId="4CA8C45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Так, що в нас наступний? "Тис ягідний". А що з "Тисом ягідним" у нас?</w:t>
      </w:r>
    </w:p>
    <w:p w14:paraId="0181209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Ігоре Івановичу, що там таке?</w:t>
      </w:r>
    </w:p>
    <w:p w14:paraId="51CBF24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(Не чутно)</w:t>
      </w:r>
    </w:p>
    <w:p w14:paraId="181B960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Вважаю за необхідне проєкт привести у відповідність до методичних рекомендацій, а також визначити географічні координати дерева тиса ягідного, пропонованого до заповідання.</w:t>
      </w:r>
    </w:p>
    <w:p w14:paraId="7558050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(не чутно) зустрічали приблизно. Знову те ж саме! Якщо управління погодить. Хоча, якщо там не відповідає цей документ, що воно погодить? Нічого не погодить! Треба переробляти документ.</w:t>
      </w:r>
    </w:p>
    <w:p w14:paraId="4CC5C00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Дивіться! З приводу тиса ягідного я впевнений, що довідка територіального органу або підрозділу Держгеокадастру буде відсутня. Тому що яке б це не було велике дерево, але воно навряд чи займає ту площу, щоб по ньому формувати окрему земельну ділянку.</w:t>
      </w:r>
    </w:p>
    <w:p w14:paraId="59638D8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З цієї ж причини навряд чи будуть планові картографічні матеріали оформлені у векторному та паперовому форматі з використанням </w:t>
      </w:r>
      <w:r>
        <w:rPr>
          <w:rFonts w:ascii="Times New Roman" w:hAnsi="Times New Roman"/>
          <w:sz w:val="28"/>
          <w:szCs w:val="28"/>
        </w:rPr>
        <w:lastRenderedPageBreak/>
        <w:t>геоінформаційних систем та нанесення на топографічну основу або ортофотоплани, публічну кадастрову карту чи матеріали космічної зйомки.</w:t>
      </w:r>
    </w:p>
    <w:p w14:paraId="5B3A33F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Давайте, да, попросимо, поки що знімемо, попросимо суб'єкта подання надати нам географічні координати. І відповідно далі будемо розуміти, що ми робимо далі з цією історією. Не бачу жодних проблем в цьому.</w:t>
      </w:r>
    </w:p>
    <w:p w14:paraId="62E93B9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Тепер з приводу продажу на земельних торгах. Так. Я пропоную тоді</w:t>
      </w:r>
    </w:p>
    <w:p w14:paraId="28A0D38C" w14:textId="77777777" w:rsidR="00F40AC6" w:rsidRDefault="00F40AC6">
      <w:pPr>
        <w:pStyle w:val="Standard"/>
        <w:ind w:firstLine="500"/>
        <w:jc w:val="both"/>
        <w:rPr>
          <w:rFonts w:ascii="Times New Roman" w:hAnsi="Times New Roman"/>
          <w:sz w:val="28"/>
          <w:szCs w:val="28"/>
        </w:rPr>
      </w:pPr>
    </w:p>
    <w:p w14:paraId="3CE06FB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92A686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40 м 21 с  ----   Другий   ---&gt;</w:t>
      </w:r>
    </w:p>
    <w:p w14:paraId="3AF3A4E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300A5DA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йти наступним чином по цьому питанню. До четверга з'ясувати... тому що зі схеми я не дуже розумію, одна це чи не одна земельна ділянка, про яку ми говоримо, це може бути просто два різних поворота. Але з'ясувати з департаментом конкретну належність земельної ділянки до цієї території. Якщо там дійсно державна власність, звичайно, що ми позбавлені будь-якого права її розглядати, а тим більше продавати. Якщо ні, то відповідно заспокоїти завод і йти собі далі. Так що також поки що під питанням до четверга.</w:t>
      </w:r>
    </w:p>
    <w:p w14:paraId="18B7B5C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Ще зняття? Включення?</w:t>
      </w:r>
    </w:p>
    <w:p w14:paraId="5AC61CB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Включення. "Про надання Товариству з обмеженою відповідальністю "ОПТИМУМ-КАПІТАЛ" земельної ділянки в постійне користування для експлуатації та обслуговування будівель і споруд закладу освіти на вулиці Кожум'яцькій, 12-б у Подільському районі міста Києва".</w:t>
      </w:r>
    </w:p>
    <w:p w14:paraId="7D477402"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школа в нас? Да?</w:t>
      </w:r>
    </w:p>
    <w:p w14:paraId="393A7C6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Присяжнюк М.О.: Напевно. Знову ж таки це колеги передали.</w:t>
      </w:r>
    </w:p>
    <w:p w14:paraId="13C2F85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Школа. Да. Будівлі і споруди закладу освіти.</w:t>
      </w:r>
    </w:p>
    <w:p w14:paraId="39BE370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З зали: (Не чутно)</w:t>
      </w:r>
    </w:p>
    <w:p w14:paraId="51514F4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 Да. І там навіть рекомендації є управління правового забезпечення. Але це дійсно експлуатація і обслуговування школи. Школа там будується.</w:t>
      </w:r>
    </w:p>
    <w:p w14:paraId="375AFA7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Немає заперечень, колеги, щодо включення?</w:t>
      </w:r>
    </w:p>
    <w:p w14:paraId="3847460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З зали: (не чутно) розглядали в цьому році. Чи ні?</w:t>
      </w:r>
    </w:p>
    <w:p w14:paraId="2156471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Ми розглядали поруч земельну ділянку, де продовжували договір оренди.</w:t>
      </w:r>
    </w:p>
    <w:p w14:paraId="05F33C2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Терентьєв М.О.: Це питання, колеги, розглядалось. І воно одного разу не набрало голосів.  </w:t>
      </w:r>
    </w:p>
    <w:p w14:paraId="5F57F12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 набрало голосів тоді. Да? Добре! Добре! Тоді з поміткою "повторно". Тоді з поміткою "повторно". Так. Дякую, колеги!</w:t>
      </w:r>
    </w:p>
    <w:p w14:paraId="4BCBFDA0"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 мене ще... в мене ще є до вас наступне питання. У нас на завтра ми вирішили, що ми не проводимо Погоджувальну раду. Чи необхідно буде на 9-те число проводити Погоджувальну раду?</w:t>
      </w:r>
    </w:p>
    <w:p w14:paraId="6BCDB86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З зали: (Не чутно)</w:t>
      </w:r>
    </w:p>
    <w:p w14:paraId="4E27C94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Необхідно! Тоді, чи буде прийматися пропозиція зібратися в середу увечері для проведення Погоджувальної ради? Щоб ми ще мали люфт часу до ранку.</w:t>
      </w:r>
    </w:p>
    <w:p w14:paraId="67620A8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Прокопів В.В.: Добре би було дійсно проводити Погоджувальні ради перед </w:t>
      </w:r>
      <w:r>
        <w:rPr>
          <w:rFonts w:ascii="Times New Roman" w:hAnsi="Times New Roman"/>
          <w:sz w:val="28"/>
          <w:szCs w:val="28"/>
        </w:rPr>
        <w:lastRenderedPageBreak/>
        <w:t>проведенням фракцій. Будемо завтра.</w:t>
      </w:r>
    </w:p>
    <w:p w14:paraId="373BA7E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Давайте тоді, колеги, визначимо, що ми завтра з вами можемо зібратися. По-перше, колеги, я вас всіх запрошую завтра на урочистості, які будуть відбуватися</w:t>
      </w:r>
    </w:p>
    <w:p w14:paraId="06A60DBC" w14:textId="77777777" w:rsidR="00F40AC6" w:rsidRDefault="00F40AC6">
      <w:pPr>
        <w:pStyle w:val="Standard"/>
        <w:ind w:firstLine="500"/>
        <w:jc w:val="both"/>
        <w:rPr>
          <w:rFonts w:ascii="Times New Roman" w:hAnsi="Times New Roman"/>
          <w:sz w:val="28"/>
          <w:szCs w:val="28"/>
        </w:rPr>
      </w:pPr>
    </w:p>
    <w:p w14:paraId="2B69A89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0F753A5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43 м 22 с  ----   Перший   ---&gt;</w:t>
      </w:r>
    </w:p>
    <w:p w14:paraId="1F4AF54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19B0024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до Дня місцевого самоврядування. Вони розпочнуться о 14 годині в нашій Колонній залі і закінчаться о 15.30.</w:t>
      </w:r>
    </w:p>
    <w:p w14:paraId="1053353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Під час урочистостей... Під час урочистостей, колеги, Київській міській раді буде передано другий з трьох призів Ради Європи, а саме прапор за участь у розвитку місцевого самоврядування і застосування кращих традицій Європейського Союзу.</w:t>
      </w:r>
    </w:p>
    <w:p w14:paraId="632CF19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Володимире Володимировичу, дуже розраховую на те, що ви будете, оскільки цей прапор було отримано перш за все під час вашого головування на пленарних засіданнях і прийняття відповідних рішень.</w:t>
      </w:r>
    </w:p>
    <w:p w14:paraId="4E3C342C"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Але, колеги, дуже запрошую вас усіх, це дійсно буде непересічна подія. Ми з вами і вручаємо премію до Дня місцевого самоврядування, і нагороджуємо наших колег депутатів, і нагороджуємо працівників секретаріату. Тому в даному випадку дуже просив би вас бути, хоча б керівників фракцій.</w:t>
      </w:r>
    </w:p>
    <w:p w14:paraId="76AA566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І відповідно, оскільки о 15.30 має завершитись офіційна частина і там почнеться неформальне спілкування, то, я думаю, що о 16 годині ми з вами можемо зустрітися вже в мене для проведення Погоджувальної ради.</w:t>
      </w:r>
    </w:p>
    <w:p w14:paraId="7FC25049"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Я попрошу таке зробити, особливо зважаючи на те, що приходять певні запити вже від спеціальних служб.</w:t>
      </w:r>
    </w:p>
    <w:p w14:paraId="5C8F05D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Відповідно давайте тоді на 16 годину завтра планувати засідання Погоджувальної ради.</w:t>
      </w:r>
    </w:p>
    <w:p w14:paraId="75DF0228"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У всіх буде змога?</w:t>
      </w:r>
    </w:p>
    <w:p w14:paraId="0762B391"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Кириленко І.І.: (Не чутно) до другої години ми всі питання розглянемо?</w:t>
      </w:r>
    </w:p>
    <w:p w14:paraId="708F7F0A"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Ігорю Івановичу, я буду мати дуже велику надію на те, що День місцевого самоврядування буде стимулювати наших з вами колег до швидкого, оперативного, але не менш професійного розгляду всіх питань, які є в порядку денному.</w:t>
      </w:r>
    </w:p>
    <w:p w14:paraId="4C0999C5"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Прокопів В.В.: Більш того Регламент передбачає, що на розгляд питання (не чутно).</w:t>
      </w:r>
    </w:p>
    <w:p w14:paraId="275CED37"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Це, да, якщо в нас ні в кого не буде...</w:t>
      </w:r>
    </w:p>
    <w:p w14:paraId="330517D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Але дивіться, колеги, насправді на завтра, там, немає будь-яких питань, які б у нас з вами виникали якісь запитання, окрім, там, що в нас, там, програма Лелюка, але, там, Віталій Андрійович, зняли ж питання по фракції. Правильно, наскільки я розумію, розвиток громадянського суспільства?</w:t>
      </w:r>
    </w:p>
    <w:p w14:paraId="65718506"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З зали: (Не чутно)</w:t>
      </w:r>
    </w:p>
    <w:p w14:paraId="4F092E2A" w14:textId="77777777" w:rsidR="00F40AC6" w:rsidRDefault="00F40AC6">
      <w:pPr>
        <w:pStyle w:val="Standard"/>
        <w:ind w:firstLine="500"/>
        <w:jc w:val="both"/>
        <w:rPr>
          <w:rFonts w:ascii="Times New Roman" w:hAnsi="Times New Roman"/>
          <w:sz w:val="28"/>
          <w:szCs w:val="28"/>
        </w:rPr>
      </w:pPr>
    </w:p>
    <w:p w14:paraId="2E3CEC2F"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w:t>
      </w:r>
    </w:p>
    <w:p w14:paraId="723D824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 xml:space="preserve">  &lt;---    6 Декабря  16 ч 46 м 22 с  ----   Другий   ---&gt;</w:t>
      </w:r>
    </w:p>
    <w:p w14:paraId="3CBB5793"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lastRenderedPageBreak/>
        <w:t xml:space="preserve">  </w:t>
      </w:r>
    </w:p>
    <w:p w14:paraId="7A1B7964"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Бондаренко В.В.: Дивіться! Мати у фракції голову профільної комісії, мати питання до профільної програми, Віталій Андрійович, ну гріх, ну гріх. Чесно!</w:t>
      </w:r>
    </w:p>
    <w:p w14:paraId="0B0CED1D"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Все, колеги! Дякую! На цьому засідання Президії оголошую закритим і чекаю завтра вас на пленарному засіданні.</w:t>
      </w:r>
    </w:p>
    <w:p w14:paraId="09F127B6" w14:textId="77777777" w:rsidR="00F40AC6" w:rsidRDefault="00F40AC6">
      <w:pPr>
        <w:pStyle w:val="Standard"/>
        <w:ind w:firstLine="500"/>
        <w:jc w:val="both"/>
        <w:rPr>
          <w:rFonts w:ascii="Times New Roman" w:hAnsi="Times New Roman"/>
          <w:sz w:val="28"/>
          <w:szCs w:val="28"/>
        </w:rPr>
      </w:pPr>
    </w:p>
    <w:p w14:paraId="038D311C" w14:textId="77777777" w:rsidR="00F40AC6" w:rsidRDefault="00F40AC6">
      <w:pPr>
        <w:pStyle w:val="Standard"/>
        <w:ind w:firstLine="500"/>
        <w:jc w:val="both"/>
        <w:rPr>
          <w:rFonts w:ascii="Times New Roman" w:hAnsi="Times New Roman"/>
          <w:sz w:val="28"/>
          <w:szCs w:val="28"/>
        </w:rPr>
      </w:pPr>
    </w:p>
    <w:p w14:paraId="5AA1B74B" w14:textId="77777777" w:rsidR="00F40AC6" w:rsidRDefault="00000000">
      <w:pPr>
        <w:pStyle w:val="Standard"/>
        <w:ind w:firstLine="500"/>
        <w:jc w:val="both"/>
        <w:rPr>
          <w:rFonts w:ascii="Times New Roman" w:hAnsi="Times New Roman"/>
          <w:sz w:val="28"/>
          <w:szCs w:val="28"/>
        </w:rPr>
      </w:pPr>
      <w:r>
        <w:rPr>
          <w:rFonts w:ascii="Times New Roman" w:hAnsi="Times New Roman"/>
          <w:sz w:val="28"/>
          <w:szCs w:val="28"/>
        </w:rPr>
        <w:t>30.12.2021</w:t>
      </w:r>
    </w:p>
    <w:p w14:paraId="090193F6" w14:textId="77777777" w:rsidR="00F40AC6" w:rsidRDefault="00F40AC6">
      <w:pPr>
        <w:pStyle w:val="Standard"/>
        <w:ind w:firstLine="500"/>
        <w:jc w:val="both"/>
        <w:rPr>
          <w:rFonts w:ascii="Times New Roman" w:hAnsi="Times New Roman"/>
          <w:sz w:val="28"/>
          <w:szCs w:val="28"/>
        </w:rPr>
      </w:pPr>
    </w:p>
    <w:p w14:paraId="1C96046F" w14:textId="77777777" w:rsidR="00F40AC6" w:rsidRDefault="00F40AC6">
      <w:pPr>
        <w:pStyle w:val="Standard"/>
        <w:ind w:firstLine="500"/>
        <w:jc w:val="both"/>
        <w:rPr>
          <w:rFonts w:ascii="Times New Roman" w:hAnsi="Times New Roman"/>
          <w:sz w:val="28"/>
          <w:szCs w:val="28"/>
        </w:rPr>
      </w:pPr>
    </w:p>
    <w:p w14:paraId="4234D56A" w14:textId="77777777" w:rsidR="00F40AC6" w:rsidRDefault="00F40AC6">
      <w:pPr>
        <w:pStyle w:val="Standard"/>
        <w:ind w:firstLine="500"/>
        <w:jc w:val="both"/>
        <w:rPr>
          <w:rFonts w:ascii="Times New Roman" w:hAnsi="Times New Roman"/>
          <w:sz w:val="28"/>
          <w:szCs w:val="28"/>
        </w:rPr>
      </w:pPr>
    </w:p>
    <w:p w14:paraId="7FEC1B18" w14:textId="77777777" w:rsidR="00F40AC6" w:rsidRDefault="00000000">
      <w:pPr>
        <w:pStyle w:val="Standard"/>
        <w:tabs>
          <w:tab w:val="left" w:pos="493"/>
        </w:tabs>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1FD874E3" w14:textId="77777777" w:rsidR="00F40AC6" w:rsidRDefault="00000000">
      <w:pPr>
        <w:pStyle w:val="Standard"/>
        <w:tabs>
          <w:tab w:val="left" w:pos="484"/>
          <w:tab w:val="left" w:pos="503"/>
        </w:tabs>
        <w:jc w:val="both"/>
        <w:rPr>
          <w:rFonts w:ascii="Times New Roman CYR" w:hAnsi="Times New Roman CYR" w:hint="eastAsia"/>
          <w:sz w:val="28"/>
          <w:szCs w:val="28"/>
        </w:rPr>
      </w:pPr>
      <w:r>
        <w:rPr>
          <w:rFonts w:ascii="Times New Roman CYR" w:hAnsi="Times New Roman CYR"/>
          <w:sz w:val="28"/>
          <w:szCs w:val="28"/>
        </w:rPr>
        <w:t xml:space="preserve">секретар Київської міської ради </w:t>
      </w:r>
      <w:r>
        <w:rPr>
          <w:rFonts w:ascii="Times New Roman CYR" w:hAnsi="Times New Roman CYR"/>
          <w:sz w:val="28"/>
          <w:szCs w:val="28"/>
        </w:rPr>
        <w:tab/>
        <w:t xml:space="preserve">        </w:t>
      </w:r>
      <w:r>
        <w:rPr>
          <w:rFonts w:ascii="Times New Roman CYR" w:hAnsi="Times New Roman CYR"/>
          <w:sz w:val="28"/>
          <w:szCs w:val="28"/>
        </w:rPr>
        <w:tab/>
        <w:t xml:space="preserve">         Володимир  БОНДАРЕНКО</w:t>
      </w:r>
    </w:p>
    <w:sectPr w:rsidR="00F40AC6">
      <w:headerReference w:type="default" r:id="rId6"/>
      <w:headerReference w:type="first" r:id="rId7"/>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449CA" w14:textId="77777777" w:rsidR="005369F2" w:rsidRDefault="005369F2">
      <w:pPr>
        <w:rPr>
          <w:rFonts w:hint="eastAsia"/>
        </w:rPr>
      </w:pPr>
      <w:r>
        <w:separator/>
      </w:r>
    </w:p>
  </w:endnote>
  <w:endnote w:type="continuationSeparator" w:id="0">
    <w:p w14:paraId="14DC15BE" w14:textId="77777777" w:rsidR="005369F2" w:rsidRDefault="005369F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C5EE8" w14:textId="77777777" w:rsidR="005369F2" w:rsidRDefault="005369F2">
      <w:pPr>
        <w:rPr>
          <w:rFonts w:hint="eastAsia"/>
        </w:rPr>
      </w:pPr>
      <w:r>
        <w:rPr>
          <w:color w:val="000000"/>
        </w:rPr>
        <w:separator/>
      </w:r>
    </w:p>
  </w:footnote>
  <w:footnote w:type="continuationSeparator" w:id="0">
    <w:p w14:paraId="07CE7E56" w14:textId="77777777" w:rsidR="005369F2" w:rsidRDefault="005369F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14B2"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14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BE74" w14:textId="77777777" w:rsidR="00000000" w:rsidRDefault="00000000">
    <w:pPr>
      <w:pStyle w:val="a5"/>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40AC6"/>
    <w:rsid w:val="005369F2"/>
    <w:rsid w:val="006F6B5C"/>
    <w:rsid w:val="008553A1"/>
    <w:rsid w:val="00F40A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5E54E"/>
  <w15:docId w15:val="{19E38950-4652-4CA2-AB5E-F738753A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15158</Words>
  <Characters>8641</Characters>
  <Application>Microsoft Office Word</Application>
  <DocSecurity>0</DocSecurity>
  <Lines>72</Lines>
  <Paragraphs>47</Paragraphs>
  <ScaleCrop>false</ScaleCrop>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2022-01-04T13:04:00Z</cp:lastPrinted>
  <dcterms:created xsi:type="dcterms:W3CDTF">2026-05-25T10:48:00Z</dcterms:created>
  <dcterms:modified xsi:type="dcterms:W3CDTF">2026-05-25T10:48:00Z</dcterms:modified>
</cp:coreProperties>
</file>