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2650A" w14:textId="77777777" w:rsidR="006D4003" w:rsidRDefault="00000000">
      <w:pPr>
        <w:pStyle w:val="Standard"/>
        <w:ind w:firstLine="500"/>
        <w:jc w:val="center"/>
        <w:rPr>
          <w:rFonts w:ascii="Times New Roman" w:hAnsi="Times New Roman" w:cs="Times New Roman"/>
          <w:b/>
          <w:bCs/>
          <w:sz w:val="28"/>
          <w:szCs w:val="28"/>
        </w:rPr>
      </w:pPr>
      <w:r>
        <w:rPr>
          <w:rFonts w:ascii="Times New Roman" w:hAnsi="Times New Roman" w:cs="Times New Roman"/>
          <w:b/>
          <w:bCs/>
          <w:sz w:val="28"/>
          <w:szCs w:val="28"/>
        </w:rPr>
        <w:t>КИЇВСЬКА МІСЬКА РАДА</w:t>
      </w:r>
    </w:p>
    <w:p w14:paraId="706B1482" w14:textId="77777777" w:rsidR="006D4003"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ІІ сесія ІХ скликання</w:t>
      </w:r>
    </w:p>
    <w:p w14:paraId="56FEC44C" w14:textId="77777777" w:rsidR="006D4003"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 xml:space="preserve">(вул. Хрещатик, 36, </w:t>
      </w:r>
      <w:proofErr w:type="spellStart"/>
      <w:r>
        <w:rPr>
          <w:rFonts w:ascii="Times New Roman" w:hAnsi="Times New Roman" w:cs="Times New Roman"/>
          <w:b/>
          <w:sz w:val="28"/>
          <w:szCs w:val="28"/>
        </w:rPr>
        <w:t>кімн</w:t>
      </w:r>
      <w:proofErr w:type="spellEnd"/>
      <w:r>
        <w:rPr>
          <w:rFonts w:ascii="Times New Roman" w:hAnsi="Times New Roman" w:cs="Times New Roman"/>
          <w:b/>
          <w:sz w:val="28"/>
          <w:szCs w:val="28"/>
        </w:rPr>
        <w:t>. 1017 (10-й поверх))</w:t>
      </w:r>
    </w:p>
    <w:p w14:paraId="06BD883B" w14:textId="77777777" w:rsidR="006D4003" w:rsidRDefault="006D4003">
      <w:pPr>
        <w:pStyle w:val="Standard"/>
        <w:ind w:firstLine="500"/>
        <w:jc w:val="center"/>
        <w:rPr>
          <w:rFonts w:ascii="Times New Roman" w:eastAsia="Calibri" w:hAnsi="Times New Roman"/>
          <w:b/>
          <w:color w:val="00000A"/>
          <w:sz w:val="28"/>
          <w:szCs w:val="28"/>
          <w:lang w:eastAsia="en-US" w:bidi="ar-SA"/>
        </w:rPr>
      </w:pPr>
    </w:p>
    <w:p w14:paraId="301FF323" w14:textId="77777777" w:rsidR="006D4003" w:rsidRDefault="006D4003">
      <w:pPr>
        <w:pStyle w:val="Standard"/>
        <w:ind w:firstLine="500"/>
        <w:jc w:val="center"/>
        <w:rPr>
          <w:rFonts w:ascii="Times New Roman" w:eastAsia="Calibri" w:hAnsi="Times New Roman"/>
          <w:b/>
          <w:color w:val="00000A"/>
          <w:sz w:val="28"/>
          <w:szCs w:val="28"/>
          <w:lang w:eastAsia="en-US" w:bidi="ar-SA"/>
        </w:rPr>
      </w:pPr>
    </w:p>
    <w:p w14:paraId="54BF45ED" w14:textId="77777777" w:rsidR="006D4003" w:rsidRDefault="006D4003">
      <w:pPr>
        <w:pStyle w:val="Standard"/>
        <w:ind w:firstLine="500"/>
        <w:jc w:val="center"/>
        <w:rPr>
          <w:rFonts w:ascii="Times New Roman" w:eastAsia="Calibri" w:hAnsi="Times New Roman"/>
          <w:b/>
          <w:color w:val="00000A"/>
          <w:sz w:val="28"/>
          <w:szCs w:val="28"/>
          <w:lang w:eastAsia="en-US" w:bidi="ar-SA"/>
        </w:rPr>
      </w:pPr>
    </w:p>
    <w:p w14:paraId="48EA887D" w14:textId="77777777" w:rsidR="006D4003" w:rsidRDefault="006D4003">
      <w:pPr>
        <w:pStyle w:val="Standard"/>
        <w:ind w:firstLine="500"/>
        <w:jc w:val="center"/>
        <w:rPr>
          <w:rFonts w:ascii="Times New Roman" w:eastAsia="Calibri" w:hAnsi="Times New Roman"/>
          <w:b/>
          <w:color w:val="00000A"/>
          <w:sz w:val="28"/>
          <w:szCs w:val="28"/>
          <w:lang w:eastAsia="en-US" w:bidi="ar-SA"/>
        </w:rPr>
      </w:pPr>
    </w:p>
    <w:p w14:paraId="6882F2C2" w14:textId="77777777" w:rsidR="006D4003" w:rsidRDefault="006D4003">
      <w:pPr>
        <w:pStyle w:val="Standard"/>
        <w:ind w:firstLine="500"/>
        <w:jc w:val="center"/>
        <w:rPr>
          <w:rFonts w:ascii="Times New Roman" w:eastAsia="Calibri" w:hAnsi="Times New Roman"/>
          <w:b/>
          <w:color w:val="00000A"/>
          <w:sz w:val="28"/>
          <w:szCs w:val="28"/>
          <w:lang w:eastAsia="en-US" w:bidi="ar-SA"/>
        </w:rPr>
      </w:pPr>
    </w:p>
    <w:p w14:paraId="02A7E408" w14:textId="77777777" w:rsidR="006D4003" w:rsidRDefault="006D4003">
      <w:pPr>
        <w:pStyle w:val="Standard"/>
        <w:ind w:firstLine="500"/>
        <w:jc w:val="center"/>
        <w:rPr>
          <w:rFonts w:ascii="Times New Roman" w:eastAsia="Calibri" w:hAnsi="Times New Roman"/>
          <w:b/>
          <w:color w:val="00000A"/>
          <w:sz w:val="28"/>
          <w:szCs w:val="28"/>
          <w:lang w:eastAsia="en-US" w:bidi="ar-SA"/>
        </w:rPr>
      </w:pPr>
    </w:p>
    <w:p w14:paraId="7DE3BB6D" w14:textId="77777777" w:rsidR="006D4003" w:rsidRDefault="006D4003">
      <w:pPr>
        <w:pStyle w:val="Standard"/>
        <w:ind w:firstLine="500"/>
        <w:jc w:val="center"/>
        <w:rPr>
          <w:rFonts w:ascii="Times New Roman" w:eastAsia="Calibri" w:hAnsi="Times New Roman"/>
          <w:b/>
          <w:color w:val="00000A"/>
          <w:sz w:val="28"/>
          <w:szCs w:val="28"/>
          <w:lang w:eastAsia="en-US" w:bidi="ar-SA"/>
        </w:rPr>
      </w:pPr>
    </w:p>
    <w:p w14:paraId="249A5178" w14:textId="77777777" w:rsidR="006D4003" w:rsidRDefault="006D4003">
      <w:pPr>
        <w:pStyle w:val="Standard"/>
        <w:ind w:firstLine="500"/>
        <w:jc w:val="center"/>
        <w:rPr>
          <w:rFonts w:ascii="Times New Roman" w:eastAsia="Calibri" w:hAnsi="Times New Roman"/>
          <w:b/>
          <w:color w:val="00000A"/>
          <w:sz w:val="28"/>
          <w:szCs w:val="28"/>
          <w:lang w:eastAsia="en-US" w:bidi="ar-SA"/>
        </w:rPr>
      </w:pPr>
    </w:p>
    <w:p w14:paraId="4F341F5E" w14:textId="77777777" w:rsidR="006D4003" w:rsidRDefault="006D4003">
      <w:pPr>
        <w:pStyle w:val="Standard"/>
        <w:ind w:firstLine="500"/>
        <w:jc w:val="center"/>
        <w:rPr>
          <w:rFonts w:ascii="Times New Roman" w:eastAsia="Calibri" w:hAnsi="Times New Roman"/>
          <w:b/>
          <w:color w:val="00000A"/>
          <w:sz w:val="28"/>
          <w:szCs w:val="28"/>
          <w:lang w:eastAsia="en-US" w:bidi="ar-SA"/>
        </w:rPr>
      </w:pPr>
    </w:p>
    <w:p w14:paraId="1DA42A86" w14:textId="77777777" w:rsidR="006D4003" w:rsidRDefault="00000000">
      <w:pPr>
        <w:pStyle w:val="Standard"/>
        <w:jc w:val="center"/>
        <w:rPr>
          <w:rFonts w:ascii="Times New Roman" w:hAnsi="Times New Roman"/>
          <w:b/>
          <w:sz w:val="28"/>
          <w:szCs w:val="28"/>
        </w:rPr>
      </w:pPr>
      <w:r>
        <w:rPr>
          <w:rFonts w:ascii="Times New Roman" w:hAnsi="Times New Roman"/>
          <w:b/>
          <w:sz w:val="28"/>
          <w:szCs w:val="28"/>
        </w:rPr>
        <w:t>СТЕНОГРАМА</w:t>
      </w:r>
    </w:p>
    <w:p w14:paraId="3E001432" w14:textId="77777777" w:rsidR="006D4003" w:rsidRDefault="00000000">
      <w:pPr>
        <w:pStyle w:val="Standard"/>
        <w:jc w:val="center"/>
        <w:rPr>
          <w:rFonts w:ascii="Times New Roman" w:hAnsi="Times New Roman"/>
          <w:b/>
          <w:bCs/>
          <w:sz w:val="28"/>
          <w:szCs w:val="28"/>
        </w:rPr>
      </w:pPr>
      <w:r>
        <w:rPr>
          <w:rFonts w:ascii="Times New Roman" w:hAnsi="Times New Roman"/>
          <w:b/>
          <w:bCs/>
          <w:sz w:val="28"/>
          <w:szCs w:val="28"/>
        </w:rPr>
        <w:t>ЗАСІДАННЯ ПРЕЗИДІЇ</w:t>
      </w:r>
    </w:p>
    <w:p w14:paraId="2413A0E0" w14:textId="77777777" w:rsidR="006D4003" w:rsidRDefault="006D4003">
      <w:pPr>
        <w:pStyle w:val="Standard"/>
        <w:jc w:val="center"/>
        <w:rPr>
          <w:rFonts w:ascii="Times New Roman" w:hAnsi="Times New Roman"/>
          <w:b/>
          <w:bCs/>
          <w:sz w:val="28"/>
          <w:szCs w:val="28"/>
        </w:rPr>
      </w:pPr>
    </w:p>
    <w:p w14:paraId="200F7BA2" w14:textId="77777777" w:rsidR="006D4003" w:rsidRDefault="00000000">
      <w:pPr>
        <w:pStyle w:val="Standard"/>
        <w:jc w:val="center"/>
        <w:rPr>
          <w:rFonts w:ascii="Times New Roman" w:hAnsi="Times New Roman"/>
          <w:b/>
          <w:bCs/>
          <w:sz w:val="28"/>
          <w:szCs w:val="28"/>
        </w:rPr>
      </w:pPr>
      <w:r>
        <w:rPr>
          <w:rFonts w:ascii="Times New Roman" w:hAnsi="Times New Roman"/>
          <w:b/>
          <w:bCs/>
          <w:sz w:val="28"/>
          <w:szCs w:val="28"/>
        </w:rPr>
        <w:t>25 жовтня 2021 року</w:t>
      </w:r>
    </w:p>
    <w:p w14:paraId="0D06A98E" w14:textId="77777777" w:rsidR="006D4003" w:rsidRDefault="00000000">
      <w:pPr>
        <w:pStyle w:val="Standard"/>
        <w:jc w:val="center"/>
        <w:rPr>
          <w:rFonts w:ascii="Times New Roman" w:hAnsi="Times New Roman"/>
          <w:b/>
          <w:bCs/>
          <w:sz w:val="28"/>
          <w:szCs w:val="28"/>
        </w:rPr>
      </w:pPr>
      <w:r>
        <w:rPr>
          <w:rFonts w:ascii="Times New Roman" w:hAnsi="Times New Roman"/>
          <w:b/>
          <w:bCs/>
          <w:sz w:val="28"/>
          <w:szCs w:val="28"/>
        </w:rPr>
        <w:t>(на пленарне засідання 04.11.2021)</w:t>
      </w:r>
    </w:p>
    <w:p w14:paraId="53A36CCC" w14:textId="77777777" w:rsidR="006D4003" w:rsidRDefault="006D4003">
      <w:pPr>
        <w:pStyle w:val="Standard"/>
        <w:jc w:val="center"/>
        <w:rPr>
          <w:rFonts w:ascii="Times New Roman" w:eastAsia="Calibri" w:hAnsi="Times New Roman"/>
          <w:b/>
          <w:color w:val="00000A"/>
          <w:sz w:val="32"/>
          <w:szCs w:val="32"/>
          <w:lang w:eastAsia="en-US" w:bidi="ar-SA"/>
        </w:rPr>
      </w:pPr>
    </w:p>
    <w:p w14:paraId="3F91C180" w14:textId="77777777" w:rsidR="006D4003" w:rsidRDefault="006D4003">
      <w:pPr>
        <w:pStyle w:val="Standard"/>
        <w:jc w:val="center"/>
        <w:rPr>
          <w:rFonts w:ascii="Times New Roman" w:eastAsia="Calibri" w:hAnsi="Times New Roman"/>
          <w:b/>
          <w:color w:val="00000A"/>
          <w:sz w:val="28"/>
          <w:szCs w:val="28"/>
          <w:lang w:eastAsia="en-US" w:bidi="ar-SA"/>
        </w:rPr>
      </w:pPr>
    </w:p>
    <w:p w14:paraId="55B91AD9" w14:textId="77777777" w:rsidR="006D4003" w:rsidRDefault="006D4003">
      <w:pPr>
        <w:pStyle w:val="Standard"/>
        <w:jc w:val="center"/>
        <w:rPr>
          <w:rFonts w:ascii="Times New Roman" w:eastAsia="Calibri" w:hAnsi="Times New Roman"/>
          <w:b/>
          <w:color w:val="00000A"/>
          <w:sz w:val="28"/>
          <w:szCs w:val="28"/>
          <w:lang w:eastAsia="en-US" w:bidi="ar-SA"/>
        </w:rPr>
      </w:pPr>
    </w:p>
    <w:p w14:paraId="3947DE62" w14:textId="77777777" w:rsidR="006D4003" w:rsidRDefault="00000000">
      <w:pPr>
        <w:pStyle w:val="Standard"/>
        <w:jc w:val="center"/>
        <w:rPr>
          <w:rFonts w:ascii="Times New Roman" w:hAnsi="Times New Roman"/>
          <w:b/>
          <w:sz w:val="28"/>
          <w:szCs w:val="28"/>
        </w:rPr>
      </w:pPr>
      <w:r>
        <w:rPr>
          <w:rFonts w:ascii="Times New Roman" w:hAnsi="Times New Roman"/>
          <w:b/>
          <w:sz w:val="28"/>
          <w:szCs w:val="28"/>
        </w:rPr>
        <w:t>Головуючий:</w:t>
      </w:r>
    </w:p>
    <w:p w14:paraId="152B307E" w14:textId="77777777" w:rsidR="006D4003" w:rsidRDefault="006D4003">
      <w:pPr>
        <w:pStyle w:val="Standard"/>
        <w:jc w:val="center"/>
        <w:rPr>
          <w:rFonts w:ascii="Times New Roman" w:eastAsia="Calibri" w:hAnsi="Times New Roman"/>
          <w:b/>
          <w:color w:val="00000A"/>
          <w:sz w:val="28"/>
          <w:szCs w:val="28"/>
          <w:lang w:eastAsia="en-US" w:bidi="ar-SA"/>
        </w:rPr>
      </w:pPr>
    </w:p>
    <w:p w14:paraId="34F011EA" w14:textId="77777777" w:rsidR="006D4003" w:rsidRDefault="00000000">
      <w:pPr>
        <w:pStyle w:val="Standard"/>
        <w:jc w:val="center"/>
        <w:rPr>
          <w:rFonts w:ascii="Times New Roman" w:hAnsi="Times New Roman" w:cs="Times New Roman"/>
          <w:b/>
          <w:sz w:val="28"/>
          <w:szCs w:val="28"/>
        </w:rPr>
      </w:pPr>
      <w:r>
        <w:rPr>
          <w:rFonts w:ascii="Times New Roman" w:hAnsi="Times New Roman" w:cs="Times New Roman"/>
          <w:b/>
          <w:sz w:val="28"/>
          <w:szCs w:val="28"/>
        </w:rPr>
        <w:t>Заступник міського голови - секретар Київської міської ради</w:t>
      </w:r>
    </w:p>
    <w:p w14:paraId="78EC0410" w14:textId="77777777" w:rsidR="006D4003"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 В. Бондаренко</w:t>
      </w:r>
    </w:p>
    <w:p w14:paraId="1164D3A6"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64184844"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299450D"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val="ru-RU" w:eastAsia="en-US" w:bidi="ar-SA"/>
        </w:rPr>
      </w:pPr>
    </w:p>
    <w:p w14:paraId="1CFAD03A"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D130601"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DDA3266"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6CC4B51"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6726195"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D164E0C"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BBCEFB0"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A43F7CC"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C86242D"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126AEBD"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640A3AB6"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77B3ED7"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E26BF6E"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F8ACC95"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AD74001" w14:textId="77777777" w:rsidR="006D4003" w:rsidRDefault="006D400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EBF31F7" w14:textId="77777777" w:rsidR="006D4003" w:rsidRDefault="00000000">
      <w:pPr>
        <w:pStyle w:val="Standard"/>
        <w:jc w:val="center"/>
        <w:rPr>
          <w:rFonts w:hint="eastAsia"/>
        </w:rPr>
      </w:pPr>
      <w:r>
        <w:rPr>
          <w:rFonts w:ascii="Times New Roman" w:hAnsi="Times New Roman" w:cs="Times New Roman"/>
          <w:b/>
          <w:sz w:val="28"/>
          <w:szCs w:val="28"/>
        </w:rPr>
        <w:t>м. Київ</w:t>
      </w:r>
    </w:p>
    <w:p w14:paraId="47ECB522" w14:textId="77777777" w:rsidR="006D4003" w:rsidRDefault="006D4003">
      <w:pPr>
        <w:pStyle w:val="Standard"/>
        <w:jc w:val="center"/>
        <w:rPr>
          <w:rFonts w:hint="eastAsia"/>
        </w:rPr>
      </w:pPr>
    </w:p>
    <w:p w14:paraId="5EEDC279" w14:textId="77777777" w:rsidR="006D4003" w:rsidRDefault="006D4003">
      <w:pPr>
        <w:pStyle w:val="Standard"/>
        <w:jc w:val="center"/>
        <w:rPr>
          <w:rFonts w:hint="eastAsia"/>
        </w:rPr>
      </w:pPr>
    </w:p>
    <w:p w14:paraId="624A9617" w14:textId="77777777" w:rsidR="006D4003" w:rsidRDefault="00000000">
      <w:pPr>
        <w:pStyle w:val="Standard"/>
        <w:jc w:val="both"/>
        <w:rPr>
          <w:rFonts w:hint="eastAsia"/>
        </w:rPr>
      </w:pPr>
      <w:r>
        <w:rPr>
          <w:rFonts w:ascii="Times New Roman CYR" w:hAnsi="Times New Roman CYR"/>
          <w:sz w:val="72"/>
        </w:rPr>
        <w:lastRenderedPageBreak/>
        <w:t xml:space="preserve"> </w:t>
      </w:r>
      <w:r>
        <w:rPr>
          <w:rFonts w:ascii="Times New Roman CYR" w:hAnsi="Times New Roman CYR"/>
          <w:sz w:val="28"/>
          <w:szCs w:val="28"/>
        </w:rPr>
        <w:t xml:space="preserve">&lt;---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07 м 22 с  ----   Другий   ---&gt;</w:t>
      </w:r>
    </w:p>
    <w:p w14:paraId="626CCD0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302ECED" w14:textId="77777777" w:rsidR="006D4003" w:rsidRDefault="006D4003">
      <w:pPr>
        <w:pStyle w:val="Standard"/>
        <w:ind w:firstLine="500"/>
        <w:jc w:val="both"/>
        <w:rPr>
          <w:rFonts w:ascii="Times New Roman CYR" w:hAnsi="Times New Roman CYR" w:hint="eastAsia"/>
          <w:sz w:val="28"/>
          <w:szCs w:val="28"/>
        </w:rPr>
      </w:pPr>
    </w:p>
    <w:p w14:paraId="2247EFF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Колеги, нас сьогодні... Доброго дня! Нас сьогодні візуально більше начебто.</w:t>
      </w:r>
    </w:p>
    <w:p w14:paraId="3CCE264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Один, два, три, чотири, п'ять, шість, сім, вісім, дев'ять, десять, одинадцять, дванадцять!</w:t>
      </w:r>
    </w:p>
    <w:p w14:paraId="4B9F8E8B" w14:textId="77777777" w:rsidR="006D4003" w:rsidRDefault="006D4003">
      <w:pPr>
        <w:pStyle w:val="Standard"/>
        <w:ind w:firstLine="500"/>
        <w:jc w:val="both"/>
        <w:rPr>
          <w:rFonts w:ascii="Times New Roman CYR" w:hAnsi="Times New Roman CYR" w:hint="eastAsia"/>
          <w:sz w:val="28"/>
          <w:szCs w:val="28"/>
        </w:rPr>
      </w:pPr>
    </w:p>
    <w:p w14:paraId="432C4409" w14:textId="77777777" w:rsidR="006D4003" w:rsidRDefault="006D4003">
      <w:pPr>
        <w:pStyle w:val="Standard"/>
        <w:ind w:firstLine="500"/>
        <w:jc w:val="both"/>
        <w:rPr>
          <w:rFonts w:ascii="Times New Roman CYR" w:hAnsi="Times New Roman CYR" w:hint="eastAsia"/>
          <w:sz w:val="28"/>
          <w:szCs w:val="28"/>
        </w:rPr>
      </w:pPr>
    </w:p>
    <w:p w14:paraId="143AE96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31A0AD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10 м 22 с  ----   Другий   ---&gt;</w:t>
      </w:r>
    </w:p>
    <w:p w14:paraId="091E807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233556E" w14:textId="77777777" w:rsidR="006D4003" w:rsidRDefault="006D4003">
      <w:pPr>
        <w:pStyle w:val="Standard"/>
        <w:ind w:firstLine="500"/>
        <w:jc w:val="both"/>
        <w:rPr>
          <w:rFonts w:ascii="Times New Roman CYR" w:hAnsi="Times New Roman CYR" w:hint="eastAsia"/>
          <w:sz w:val="28"/>
          <w:szCs w:val="28"/>
        </w:rPr>
      </w:pPr>
    </w:p>
    <w:p w14:paraId="366154F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Доброго дня, шановні колеги! Начебто в нас є 13, якщо я не помилився, і ми можемо з вами розпочинати нашу роботу.</w:t>
      </w:r>
    </w:p>
    <w:p w14:paraId="4F06942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Колеги! Перш за все хочу порушити дуже важке, з одного боку, але не менш важливе питання. У нас станом на зараз, ми з вами включили ряд питань, які стосуються перейменування вулиць, до порядку денного. Разом із тим в нас таких питань на розгляді в Київській міській раді, починаючи з 17-го року, перебуває 68.</w:t>
      </w:r>
    </w:p>
    <w:p w14:paraId="4A6F5E82" w14:textId="77777777" w:rsidR="006D4003" w:rsidRDefault="00000000">
      <w:pPr>
        <w:pStyle w:val="Standard"/>
        <w:ind w:firstLine="500"/>
        <w:jc w:val="both"/>
        <w:rPr>
          <w:rFonts w:hint="eastAsia"/>
          <w:sz w:val="28"/>
          <w:szCs w:val="28"/>
        </w:rPr>
      </w:pPr>
      <w:r>
        <w:rPr>
          <w:rFonts w:ascii="Times New Roman CYR" w:hAnsi="Times New Roman CYR"/>
          <w:sz w:val="28"/>
          <w:szCs w:val="28"/>
        </w:rPr>
        <w:t xml:space="preserve">Звичайно, що ми можемо їх далі системно не розглядати: ані приймати рішення, ані відхиляти рішення, робити вигляд, що нічого не відбувається. Проте разом із цим напруга зростає серед ініціаторів перейменування і серед противників перейменування. Тому давайте обговоримо наступний момент. В нас з вами вже за цей час точно є рішення, які нам треба відхилити. Чому відхилити? Тому що, наприклад, у нас із вами є проєкт рішення 16-го року </w:t>
      </w:r>
      <w:r>
        <w:rPr>
          <w:rFonts w:ascii="Times New Roman" w:hAnsi="Times New Roman"/>
          <w:sz w:val="28"/>
          <w:szCs w:val="28"/>
        </w:rPr>
        <w:t>№ 4797 "</w:t>
      </w:r>
      <w:r>
        <w:rPr>
          <w:rFonts w:ascii="Times New Roman CYR" w:hAnsi="Times New Roman CYR"/>
          <w:sz w:val="28"/>
          <w:szCs w:val="28"/>
        </w:rPr>
        <w:t xml:space="preserve">Про перейменування вулиці в місті Києві", який передбачає перейменування вулиці Ванди Василевської в Шевченківському районі на вулицю Всеволода </w:t>
      </w:r>
      <w:proofErr w:type="spellStart"/>
      <w:r>
        <w:rPr>
          <w:rFonts w:ascii="Times New Roman CYR" w:hAnsi="Times New Roman CYR"/>
          <w:sz w:val="28"/>
          <w:szCs w:val="28"/>
        </w:rPr>
        <w:t>Змієнка</w:t>
      </w:r>
      <w:proofErr w:type="spellEnd"/>
      <w:r>
        <w:rPr>
          <w:rFonts w:ascii="Times New Roman CYR" w:hAnsi="Times New Roman CYR"/>
          <w:sz w:val="28"/>
          <w:szCs w:val="28"/>
        </w:rPr>
        <w:t>. В той же час ми вже перейменували вулицю Ванди Василевської і цей проєкт рішення, окрім відхилення, нічому більше не підлягає.</w:t>
      </w:r>
    </w:p>
    <w:p w14:paraId="2D898B1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Другий момент. У нас є з вами комплексний проєкт рішення 4799 від 5 грудня 16-го року, який вже частково реалізований окремими рішеннями Київради. Наприклад, ми уточнили з вами назви трьох вулиць. По всіх інших вулицях у нас подані окремі проєкти рішень міським головою. Тобто він також нічим, окрім як відхиленню, він підлягати не може.</w:t>
      </w:r>
    </w:p>
    <w:p w14:paraId="10AA312D" w14:textId="77777777" w:rsidR="006D4003" w:rsidRDefault="006D4003">
      <w:pPr>
        <w:pStyle w:val="Standard"/>
        <w:ind w:firstLine="500"/>
        <w:jc w:val="both"/>
        <w:rPr>
          <w:rFonts w:ascii="Times New Roman CYR" w:hAnsi="Times New Roman CYR" w:hint="eastAsia"/>
          <w:sz w:val="28"/>
          <w:szCs w:val="28"/>
        </w:rPr>
      </w:pPr>
    </w:p>
    <w:p w14:paraId="6C2D3ED2" w14:textId="77777777" w:rsidR="006D4003" w:rsidRDefault="006D4003">
      <w:pPr>
        <w:pStyle w:val="Standard"/>
        <w:ind w:firstLine="500"/>
        <w:jc w:val="both"/>
        <w:rPr>
          <w:rFonts w:ascii="Times New Roman CYR" w:hAnsi="Times New Roman CYR" w:hint="eastAsia"/>
          <w:sz w:val="28"/>
          <w:szCs w:val="28"/>
        </w:rPr>
      </w:pPr>
    </w:p>
    <w:p w14:paraId="1ECFF654" w14:textId="77777777" w:rsidR="006D4003" w:rsidRDefault="006D4003">
      <w:pPr>
        <w:pStyle w:val="Standard"/>
        <w:ind w:firstLine="500"/>
        <w:jc w:val="both"/>
        <w:rPr>
          <w:rFonts w:ascii="Times New Roman CYR" w:hAnsi="Times New Roman CYR" w:hint="eastAsia"/>
          <w:sz w:val="28"/>
          <w:szCs w:val="28"/>
        </w:rPr>
      </w:pPr>
    </w:p>
    <w:p w14:paraId="2B29A7B1" w14:textId="77777777" w:rsidR="006D4003" w:rsidRDefault="006D4003">
      <w:pPr>
        <w:pStyle w:val="Standard"/>
        <w:ind w:firstLine="500"/>
        <w:jc w:val="both"/>
        <w:rPr>
          <w:rFonts w:ascii="Times New Roman CYR" w:hAnsi="Times New Roman CYR" w:hint="eastAsia"/>
          <w:sz w:val="28"/>
          <w:szCs w:val="28"/>
        </w:rPr>
      </w:pPr>
    </w:p>
    <w:p w14:paraId="78130D76" w14:textId="77777777" w:rsidR="006D4003" w:rsidRDefault="006D4003">
      <w:pPr>
        <w:pStyle w:val="Standard"/>
        <w:ind w:firstLine="500"/>
        <w:jc w:val="both"/>
        <w:rPr>
          <w:rFonts w:ascii="Times New Roman CYR" w:hAnsi="Times New Roman CYR" w:hint="eastAsia"/>
          <w:sz w:val="28"/>
          <w:szCs w:val="28"/>
        </w:rPr>
      </w:pPr>
    </w:p>
    <w:p w14:paraId="0DF851B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A64B2D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13 м 22 с  ----   Другий   ---&gt;</w:t>
      </w:r>
    </w:p>
    <w:p w14:paraId="542D297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39C616B" w14:textId="77777777" w:rsidR="006D4003" w:rsidRDefault="006D4003">
      <w:pPr>
        <w:pStyle w:val="Standard"/>
        <w:ind w:firstLine="500"/>
        <w:jc w:val="both"/>
        <w:rPr>
          <w:rFonts w:ascii="Times New Roman CYR" w:hAnsi="Times New Roman CYR" w:hint="eastAsia"/>
          <w:sz w:val="28"/>
          <w:szCs w:val="28"/>
        </w:rPr>
      </w:pPr>
    </w:p>
    <w:p w14:paraId="01521FA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Тому, якщо не буде концептуального заперечення у Президії, я б просив ці </w:t>
      </w:r>
      <w:r>
        <w:rPr>
          <w:rFonts w:ascii="Times New Roman CYR" w:hAnsi="Times New Roman CYR"/>
          <w:sz w:val="28"/>
          <w:szCs w:val="28"/>
        </w:rPr>
        <w:lastRenderedPageBreak/>
        <w:t xml:space="preserve">проєкти рішень два включити до порядку денного на їх відхилення, щоб ми все ж таки закрили наш </w:t>
      </w:r>
      <w:proofErr w:type="spellStart"/>
      <w:r>
        <w:rPr>
          <w:rFonts w:ascii="Times New Roman CYR" w:hAnsi="Times New Roman CYR"/>
          <w:sz w:val="28"/>
          <w:szCs w:val="28"/>
        </w:rPr>
        <w:t>гештальт</w:t>
      </w:r>
      <w:proofErr w:type="spellEnd"/>
      <w:r>
        <w:rPr>
          <w:rFonts w:ascii="Times New Roman CYR" w:hAnsi="Times New Roman CYR"/>
          <w:sz w:val="28"/>
          <w:szCs w:val="28"/>
        </w:rPr>
        <w:t xml:space="preserve"> 16-го року. Тому що ми можемо його не розглянути, і далі він буде висіти як проєкт рішення. Концептуальних заперечень немає.</w:t>
      </w:r>
    </w:p>
    <w:p w14:paraId="46947AE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w:t>
      </w:r>
    </w:p>
    <w:p w14:paraId="493C66E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 Звичайно!</w:t>
      </w:r>
    </w:p>
    <w:p w14:paraId="2D43C56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Ви знаєте, я вперше сьогодні чую про 60 оцих проєктів рішень. У мене є пропозиція наступна. Може, давайте ми їх... Дивіться, ці проєкти рішень: 16-го, 17-го року, ще минулі, із бородою. Можливо, давайте хай комісія по-новому їх розгляне. Я поясню чому!</w:t>
      </w:r>
    </w:p>
    <w:p w14:paraId="1BF9612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Дивіться, я сьогодні дивлюся проєкт порядку денного нашої Президії. І ось 9, 10, 11, 12, і я вже відчуваю, що це нова робота, нового голови. І ви знаєте, дуже непогано зроблені проєкти рішень. Да! Вони мають зауваження. Я беру з політичної точки зору. Наприклад, там вулиця Костомарова, площа Відрадна, площа Кловська. Це не Олеся Бабія чи таке інше. Там чисто політика!</w:t>
      </w:r>
    </w:p>
    <w:p w14:paraId="490FFED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То давайте, можливо, хай по-новому </w:t>
      </w:r>
      <w:proofErr w:type="spellStart"/>
      <w:r>
        <w:rPr>
          <w:rFonts w:ascii="Times New Roman CYR" w:hAnsi="Times New Roman CYR"/>
          <w:sz w:val="28"/>
          <w:szCs w:val="28"/>
        </w:rPr>
        <w:t>розгля</w:t>
      </w:r>
      <w:proofErr w:type="spellEnd"/>
      <w:r>
        <w:rPr>
          <w:rFonts w:ascii="Times New Roman CYR" w:hAnsi="Times New Roman CYR"/>
          <w:sz w:val="28"/>
          <w:szCs w:val="28"/>
        </w:rPr>
        <w:t xml:space="preserve">... Це моя пропозиція. Комісія хай подивиться ще раз! І потім давайте </w:t>
      </w:r>
      <w:proofErr w:type="spellStart"/>
      <w:r>
        <w:rPr>
          <w:rFonts w:ascii="Times New Roman CYR" w:hAnsi="Times New Roman CYR"/>
          <w:sz w:val="28"/>
          <w:szCs w:val="28"/>
        </w:rPr>
        <w:t>знімемо</w:t>
      </w:r>
      <w:proofErr w:type="spellEnd"/>
      <w:r>
        <w:rPr>
          <w:rFonts w:ascii="Times New Roman CYR" w:hAnsi="Times New Roman CYR"/>
          <w:sz w:val="28"/>
          <w:szCs w:val="28"/>
        </w:rPr>
        <w:t xml:space="preserve"> ці всі питання (плюс 60), і комісія по-новому тоді </w:t>
      </w:r>
      <w:proofErr w:type="spellStart"/>
      <w:r>
        <w:rPr>
          <w:rFonts w:ascii="Times New Roman CYR" w:hAnsi="Times New Roman CYR"/>
          <w:sz w:val="28"/>
          <w:szCs w:val="28"/>
        </w:rPr>
        <w:t>надасть</w:t>
      </w:r>
      <w:proofErr w:type="spellEnd"/>
      <w:r>
        <w:rPr>
          <w:rFonts w:ascii="Times New Roman CYR" w:hAnsi="Times New Roman CYR"/>
          <w:sz w:val="28"/>
          <w:szCs w:val="28"/>
        </w:rPr>
        <w:t xml:space="preserve">, і ми, можливо, виділимо пів дня, а, можливо, день. Тому що, </w:t>
      </w:r>
      <w:proofErr w:type="spellStart"/>
      <w:r>
        <w:rPr>
          <w:rFonts w:ascii="Times New Roman CYR" w:hAnsi="Times New Roman CYR"/>
          <w:sz w:val="28"/>
          <w:szCs w:val="28"/>
        </w:rPr>
        <w:t>повірте</w:t>
      </w:r>
      <w:proofErr w:type="spellEnd"/>
      <w:r>
        <w:rPr>
          <w:rFonts w:ascii="Times New Roman CYR" w:hAnsi="Times New Roman CYR"/>
          <w:sz w:val="28"/>
          <w:szCs w:val="28"/>
        </w:rPr>
        <w:t xml:space="preserve">, дискусія буде шалена. Просто шалена дискусія! Тому що, якщо, наприклад, я вже наводив приклад, якщо вважати злочинну організацію вулицю Народного </w:t>
      </w:r>
      <w:proofErr w:type="spellStart"/>
      <w:r>
        <w:rPr>
          <w:rFonts w:ascii="Times New Roman CYR" w:hAnsi="Times New Roman CYR"/>
          <w:sz w:val="28"/>
          <w:szCs w:val="28"/>
        </w:rPr>
        <w:t>ополчения</w:t>
      </w:r>
      <w:proofErr w:type="spellEnd"/>
      <w:r>
        <w:rPr>
          <w:rFonts w:ascii="Times New Roman CYR" w:hAnsi="Times New Roman CYR"/>
          <w:sz w:val="28"/>
          <w:szCs w:val="28"/>
        </w:rPr>
        <w:t xml:space="preserve">, це ми можемо відразу застрелитися. Тому що, оказується, Народне </w:t>
      </w:r>
      <w:proofErr w:type="spellStart"/>
      <w:r>
        <w:rPr>
          <w:rFonts w:ascii="Times New Roman CYR" w:hAnsi="Times New Roman CYR"/>
          <w:sz w:val="28"/>
          <w:szCs w:val="28"/>
        </w:rPr>
        <w:t>ополчение</w:t>
      </w:r>
      <w:proofErr w:type="spellEnd"/>
      <w:r>
        <w:rPr>
          <w:rFonts w:ascii="Times New Roman CYR" w:hAnsi="Times New Roman CYR"/>
          <w:sz w:val="28"/>
          <w:szCs w:val="28"/>
        </w:rPr>
        <w:t xml:space="preserve"> не ходило у відповідних знаках... в погонах не ходило. А УПА ходило? А партизани? Вони що, з оркестром по лісу ходили? Що ви робите?</w:t>
      </w:r>
    </w:p>
    <w:p w14:paraId="05B12FE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ще раз! Це перейменування вулиць. Це чисто буде політичне питання. І дискусія буде шалена. Просто шалена.</w:t>
      </w:r>
    </w:p>
    <w:p w14:paraId="7986FBD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4A795CC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Щодо шаленості дискусії погоджуюся. Разом з тим, якщо ті два проєкти рішень зараз... Дивіться,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Я якраз і розбив проєкти рішень, які є, на три блоки. Перший блок - це ті, які в нас включені до порядку денного.</w:t>
      </w:r>
    </w:p>
    <w:p w14:paraId="2CE8EBC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Другий блок - це ті два проєкти рішень, які в нас технічно навіть немає жодної іншої можливості, окрім як відхилити. Їх два.</w:t>
      </w:r>
    </w:p>
    <w:p w14:paraId="7EA9EE95" w14:textId="77777777" w:rsidR="006D4003" w:rsidRDefault="00000000">
      <w:pPr>
        <w:pStyle w:val="Standard"/>
        <w:ind w:firstLine="500"/>
        <w:jc w:val="both"/>
        <w:rPr>
          <w:rFonts w:hint="eastAsia"/>
          <w:sz w:val="28"/>
          <w:szCs w:val="28"/>
        </w:rPr>
      </w:pPr>
      <w:r>
        <w:rPr>
          <w:rFonts w:ascii="Times New Roman CYR" w:hAnsi="Times New Roman CYR"/>
          <w:sz w:val="28"/>
          <w:szCs w:val="28"/>
        </w:rPr>
        <w:t xml:space="preserve">Тепер, давайте, переходимо до тих, які комісія вже повторно розглянула. Проєкт рішення 646 "Про уточнення назв вулиць та провулку в Шевченківському та Голосіївському районах міста Києва". Ми уточнюємо із вами: вулиця Річна на вулицю Річкова. Вулиця </w:t>
      </w:r>
      <w:proofErr w:type="spellStart"/>
      <w:r>
        <w:rPr>
          <w:rFonts w:ascii="Times New Roman CYR" w:hAnsi="Times New Roman CYR"/>
          <w:sz w:val="28"/>
          <w:szCs w:val="28"/>
        </w:rPr>
        <w:t>Златоустівська</w:t>
      </w:r>
      <w:proofErr w:type="spellEnd"/>
      <w:r>
        <w:rPr>
          <w:rFonts w:ascii="Times New Roman CYR" w:hAnsi="Times New Roman CYR"/>
          <w:sz w:val="28"/>
          <w:szCs w:val="28"/>
        </w:rPr>
        <w:t xml:space="preserve"> на вулицю </w:t>
      </w:r>
      <w:proofErr w:type="spellStart"/>
      <w:r>
        <w:rPr>
          <w:rFonts w:ascii="Times New Roman CYR" w:hAnsi="Times New Roman CYR"/>
          <w:sz w:val="28"/>
          <w:szCs w:val="28"/>
        </w:rPr>
        <w:t>Золотоустівська</w:t>
      </w:r>
      <w:proofErr w:type="spellEnd"/>
      <w:r>
        <w:rPr>
          <w:rFonts w:ascii="Times New Roman CYR" w:hAnsi="Times New Roman CYR"/>
          <w:sz w:val="28"/>
          <w:szCs w:val="28"/>
        </w:rPr>
        <w:t>. В нас вона по всіх документах вже проходить як</w:t>
      </w:r>
    </w:p>
    <w:p w14:paraId="5832BA4C" w14:textId="77777777" w:rsidR="006D4003" w:rsidRDefault="006D4003">
      <w:pPr>
        <w:pStyle w:val="Standard"/>
        <w:ind w:firstLine="500"/>
        <w:jc w:val="both"/>
        <w:rPr>
          <w:rFonts w:ascii="Times New Roman CYR" w:hAnsi="Times New Roman CYR" w:hint="eastAsia"/>
          <w:sz w:val="28"/>
          <w:szCs w:val="28"/>
        </w:rPr>
      </w:pPr>
    </w:p>
    <w:p w14:paraId="2D21CC4E" w14:textId="77777777" w:rsidR="006D4003" w:rsidRDefault="006D4003">
      <w:pPr>
        <w:pStyle w:val="Standard"/>
        <w:ind w:firstLine="500"/>
        <w:jc w:val="both"/>
        <w:rPr>
          <w:rFonts w:ascii="Times New Roman CYR" w:hAnsi="Times New Roman CYR" w:hint="eastAsia"/>
          <w:sz w:val="28"/>
          <w:szCs w:val="28"/>
        </w:rPr>
      </w:pPr>
    </w:p>
    <w:p w14:paraId="04A785E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9C7F5C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16 м 22 с  ----   Перший   ---&gt;</w:t>
      </w:r>
    </w:p>
    <w:p w14:paraId="772BF85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CE29B16" w14:textId="77777777" w:rsidR="006D400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Золотоустівська</w:t>
      </w:r>
      <w:proofErr w:type="spellEnd"/>
      <w:r>
        <w:rPr>
          <w:rFonts w:ascii="Times New Roman CYR" w:hAnsi="Times New Roman CYR"/>
          <w:sz w:val="28"/>
          <w:szCs w:val="28"/>
        </w:rPr>
        <w:t>.</w:t>
      </w:r>
    </w:p>
    <w:p w14:paraId="4C647C7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я перепрошую, але я дивився, наприклад, сьогодні перед Президією, то є назва, переклад у Вікіпедії і такий, і такий.</w:t>
      </w:r>
    </w:p>
    <w:p w14:paraId="460813E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Бондаренко В.В.: Тому що ми з вами для Вікіпедії ще не прийняли рішення відповідне.</w:t>
      </w:r>
    </w:p>
    <w:p w14:paraId="3EF199D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Так там є так і так.</w:t>
      </w:r>
    </w:p>
    <w:p w14:paraId="55A74A5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Вулиця </w:t>
      </w:r>
      <w:proofErr w:type="spellStart"/>
      <w:r>
        <w:rPr>
          <w:rFonts w:ascii="Times New Roman CYR" w:hAnsi="Times New Roman CYR"/>
          <w:sz w:val="28"/>
          <w:szCs w:val="28"/>
        </w:rPr>
        <w:t>Коперніка</w:t>
      </w:r>
      <w:proofErr w:type="spellEnd"/>
      <w:r>
        <w:rPr>
          <w:rFonts w:ascii="Times New Roman CYR" w:hAnsi="Times New Roman CYR"/>
          <w:sz w:val="28"/>
          <w:szCs w:val="28"/>
        </w:rPr>
        <w:t xml:space="preserve"> - на вулицю Коперника. Вулиця Залежна, провулок Залежний - на вулицю </w:t>
      </w:r>
      <w:proofErr w:type="spellStart"/>
      <w:r>
        <w:rPr>
          <w:rFonts w:ascii="Times New Roman CYR" w:hAnsi="Times New Roman CYR"/>
          <w:sz w:val="28"/>
          <w:szCs w:val="28"/>
        </w:rPr>
        <w:t>Залужна</w:t>
      </w:r>
      <w:proofErr w:type="spellEnd"/>
      <w:r>
        <w:rPr>
          <w:rFonts w:ascii="Times New Roman CYR" w:hAnsi="Times New Roman CYR"/>
          <w:sz w:val="28"/>
          <w:szCs w:val="28"/>
        </w:rPr>
        <w:t xml:space="preserve">, провулок </w:t>
      </w:r>
      <w:proofErr w:type="spellStart"/>
      <w:r>
        <w:rPr>
          <w:rFonts w:ascii="Times New Roman CYR" w:hAnsi="Times New Roman CYR"/>
          <w:sz w:val="28"/>
          <w:szCs w:val="28"/>
        </w:rPr>
        <w:t>Залужний</w:t>
      </w:r>
      <w:proofErr w:type="spellEnd"/>
      <w:r>
        <w:rPr>
          <w:rFonts w:ascii="Times New Roman CYR" w:hAnsi="Times New Roman CYR"/>
          <w:sz w:val="28"/>
          <w:szCs w:val="28"/>
        </w:rPr>
        <w:t>.</w:t>
      </w:r>
    </w:p>
    <w:p w14:paraId="0DDB837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Воно розглянуто комісіями і воно отримало відповідно рекомендацію управління правового забезпечення.</w:t>
      </w:r>
    </w:p>
    <w:p w14:paraId="394E0A0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Володимир Володимирович, це 27-ме питання?</w:t>
      </w:r>
    </w:p>
    <w:p w14:paraId="01E353B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 це нові, це ми з вами зараз нові проговорюємо.</w:t>
      </w:r>
    </w:p>
    <w:p w14:paraId="090F243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Володимир Володимирович, якщо ви дозволите!</w:t>
      </w:r>
    </w:p>
    <w:p w14:paraId="24EC32B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 прошу!</w:t>
      </w:r>
    </w:p>
    <w:p w14:paraId="14614DF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У підтримку пропозиції колеги є наступна думка - зобов'язати профільний департамент в обов'язковому порядку відвідати засідання всіх без винятку фракцій з доповіддю щодо перейменувань. І оскільки у нас можуть бути, там, різні політичні погляди, але, я впевнений, що всі ви, принаймні сподіваюсь на це, всі політичні сили хочуть добра для міста. І є фракції, які вважають, що перейменувати не можна нічого і ніколи, а є фракції, які вважають, що потрібно це зробити все вже і негайно. Треба шукати компроміс. Ті, які, там, будуть знаходити категоричне несприйняття, відправити на доопрацювання в комісії, а ті, які мають право на існування, все-таки виносити в зал і голосувати на цьому пленарному засіданні.</w:t>
      </w:r>
    </w:p>
    <w:p w14:paraId="73F8C49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299BFFB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w:t>
      </w:r>
    </w:p>
    <w:p w14:paraId="60ACBEC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Ярмоленко?</w:t>
      </w:r>
    </w:p>
    <w:p w14:paraId="5E20C3B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(Не чутно).</w:t>
      </w:r>
    </w:p>
    <w:p w14:paraId="2A005BD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w:t>
      </w:r>
    </w:p>
    <w:p w14:paraId="6AD0B26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прошу!</w:t>
      </w:r>
    </w:p>
    <w:p w14:paraId="63581A90" w14:textId="77777777" w:rsidR="006D4003" w:rsidRDefault="00000000">
      <w:pPr>
        <w:pStyle w:val="Standard"/>
        <w:ind w:firstLine="500"/>
        <w:jc w:val="both"/>
        <w:rPr>
          <w:rFonts w:hint="eastAsia"/>
          <w:sz w:val="28"/>
          <w:szCs w:val="28"/>
        </w:rPr>
      </w:pPr>
      <w:r>
        <w:rPr>
          <w:rFonts w:ascii="Times New Roman CYR" w:hAnsi="Times New Roman CYR"/>
          <w:sz w:val="28"/>
          <w:szCs w:val="28"/>
        </w:rPr>
        <w:t xml:space="preserve">Васильчук В.В.: Володимир Володимирович, у нас є для цього Регламент. Ми спокійно можемо розглядати ці всі проєкти рішення, оскільки вони пройшли процедуру, і на сесії Київської міської ради згідно з Регламентом провести це обговорення. Воно не має тривати безкінечно, як тут пан Ігор каже, чи, там, дуже </w:t>
      </w:r>
      <w:proofErr w:type="spellStart"/>
      <w:r>
        <w:rPr>
          <w:rFonts w:ascii="Times New Roman CYR" w:hAnsi="Times New Roman CYR"/>
          <w:sz w:val="28"/>
          <w:szCs w:val="28"/>
        </w:rPr>
        <w:t>емоційно</w:t>
      </w:r>
      <w:proofErr w:type="spellEnd"/>
      <w:r>
        <w:rPr>
          <w:rFonts w:ascii="Times New Roman CYR" w:hAnsi="Times New Roman CYR"/>
          <w:sz w:val="28"/>
          <w:szCs w:val="28"/>
        </w:rPr>
        <w:t>. Це право виступу, відповідно (нерозбірливо) і далі голосувати.</w:t>
      </w:r>
    </w:p>
    <w:p w14:paraId="45FFF2B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думаю, сесійна зала досить швидко і нормально це все визначиться.</w:t>
      </w:r>
    </w:p>
    <w:p w14:paraId="070FE9C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0887EB6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Юлія Ярмоленко!</w:t>
      </w:r>
    </w:p>
    <w:p w14:paraId="615DC6A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Ярмоленко Ю.О.: Так, колеги, з одного боку, дякую за увагу до нашої комісії. По суті хочу просто висловити свою думку щодо того, як ми будемо перейменовувати, і взагалі підхід.</w:t>
      </w:r>
    </w:p>
    <w:p w14:paraId="659AA30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По-перше, погоджуюсь з тим, що, я так само </w:t>
      </w:r>
      <w:proofErr w:type="spellStart"/>
      <w:r>
        <w:rPr>
          <w:rFonts w:ascii="Times New Roman CYR" w:hAnsi="Times New Roman CYR"/>
          <w:sz w:val="28"/>
          <w:szCs w:val="28"/>
        </w:rPr>
        <w:t>глобально</w:t>
      </w:r>
      <w:proofErr w:type="spellEnd"/>
      <w:r>
        <w:rPr>
          <w:rFonts w:ascii="Times New Roman CYR" w:hAnsi="Times New Roman CYR"/>
          <w:sz w:val="28"/>
          <w:szCs w:val="28"/>
        </w:rPr>
        <w:t xml:space="preserve">, в принципі, проти перейменувань в аспекті якихось політичних моментів чи взагалі, щоб це було, там, просто </w:t>
      </w:r>
      <w:proofErr w:type="spellStart"/>
      <w:r>
        <w:rPr>
          <w:rFonts w:ascii="Times New Roman CYR" w:hAnsi="Times New Roman CYR"/>
          <w:sz w:val="28"/>
          <w:szCs w:val="28"/>
        </w:rPr>
        <w:t>піаркроками</w:t>
      </w:r>
      <w:proofErr w:type="spellEnd"/>
      <w:r>
        <w:rPr>
          <w:rFonts w:ascii="Times New Roman CYR" w:hAnsi="Times New Roman CYR"/>
          <w:sz w:val="28"/>
          <w:szCs w:val="28"/>
        </w:rPr>
        <w:t>. Це перше.</w:t>
      </w:r>
    </w:p>
    <w:p w14:paraId="786DEDE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Друге, це те, що є суто, має суто технічний характер і, дійсно, є моменти там, де, там, площа Солом'янська і так далі, все споконвіків так люди називають, але вона не була офіційно названа і є такі технічні моменти, які мають бути винесені окремо. Це абсолютно не політичний момент і так далі.</w:t>
      </w:r>
    </w:p>
    <w:p w14:paraId="2C4CC25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 xml:space="preserve">Другий аспект - це те, що стосується ось </w:t>
      </w:r>
      <w:proofErr w:type="spellStart"/>
      <w:r>
        <w:rPr>
          <w:rFonts w:ascii="Times New Roman CYR" w:hAnsi="Times New Roman CYR"/>
          <w:sz w:val="28"/>
          <w:szCs w:val="28"/>
        </w:rPr>
        <w:t>Златоустівська</w:t>
      </w:r>
      <w:proofErr w:type="spellEnd"/>
      <w:r>
        <w:rPr>
          <w:rFonts w:ascii="Times New Roman CYR" w:hAnsi="Times New Roman CYR"/>
          <w:sz w:val="28"/>
          <w:szCs w:val="28"/>
        </w:rPr>
        <w:t xml:space="preserve">, </w:t>
      </w:r>
      <w:proofErr w:type="spellStart"/>
      <w:r>
        <w:rPr>
          <w:rFonts w:ascii="Times New Roman CYR" w:hAnsi="Times New Roman CYR"/>
          <w:sz w:val="28"/>
          <w:szCs w:val="28"/>
        </w:rPr>
        <w:t>Золотоустівська</w:t>
      </w:r>
      <w:proofErr w:type="spellEnd"/>
      <w:r>
        <w:rPr>
          <w:rFonts w:ascii="Times New Roman CYR" w:hAnsi="Times New Roman CYR"/>
          <w:sz w:val="28"/>
          <w:szCs w:val="28"/>
        </w:rPr>
        <w:t xml:space="preserve"> і так далі. Тут треба, можна і потрібно обговорювати.</w:t>
      </w:r>
    </w:p>
    <w:p w14:paraId="17C91E9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Єдине, що я перепрошую, в силу тих обставин</w:t>
      </w:r>
    </w:p>
    <w:p w14:paraId="19A822B0" w14:textId="77777777" w:rsidR="006D4003" w:rsidRDefault="006D4003">
      <w:pPr>
        <w:pStyle w:val="Standard"/>
        <w:ind w:firstLine="500"/>
        <w:jc w:val="both"/>
        <w:rPr>
          <w:rFonts w:ascii="Times New Roman CYR" w:hAnsi="Times New Roman CYR" w:hint="eastAsia"/>
          <w:sz w:val="28"/>
          <w:szCs w:val="28"/>
        </w:rPr>
      </w:pPr>
    </w:p>
    <w:p w14:paraId="62476F8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98DC98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19 м 22 с  ----   Другий   ---&gt;</w:t>
      </w:r>
    </w:p>
    <w:p w14:paraId="7F7A4C0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1C3F45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і оперативності дій, які були... скажімо так, почала працювати комісія, у мене фізично не було змоги на першому засіданні запросити представників усіх фракцій. Відповідно на другому засіданні ми виправили помилку і всім без винятку фракціям надіслали запрошення до нашої комісії для висловлення думки. Був технічний збій і, дійсно, була </w:t>
      </w:r>
      <w:proofErr w:type="spellStart"/>
      <w:r>
        <w:rPr>
          <w:rFonts w:ascii="Times New Roman CYR" w:hAnsi="Times New Roman CYR"/>
          <w:sz w:val="28"/>
          <w:szCs w:val="28"/>
        </w:rPr>
        <w:t>помил</w:t>
      </w:r>
      <w:proofErr w:type="spellEnd"/>
      <w:r>
        <w:rPr>
          <w:rFonts w:ascii="Times New Roman CYR" w:hAnsi="Times New Roman CYR"/>
          <w:sz w:val="28"/>
          <w:szCs w:val="28"/>
        </w:rPr>
        <w:t>... момент якийсь такий незрозумілий з боку нашої, там, комісії секретаріату, що запрошення подати пропозиції до 10 жовтня, а фактично надійшли, як потім там секретаріат виправдовувався, 10 чи 12 числа.</w:t>
      </w:r>
    </w:p>
    <w:p w14:paraId="2581D69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сьогодні особисто попросила ще раз продублювати прохання подати по одному представнику від кожної фракції, щоби можна було при обговоренні перейменування на робочій групі спочатку... Підготовчій, вірніше, групі, а потім на комісії обговорювати всі ці деталі, щоб кожну з 50 ймовірно перейменованих вулиць ми не обговорювали в сесійній залі, бо це, дійсно, займе там вісім годин і нікому не потрібно.</w:t>
      </w:r>
    </w:p>
    <w:p w14:paraId="01116986" w14:textId="77777777" w:rsidR="006D4003" w:rsidRDefault="00000000">
      <w:pPr>
        <w:pStyle w:val="Standard"/>
        <w:ind w:firstLine="500"/>
        <w:jc w:val="both"/>
        <w:rPr>
          <w:rFonts w:hint="eastAsia"/>
          <w:sz w:val="28"/>
          <w:szCs w:val="28"/>
        </w:rPr>
      </w:pPr>
      <w:r>
        <w:rPr>
          <w:rFonts w:ascii="Times New Roman CYR" w:hAnsi="Times New Roman CYR"/>
          <w:sz w:val="28"/>
          <w:szCs w:val="28"/>
        </w:rPr>
        <w:t xml:space="preserve">Тому станом на завтра о десятій годині буде засідання нашої комісії, на якій безпосередньо буде обговорення ще перейменування чотирьох вулиць. Дві - в Оболонському районі: Сталінграда і Тимошенка. І окремо дві: </w:t>
      </w:r>
      <w:proofErr w:type="spellStart"/>
      <w:r>
        <w:rPr>
          <w:rFonts w:ascii="Times New Roman CYR" w:hAnsi="Times New Roman CYR"/>
          <w:sz w:val="28"/>
          <w:szCs w:val="28"/>
        </w:rPr>
        <w:t>Сормовська</w:t>
      </w:r>
      <w:proofErr w:type="spellEnd"/>
      <w:r>
        <w:rPr>
          <w:rFonts w:ascii="Times New Roman CYR" w:hAnsi="Times New Roman CYR"/>
          <w:sz w:val="28"/>
          <w:szCs w:val="28"/>
        </w:rPr>
        <w:t xml:space="preserve"> і </w:t>
      </w:r>
      <w:proofErr w:type="spellStart"/>
      <w:r>
        <w:rPr>
          <w:rFonts w:ascii="Times New Roman CYR" w:hAnsi="Times New Roman CYR"/>
          <w:sz w:val="28"/>
          <w:szCs w:val="28"/>
        </w:rPr>
        <w:t>Заслонова</w:t>
      </w:r>
      <w:proofErr w:type="spellEnd"/>
      <w:r>
        <w:rPr>
          <w:rFonts w:ascii="Times New Roman CYR" w:hAnsi="Times New Roman CYR"/>
          <w:sz w:val="28"/>
          <w:szCs w:val="28"/>
        </w:rPr>
        <w:t xml:space="preserve"> - в Дарницькому районі. Це ті вулиці, які не розглянуті. І, крім того, в четвер будемо робити робочу групу по обговоренню положення по перейменуванню, щоб, дійсно, було прозоро, об'єктивно враховано думку всіх фракцій, враховано думку мешканців. Тому що мені теж не подобається, коли голосує там 20 чоловік начебто за перейменування, а загалом 2 тис. чи 5 тис. осіб прописано. І це не об'єктивно, і не </w:t>
      </w:r>
      <w:proofErr w:type="spellStart"/>
      <w:r>
        <w:rPr>
          <w:rFonts w:ascii="Times New Roman CYR" w:hAnsi="Times New Roman CYR"/>
          <w:sz w:val="28"/>
          <w:szCs w:val="28"/>
        </w:rPr>
        <w:t>логічно</w:t>
      </w:r>
      <w:proofErr w:type="spellEnd"/>
      <w:r>
        <w:rPr>
          <w:rFonts w:ascii="Times New Roman CYR" w:hAnsi="Times New Roman CYR"/>
          <w:sz w:val="28"/>
          <w:szCs w:val="28"/>
        </w:rPr>
        <w:t xml:space="preserve">, не </w:t>
      </w:r>
      <w:proofErr w:type="spellStart"/>
      <w:r>
        <w:rPr>
          <w:rFonts w:ascii="Times New Roman CYR" w:hAnsi="Times New Roman CYR"/>
          <w:sz w:val="28"/>
          <w:szCs w:val="28"/>
        </w:rPr>
        <w:t>пропорційно</w:t>
      </w:r>
      <w:proofErr w:type="spellEnd"/>
      <w:r>
        <w:rPr>
          <w:rFonts w:ascii="Times New Roman CYR" w:hAnsi="Times New Roman CYR"/>
          <w:sz w:val="28"/>
          <w:szCs w:val="28"/>
        </w:rPr>
        <w:t>, абсолютно не адекватно!</w:t>
      </w:r>
    </w:p>
    <w:p w14:paraId="1409DBE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вас всіх попрошу, дійсно, відсунути політику вбік, а об'єктивно, працюючи з мешканцями, помогти мені як голові комісії і нашій комісії дати позицію мешканців. Раз! Якщо є політичні завдання у когось, так само їх висловити. І потім просто цю дискусію, якщо можна, перевести в робочу площину в робочій групі і в комісії, а не в сесійній залі, бо теж не хочеться там сидіти ще вісім годин після того, як...</w:t>
      </w:r>
    </w:p>
    <w:p w14:paraId="5946C6F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ось пропозиція. Ті рішення, які є технічні, проголосувати! Якщо є необхідність обговорення, ми можемо навіть завтра долучитися і обговорювати. І в подальшому реально визначитись, хто у вас в кожній фракції буде представником на відстоювання інтересів громади в межах розгляду того чи окремого питання по кожному із районів міста Києва.</w:t>
      </w:r>
    </w:p>
    <w:p w14:paraId="0B4B31E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Муха Вікторія, будь ласка!</w:t>
      </w:r>
    </w:p>
    <w:p w14:paraId="5EC74AE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Муха В.В.: Дякую! Я не знаю, яке рішення. Пані Юлія, я не проти перейменувань і не проти присвоєння назв точно. Я би хотіла просто, я розумію, </w:t>
      </w:r>
      <w:r>
        <w:rPr>
          <w:rFonts w:ascii="Times New Roman CYR" w:hAnsi="Times New Roman CYR"/>
          <w:sz w:val="28"/>
          <w:szCs w:val="28"/>
        </w:rPr>
        <w:lastRenderedPageBreak/>
        <w:t>що є обсяг, який накопичився, проєктів рішень. Але щодо розгляду на робочій групі</w:t>
      </w:r>
    </w:p>
    <w:p w14:paraId="1E9273A4" w14:textId="77777777" w:rsidR="006D4003" w:rsidRDefault="006D4003">
      <w:pPr>
        <w:pStyle w:val="Standard"/>
        <w:ind w:firstLine="500"/>
        <w:jc w:val="both"/>
        <w:rPr>
          <w:rFonts w:ascii="Times New Roman CYR" w:hAnsi="Times New Roman CYR" w:hint="eastAsia"/>
          <w:sz w:val="28"/>
          <w:szCs w:val="28"/>
        </w:rPr>
      </w:pPr>
    </w:p>
    <w:p w14:paraId="736B129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DB658D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22 м 22 с  ----   Перший   ---&gt;</w:t>
      </w:r>
    </w:p>
    <w:p w14:paraId="077C274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0FB6E3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при якійсь комісії - чи з питань місцевого самоврядування, чи з питань культури і туризму - ми так само розглядаємо ці проєкти рішень. Я би хотіла запропонувати трошечки інший шлях. Департамент суспільних... У нас є комісія з найменувань, яка спочатку розглядає ініціативи щодо перейменування присвоєння назв, а потім розглядає вже, власне, сам проєкт рішення, вірніше, доручає готувати проєкт рішення. До складу комісії з найменувань входять представники, ну, мали принаймні входити представники цих усіх фракцій. І мені здається, що от, власне, напрацювання позицій і основна дискусія має бути в комісії з питань найменувань. А до... вже у сесійну залу до комісій і до Київської міської ради має потрапляти вже проєкт рішення, і в усіх фракцій уже, в принципі, мають бути по більшості про перейменування сформовані (нерозбірливо).</w:t>
      </w:r>
    </w:p>
    <w:p w14:paraId="08BF056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 оновлений склад комісії відповідно?</w:t>
      </w:r>
    </w:p>
    <w:p w14:paraId="233EEB5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Муха В.В.: Оновлений склад комісії цього скликання. Наприклад, від фракції "УДАР" я увійшла до складу комісії з перейменувань.</w:t>
      </w:r>
    </w:p>
    <w:p w14:paraId="3FD7B89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Якщо хтось із фракцій не делегував представників, я думаю, що це можна виправити змінами до розпорядження.</w:t>
      </w:r>
    </w:p>
    <w:p w14:paraId="51D1F52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Це потрібно виправити.</w:t>
      </w:r>
    </w:p>
    <w:p w14:paraId="7EB62FF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Васильчук, і будемо завершувати.</w:t>
      </w:r>
    </w:p>
    <w:p w14:paraId="2E5AA797" w14:textId="77777777" w:rsidR="006D4003" w:rsidRDefault="00000000">
      <w:pPr>
        <w:pStyle w:val="Standard"/>
        <w:ind w:firstLine="500"/>
        <w:jc w:val="both"/>
        <w:rPr>
          <w:rFonts w:hint="eastAsia"/>
          <w:sz w:val="28"/>
          <w:szCs w:val="28"/>
        </w:rPr>
      </w:pPr>
      <w:r>
        <w:rPr>
          <w:rFonts w:ascii="Times New Roman CYR" w:hAnsi="Times New Roman CYR"/>
          <w:sz w:val="28"/>
          <w:szCs w:val="28"/>
        </w:rPr>
        <w:t xml:space="preserve">Кириленко І.І.: Володимир Володимирович, дивіться, я думаю, що от непогано ми спрацювались з Регламентом, ми засідали, особливо останній місяць, працювали, і певні питання я, можливо, своє питання, яке не знайшло підтримку, можливо, і не буду ставити, можливо. Але я повністю погоджуюсь з паном Володимиром </w:t>
      </w:r>
      <w:proofErr w:type="spellStart"/>
      <w:r>
        <w:rPr>
          <w:rFonts w:ascii="Times New Roman CYR" w:hAnsi="Times New Roman CYR"/>
          <w:sz w:val="28"/>
          <w:szCs w:val="28"/>
        </w:rPr>
        <w:t>Прокопівим</w:t>
      </w:r>
      <w:proofErr w:type="spellEnd"/>
      <w:r>
        <w:rPr>
          <w:rFonts w:ascii="Times New Roman CYR" w:hAnsi="Times New Roman CYR"/>
          <w:sz w:val="28"/>
          <w:szCs w:val="28"/>
        </w:rPr>
        <w:t>, який сказав, що, давайте не будемо зараз втикати в сесійну залу, ми там поб'ємося, я перепрошую, поб'ємося, спокійно. І, дивіться, ми піднімали питання, як відкривати сесію, як її закривати, і я, ми спокійно розмовляли, без істерики, без істерики.</w:t>
      </w:r>
    </w:p>
    <w:p w14:paraId="66DC20B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ще раз хочу, я вважаю, що питання, окрім юридичних, в юридичних питань, у фінансових питань є політичні питання.</w:t>
      </w:r>
    </w:p>
    <w:p w14:paraId="25E137E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я вважаю, я погоджуюсь, що не треба виносити зараз перейменування вулиць на сесію, а давайте спокійно переговорим.</w:t>
      </w:r>
    </w:p>
    <w:p w14:paraId="4C2942D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Геть знімайте ці всі питання.</w:t>
      </w:r>
    </w:p>
    <w:p w14:paraId="65F65AB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Дивіться, і останнє. Я ще раз кажу, що відчувається, що вже нова комісія працює. От, дивіться, вулиця Костомарова, площа Відрадна - уже  вони не політичні, розумієте, вже можна їх підтримувати. Розумієте?</w:t>
      </w:r>
    </w:p>
    <w:p w14:paraId="37022CA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697852F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Зрозуміло.</w:t>
      </w:r>
    </w:p>
    <w:p w14:paraId="4813CC6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і будемо формувати рішення.</w:t>
      </w:r>
    </w:p>
    <w:p w14:paraId="3A969E1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Васильчук В.В.: Не погоджуюсь з колегою, тому що у нас обговорення в будь-якому разі виникають завжди, це нормальна ситуація, це різні площадки для цих </w:t>
      </w:r>
      <w:r>
        <w:rPr>
          <w:rFonts w:ascii="Times New Roman CYR" w:hAnsi="Times New Roman CYR"/>
          <w:sz w:val="28"/>
          <w:szCs w:val="28"/>
        </w:rPr>
        <w:lastRenderedPageBreak/>
        <w:t>обговорень. Тому ще раз кажу, в нас є для цього Регламент. У Регламенті чітко передбачено процедури: спочатку розглядає комісія з найменувань, і проходить і голосування, і онлайн і так далі. Є профільні комісії, які це розглядають, і далі ми заходимо в сесійну залу, де також обговорюємо і потім визначаємось голосуванням.</w:t>
      </w:r>
    </w:p>
    <w:p w14:paraId="3F3B6AB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Давайте не вигадувати велосипед, а йти чітко по Регламенту.</w:t>
      </w:r>
    </w:p>
    <w:p w14:paraId="6579B53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0929C47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Наконечний, да, Володимир Володимирович?</w:t>
      </w:r>
    </w:p>
    <w:p w14:paraId="2261E52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Да. Володимир Володимирович, доброго дня!</w:t>
      </w:r>
    </w:p>
    <w:p w14:paraId="20A05180" w14:textId="77777777" w:rsidR="006D4003" w:rsidRDefault="006D4003">
      <w:pPr>
        <w:pStyle w:val="Standard"/>
        <w:ind w:firstLine="500"/>
        <w:jc w:val="both"/>
        <w:rPr>
          <w:rFonts w:ascii="Times New Roman CYR" w:hAnsi="Times New Roman CYR" w:hint="eastAsia"/>
          <w:sz w:val="28"/>
          <w:szCs w:val="28"/>
        </w:rPr>
      </w:pPr>
    </w:p>
    <w:p w14:paraId="4163508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A15FBC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25 м 23 с  ----   Другий   ---&gt;</w:t>
      </w:r>
    </w:p>
    <w:p w14:paraId="5868D0D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821AAB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Доброго, пане Михайле! Радий вас бачити!</w:t>
      </w:r>
    </w:p>
    <w:p w14:paraId="4EA0098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І вам, Володимир Володимирович!</w:t>
      </w:r>
    </w:p>
    <w:p w14:paraId="6C9B277C" w14:textId="77777777" w:rsidR="006D4003" w:rsidRDefault="00000000">
      <w:pPr>
        <w:pStyle w:val="Standard"/>
        <w:ind w:firstLine="500"/>
        <w:jc w:val="both"/>
        <w:rPr>
          <w:rFonts w:hint="eastAsia"/>
          <w:sz w:val="28"/>
          <w:szCs w:val="28"/>
        </w:rPr>
      </w:pPr>
      <w:r>
        <w:rPr>
          <w:rFonts w:ascii="Times New Roman CYR" w:hAnsi="Times New Roman CYR"/>
          <w:sz w:val="28"/>
          <w:szCs w:val="28"/>
        </w:rPr>
        <w:t>Дивіться! Питання в чому? Ми говорили про ці питання вже минулого разу. І, коли суб'єкт подання сам попросив їх перенести, то ми із задоволенням перенесли для того, щоб не конфліктувати в залі по цьому питанню.</w:t>
      </w:r>
    </w:p>
    <w:p w14:paraId="1746A1E8"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 суб'єктом подання.</w:t>
      </w:r>
    </w:p>
    <w:p w14:paraId="0BBDFD7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З суб'єктом подання в тому числі!</w:t>
      </w:r>
    </w:p>
    <w:p w14:paraId="12B0F926" w14:textId="77777777" w:rsidR="006D4003" w:rsidRDefault="00000000">
      <w:pPr>
        <w:pStyle w:val="Standard"/>
        <w:ind w:firstLine="500"/>
        <w:jc w:val="both"/>
        <w:rPr>
          <w:rFonts w:hint="eastAsia"/>
          <w:sz w:val="28"/>
          <w:szCs w:val="28"/>
        </w:rPr>
      </w:pPr>
      <w:r>
        <w:rPr>
          <w:rFonts w:ascii="Times New Roman CYR" w:hAnsi="Times New Roman CYR"/>
          <w:sz w:val="28"/>
          <w:szCs w:val="28"/>
        </w:rPr>
        <w:t>Дивіться, найперше! Вся аргументація, яка йде по перейменуванням - це декомунізація. Ми з вами говорили про те, що закон про декомунізацію повинен був бути виконаний в 2015-16 роках. Це перше.</w:t>
      </w:r>
    </w:p>
    <w:p w14:paraId="2A52EE83" w14:textId="77777777" w:rsidR="006D4003" w:rsidRDefault="00000000">
      <w:pPr>
        <w:pStyle w:val="Standard"/>
        <w:ind w:firstLine="500"/>
        <w:jc w:val="both"/>
        <w:rPr>
          <w:rFonts w:hint="eastAsia"/>
          <w:sz w:val="28"/>
          <w:szCs w:val="28"/>
        </w:rPr>
      </w:pPr>
      <w:r>
        <w:rPr>
          <w:rFonts w:ascii="Times New Roman CYR" w:hAnsi="Times New Roman CYR"/>
          <w:sz w:val="28"/>
          <w:szCs w:val="28"/>
        </w:rPr>
        <w:t>Друге. Жодним проєктом не передбачено фінансування на зміну табличок. І ми знаємо, що, якщо ми зараз змінимо назви, всі містяни будуть плутатися в назвах, тому що не передбачено фінансування на заміну табличок на будинках. І найголовніше - обговорення даних питань або втратило свою актуальність (тому що громадське обговорення проходило в 16-17-18 роках), або внаслідок громадського обговорення ці проєкти на перейменування були відхилені. А найголовніше - хто приймав участь в громадських обговореннях? 50-70 чоловік, які не проживають взагалі на тих вулицях.</w:t>
      </w:r>
    </w:p>
    <w:p w14:paraId="4A94EAE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давайте для того, щоб ми все робили правильно, перенесемо дискусію не в зал, а перенесемо на робочі групи і так далі.</w:t>
      </w:r>
    </w:p>
    <w:p w14:paraId="4E04C5E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282855C1" w14:textId="77777777" w:rsidR="006D4003" w:rsidRDefault="00000000">
      <w:pPr>
        <w:pStyle w:val="Standard"/>
        <w:ind w:firstLine="500"/>
        <w:jc w:val="both"/>
        <w:rPr>
          <w:rFonts w:hint="eastAsia"/>
          <w:sz w:val="28"/>
          <w:szCs w:val="28"/>
        </w:rPr>
      </w:pPr>
      <w:r>
        <w:rPr>
          <w:rFonts w:ascii="Times New Roman CYR" w:hAnsi="Times New Roman CYR"/>
          <w:sz w:val="28"/>
          <w:szCs w:val="28"/>
        </w:rPr>
        <w:t>Прокопів В.В.: Якщо дозволите, я би хотів підвести риску в цьому обговоренні. Чи готові ми йти на компроміси і обговорювати з фракціями ту чи іншу вулицю? Безперечно, так! Але, коли ми кажемо, що ми знаходимо спільну мову і давайте змінимо все, категорично ні! І якщо ви говорите, що це політика, на це можна по-різному дивитися з точки зору зараз сучасного світу. Але, якщо ми кажемо, що в нас в якийсь час група... Як ви кажете, розбійна група по цьому, по Ополченню?  Я зараз маю на увазі радянську владу. Група злочинців захопила владу і в нашому рідному місті перейменувала наші вулиці на своїх вождів, які втопили нашу країну в крові...</w:t>
      </w:r>
    </w:p>
    <w:p w14:paraId="2E6EA11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Пане Володимир Володимирович, не говоріть дурниць (нерозбірливо).</w:t>
      </w:r>
    </w:p>
    <w:p w14:paraId="65277A6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Прокопів В.В.: То ми не можемо це терпіти.</w:t>
      </w:r>
    </w:p>
    <w:p w14:paraId="368F82F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w:t>
      </w:r>
      <w:proofErr w:type="spellStart"/>
      <w:r>
        <w:rPr>
          <w:rFonts w:ascii="Times New Roman CYR" w:hAnsi="Times New Roman CYR"/>
          <w:sz w:val="28"/>
          <w:szCs w:val="28"/>
        </w:rPr>
        <w:t>Народное</w:t>
      </w:r>
      <w:proofErr w:type="spellEnd"/>
      <w:r>
        <w:rPr>
          <w:rFonts w:ascii="Times New Roman CYR" w:hAnsi="Times New Roman CYR"/>
          <w:sz w:val="28"/>
          <w:szCs w:val="28"/>
        </w:rPr>
        <w:t xml:space="preserve"> </w:t>
      </w:r>
      <w:proofErr w:type="spellStart"/>
      <w:r>
        <w:rPr>
          <w:rFonts w:ascii="Times New Roman CYR" w:hAnsi="Times New Roman CYR"/>
          <w:sz w:val="28"/>
          <w:szCs w:val="28"/>
        </w:rPr>
        <w:t>ополчение</w:t>
      </w:r>
      <w:proofErr w:type="spellEnd"/>
      <w:r>
        <w:rPr>
          <w:rFonts w:ascii="Times New Roman CYR" w:hAnsi="Times New Roman CYR"/>
          <w:sz w:val="28"/>
          <w:szCs w:val="28"/>
        </w:rPr>
        <w:t xml:space="preserve"> втопило! Напишіть, що це НКВД!</w:t>
      </w:r>
    </w:p>
    <w:p w14:paraId="3AA0AE8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Це не... Я зараз... (нерозбірливо).</w:t>
      </w:r>
    </w:p>
    <w:p w14:paraId="4155291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 Якщо ми говоримо про політику...</w:t>
      </w:r>
    </w:p>
    <w:p w14:paraId="7B17523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Яка полі...</w:t>
      </w:r>
    </w:p>
    <w:p w14:paraId="48B90A0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...багато хто вважає, що в 2014 році також була влада захоплена злочинним...</w:t>
      </w:r>
    </w:p>
    <w:p w14:paraId="7DC27B7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Оті, хто так вважає, що в 14-му році, будь ласка, чемодан, вокзал, Росія!</w:t>
      </w:r>
    </w:p>
    <w:p w14:paraId="29087F8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Дурниці не кажіть далі! Не продовжуйте казати дурниці! Ви ж (нерозбірливо) людина!</w:t>
      </w:r>
    </w:p>
    <w:p w14:paraId="4610D6C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Колеги, спокійніше, будь ласка! В нас все ж таки засідання</w:t>
      </w:r>
    </w:p>
    <w:p w14:paraId="0F0C5262" w14:textId="77777777" w:rsidR="006D4003" w:rsidRDefault="006D4003">
      <w:pPr>
        <w:pStyle w:val="Standard"/>
        <w:ind w:firstLine="500"/>
        <w:jc w:val="both"/>
        <w:rPr>
          <w:rFonts w:ascii="Times New Roman CYR" w:hAnsi="Times New Roman CYR" w:hint="eastAsia"/>
          <w:sz w:val="28"/>
          <w:szCs w:val="28"/>
        </w:rPr>
      </w:pPr>
    </w:p>
    <w:p w14:paraId="66C13505" w14:textId="77777777" w:rsidR="006D4003" w:rsidRDefault="006D4003">
      <w:pPr>
        <w:pStyle w:val="Standard"/>
        <w:ind w:firstLine="500"/>
        <w:jc w:val="both"/>
        <w:rPr>
          <w:rFonts w:ascii="Times New Roman CYR" w:hAnsi="Times New Roman CYR" w:hint="eastAsia"/>
          <w:sz w:val="28"/>
          <w:szCs w:val="28"/>
        </w:rPr>
      </w:pPr>
    </w:p>
    <w:p w14:paraId="1D1BDC3B" w14:textId="77777777" w:rsidR="006D4003" w:rsidRDefault="006D4003">
      <w:pPr>
        <w:pStyle w:val="Standard"/>
        <w:ind w:firstLine="500"/>
        <w:jc w:val="both"/>
        <w:rPr>
          <w:rFonts w:ascii="Times New Roman CYR" w:hAnsi="Times New Roman CYR" w:hint="eastAsia"/>
          <w:sz w:val="28"/>
          <w:szCs w:val="28"/>
        </w:rPr>
      </w:pPr>
    </w:p>
    <w:p w14:paraId="50DC8DFD" w14:textId="77777777" w:rsidR="006D4003" w:rsidRDefault="006D4003">
      <w:pPr>
        <w:pStyle w:val="Standard"/>
        <w:ind w:firstLine="500"/>
        <w:jc w:val="both"/>
        <w:rPr>
          <w:rFonts w:ascii="Times New Roman CYR" w:hAnsi="Times New Roman CYR" w:hint="eastAsia"/>
          <w:sz w:val="28"/>
          <w:szCs w:val="28"/>
        </w:rPr>
      </w:pPr>
    </w:p>
    <w:p w14:paraId="383FF27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846552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28 м 23 с   ----  </w:t>
      </w:r>
      <w:proofErr w:type="spellStart"/>
      <w:r>
        <w:rPr>
          <w:rFonts w:ascii="Times New Roman CYR" w:hAnsi="Times New Roman CYR"/>
          <w:sz w:val="28"/>
          <w:szCs w:val="28"/>
        </w:rPr>
        <w:t>Седьмой</w:t>
      </w:r>
      <w:proofErr w:type="spellEnd"/>
      <w:r>
        <w:rPr>
          <w:rFonts w:ascii="Times New Roman CYR" w:hAnsi="Times New Roman CYR"/>
          <w:sz w:val="28"/>
          <w:szCs w:val="28"/>
        </w:rPr>
        <w:t xml:space="preserve">  ----&gt;</w:t>
      </w:r>
    </w:p>
    <w:p w14:paraId="0D3D149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B4C3F9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Президії!</w:t>
      </w:r>
    </w:p>
    <w:p w14:paraId="372FA5E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Колеги, значить, тоді... (шум у залі). Тоді, дивіться, тоді домовляємося...</w:t>
      </w:r>
    </w:p>
    <w:p w14:paraId="39FC24B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Дивіться, Володимире Володимирович, вибачаюся, питання не в політиці. Ми говоримо, якщо ви хочете зробити все правильно, то давайте визначимося хоча б з основними дефініціями, давайте визначимось з процедурою. Якщо процедура проведена неправильно, якщо комусь хотілось "гей, гей" і кричати, там, "Слава Україні" в залі, то це не та причина, на підставі якої треба перейменовувати вулиці. Розумієте?</w:t>
      </w:r>
    </w:p>
    <w:p w14:paraId="1919A19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Перейменовувати, безперечно, ні. Але якщо хтось хоче співати гімн Радянського Союзу чи Російської Федерації в залі, то вам не в цей зал!</w:t>
      </w:r>
    </w:p>
    <w:p w14:paraId="0758727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(Шум у залі).</w:t>
      </w:r>
    </w:p>
    <w:p w14:paraId="672C5F46" w14:textId="77777777" w:rsidR="006D4003" w:rsidRDefault="00000000">
      <w:pPr>
        <w:pStyle w:val="Standard"/>
        <w:ind w:firstLine="500"/>
        <w:jc w:val="both"/>
        <w:rPr>
          <w:rFonts w:hint="eastAsia"/>
          <w:sz w:val="28"/>
          <w:szCs w:val="28"/>
        </w:rPr>
      </w:pPr>
      <w:r>
        <w:rPr>
          <w:rFonts w:ascii="Times New Roman CYR" w:hAnsi="Times New Roman CYR"/>
          <w:sz w:val="28"/>
          <w:szCs w:val="28"/>
        </w:rPr>
        <w:t>Наконечний М.В.: ...у 2014 році розказувати те, що російська мова є пріоритетною. І давайте не будемо зараз згадувати ці речі.</w:t>
      </w:r>
    </w:p>
    <w:p w14:paraId="2C50000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Тоді відповідно ми з вами домовилися про те, що ті проєкти рішень, які включені до порядку денного, ті проєкти рішень, які пропонуються на відхилення, і ті проєкти рішень, які пройшли на сьогодні процедуру, визначені Регламентом, тобто вже повторно розглянуті комісією, вони потрапляють до порядку денного.</w:t>
      </w:r>
    </w:p>
    <w:p w14:paraId="141E199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Я пропоную, оскільки в нас фінальний час для формування порядку денного - це четвер, головам депутатських фракцій зібратися в мене, давайте </w:t>
      </w:r>
      <w:proofErr w:type="spellStart"/>
      <w:r>
        <w:rPr>
          <w:rFonts w:ascii="Times New Roman CYR" w:hAnsi="Times New Roman CYR"/>
          <w:sz w:val="28"/>
          <w:szCs w:val="28"/>
        </w:rPr>
        <w:t>оберемо</w:t>
      </w:r>
      <w:proofErr w:type="spellEnd"/>
      <w:r>
        <w:rPr>
          <w:rFonts w:ascii="Times New Roman CYR" w:hAnsi="Times New Roman CYR"/>
          <w:sz w:val="28"/>
          <w:szCs w:val="28"/>
        </w:rPr>
        <w:t xml:space="preserve"> час на Погоджувальну раду, і ми з вами пройдемося по кожному з тих проєктів рішень, які є по найменуваннях, вирішимо, що ми з ними робимо.</w:t>
      </w:r>
    </w:p>
    <w:p w14:paraId="61C756F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Я ще раз підкреслюю, що незалежно від того, яка в нас з вами позиція щодо конкретного перейменування, ну, можливо, я як депутат по Шевченківському району також буду утримуватися від перейменувань по Шевченківському району, </w:t>
      </w:r>
      <w:r>
        <w:rPr>
          <w:rFonts w:ascii="Times New Roman CYR" w:hAnsi="Times New Roman CYR"/>
          <w:sz w:val="28"/>
          <w:szCs w:val="28"/>
        </w:rPr>
        <w:lastRenderedPageBreak/>
        <w:t>але точно залишати їх просто такими, що висять, ми з вами не можемо. Тому що у нас з вами буває іноді ситуація, коли... Я ж вам недарма навів приклад Ванди Василевської, коли буде одна, один варіант найменування, потім через деякий час він не розглянутий, буде другий варіант найменування, третій, і це в нас буде такий сніжний ком. Тому в даному випадку вони потрапляють до порядку денного, далі дивимося. Я не бачу жодних там проблем. Якщо комусь не подобається, давайте разом переконаємо колег і будемо їх тоді або відхиляти, або щось з ними робити.</w:t>
      </w:r>
    </w:p>
    <w:p w14:paraId="375F4D2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І доручення департаменту відвідати всі фракції, якщо можна.</w:t>
      </w:r>
    </w:p>
    <w:p w14:paraId="5E1F460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Доручення департаменту відвідати всі фракції до пленарного засідання в будь-якому разі.</w:t>
      </w:r>
    </w:p>
    <w:p w14:paraId="70CD6BB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Юлія Олександрівна, наговорю на стенограму, щоб ви розуміли, про що йде мова. Проєкт рішення 24... це комісії буде доручення, проєкт рішення 2412, перейменування вулиці в Оболонському районі міста Києва: Маршала Тимошенка - на Миколи Кагарлицького.</w:t>
      </w:r>
    </w:p>
    <w:p w14:paraId="13AAB6D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3830, про перейменування вулиці в Дарницькому районі: Костянтина </w:t>
      </w:r>
      <w:proofErr w:type="spellStart"/>
      <w:r>
        <w:rPr>
          <w:rFonts w:ascii="Times New Roman CYR" w:hAnsi="Times New Roman CYR"/>
          <w:sz w:val="28"/>
          <w:szCs w:val="28"/>
        </w:rPr>
        <w:t>Заслонова</w:t>
      </w:r>
      <w:proofErr w:type="spellEnd"/>
      <w:r>
        <w:rPr>
          <w:rFonts w:ascii="Times New Roman CYR" w:hAnsi="Times New Roman CYR"/>
          <w:sz w:val="28"/>
          <w:szCs w:val="28"/>
        </w:rPr>
        <w:t xml:space="preserve"> - на</w:t>
      </w:r>
    </w:p>
    <w:p w14:paraId="1734D163" w14:textId="77777777" w:rsidR="006D4003" w:rsidRDefault="006D4003">
      <w:pPr>
        <w:pStyle w:val="Standard"/>
        <w:ind w:firstLine="500"/>
        <w:jc w:val="both"/>
        <w:rPr>
          <w:rFonts w:ascii="Times New Roman CYR" w:hAnsi="Times New Roman CYR" w:hint="eastAsia"/>
          <w:sz w:val="28"/>
          <w:szCs w:val="28"/>
        </w:rPr>
      </w:pPr>
    </w:p>
    <w:p w14:paraId="60518BCB" w14:textId="77777777" w:rsidR="006D4003" w:rsidRDefault="006D4003">
      <w:pPr>
        <w:pStyle w:val="Standard"/>
        <w:ind w:firstLine="500"/>
        <w:jc w:val="both"/>
        <w:rPr>
          <w:rFonts w:ascii="Times New Roman CYR" w:hAnsi="Times New Roman CYR" w:hint="eastAsia"/>
          <w:sz w:val="28"/>
          <w:szCs w:val="28"/>
        </w:rPr>
      </w:pPr>
    </w:p>
    <w:p w14:paraId="336CD9D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1EEDB6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31 м 23 с  ----   Перший   ---&gt;</w:t>
      </w:r>
    </w:p>
    <w:p w14:paraId="73651D98"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92D3C32" w14:textId="77777777" w:rsidR="006D400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Амет</w:t>
      </w:r>
      <w:proofErr w:type="spellEnd"/>
      <w:r>
        <w:rPr>
          <w:rFonts w:ascii="Times New Roman CYR" w:hAnsi="Times New Roman CYR"/>
          <w:sz w:val="28"/>
          <w:szCs w:val="28"/>
        </w:rPr>
        <w:t>-Хана Султана.</w:t>
      </w:r>
    </w:p>
    <w:p w14:paraId="276AF3E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3943, "Про перейменування вулиці у Дніпровському районі", Пожарського - на вулицю Дмитра Багалія.</w:t>
      </w:r>
    </w:p>
    <w:p w14:paraId="4D1B9F1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3832, "Про перейменування вулиці у Дарницькому районі", </w:t>
      </w:r>
      <w:proofErr w:type="spellStart"/>
      <w:r>
        <w:rPr>
          <w:rFonts w:ascii="Times New Roman CYR" w:hAnsi="Times New Roman CYR"/>
          <w:sz w:val="28"/>
          <w:szCs w:val="28"/>
        </w:rPr>
        <w:t>Сормовську</w:t>
      </w:r>
      <w:proofErr w:type="spellEnd"/>
      <w:r>
        <w:rPr>
          <w:rFonts w:ascii="Times New Roman CYR" w:hAnsi="Times New Roman CYR"/>
          <w:sz w:val="28"/>
          <w:szCs w:val="28"/>
        </w:rPr>
        <w:t xml:space="preserve"> - на Ісмаїла </w:t>
      </w:r>
      <w:proofErr w:type="spellStart"/>
      <w:r>
        <w:rPr>
          <w:rFonts w:ascii="Times New Roman CYR" w:hAnsi="Times New Roman CYR"/>
          <w:sz w:val="28"/>
          <w:szCs w:val="28"/>
        </w:rPr>
        <w:t>Гаспринського</w:t>
      </w:r>
      <w:proofErr w:type="spellEnd"/>
      <w:r>
        <w:rPr>
          <w:rFonts w:ascii="Times New Roman CYR" w:hAnsi="Times New Roman CYR"/>
          <w:sz w:val="28"/>
          <w:szCs w:val="28"/>
        </w:rPr>
        <w:t>.</w:t>
      </w:r>
    </w:p>
    <w:p w14:paraId="37B200D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940, "Про перейменування частини вулиці в Шевченківському районі", а саме: частину вулиці Молдавської, Молдовської вже, зважаючи, що ми уточнили назву, - на вулицю Героїв-</w:t>
      </w:r>
      <w:proofErr w:type="spellStart"/>
      <w:r>
        <w:rPr>
          <w:rFonts w:ascii="Times New Roman CYR" w:hAnsi="Times New Roman CYR"/>
          <w:sz w:val="28"/>
          <w:szCs w:val="28"/>
        </w:rPr>
        <w:t>вогнеборців</w:t>
      </w:r>
      <w:proofErr w:type="spellEnd"/>
      <w:r>
        <w:rPr>
          <w:rFonts w:ascii="Times New Roman CYR" w:hAnsi="Times New Roman CYR"/>
          <w:sz w:val="28"/>
          <w:szCs w:val="28"/>
        </w:rPr>
        <w:t>.</w:t>
      </w:r>
    </w:p>
    <w:p w14:paraId="42D7957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945-те, "Про перейменування проспекту в Шевченківському та Солом'янському районах", Перемоги - на Брест-Литовський.</w:t>
      </w:r>
    </w:p>
    <w:p w14:paraId="638CFF9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2519, "Про перейменування вулиці в Солом'янському районі", Виборзьку - на Сім'ї Бродських.</w:t>
      </w:r>
    </w:p>
    <w:p w14:paraId="33373BF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2742, "Про перейменування вулиці в місті Києві", Жовтневу - на </w:t>
      </w:r>
      <w:proofErr w:type="spellStart"/>
      <w:r>
        <w:rPr>
          <w:rFonts w:ascii="Times New Roman CYR" w:hAnsi="Times New Roman CYR"/>
          <w:sz w:val="28"/>
          <w:szCs w:val="28"/>
        </w:rPr>
        <w:t>Сулимівську</w:t>
      </w:r>
      <w:proofErr w:type="spellEnd"/>
      <w:r>
        <w:rPr>
          <w:rFonts w:ascii="Times New Roman CYR" w:hAnsi="Times New Roman CYR"/>
          <w:sz w:val="28"/>
          <w:szCs w:val="28"/>
        </w:rPr>
        <w:t>.</w:t>
      </w:r>
    </w:p>
    <w:p w14:paraId="6905792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2745, перейменування вулиці в місті Києві, </w:t>
      </w:r>
      <w:proofErr w:type="spellStart"/>
      <w:r>
        <w:rPr>
          <w:rFonts w:ascii="Times New Roman CYR" w:hAnsi="Times New Roman CYR"/>
          <w:sz w:val="28"/>
          <w:szCs w:val="28"/>
        </w:rPr>
        <w:t>Матеюка</w:t>
      </w:r>
      <w:proofErr w:type="spellEnd"/>
      <w:r>
        <w:rPr>
          <w:rFonts w:ascii="Times New Roman CYR" w:hAnsi="Times New Roman CYR"/>
          <w:sz w:val="28"/>
          <w:szCs w:val="28"/>
        </w:rPr>
        <w:t xml:space="preserve"> - на Василя </w:t>
      </w:r>
      <w:proofErr w:type="spellStart"/>
      <w:r>
        <w:rPr>
          <w:rFonts w:ascii="Times New Roman CYR" w:hAnsi="Times New Roman CYR"/>
          <w:sz w:val="28"/>
          <w:szCs w:val="28"/>
        </w:rPr>
        <w:t>Іваниса</w:t>
      </w:r>
      <w:proofErr w:type="spellEnd"/>
      <w:r>
        <w:rPr>
          <w:rFonts w:ascii="Times New Roman CYR" w:hAnsi="Times New Roman CYR"/>
          <w:sz w:val="28"/>
          <w:szCs w:val="28"/>
        </w:rPr>
        <w:t>.</w:t>
      </w:r>
    </w:p>
    <w:p w14:paraId="1206C7D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3026, перейменування вулиці в Шевченківському районі, Тропініна - на </w:t>
      </w:r>
      <w:proofErr w:type="spellStart"/>
      <w:r>
        <w:rPr>
          <w:rFonts w:ascii="Times New Roman CYR" w:hAnsi="Times New Roman CYR"/>
          <w:sz w:val="28"/>
          <w:szCs w:val="28"/>
        </w:rPr>
        <w:t>Якубенківську</w:t>
      </w:r>
      <w:proofErr w:type="spellEnd"/>
      <w:r>
        <w:rPr>
          <w:rFonts w:ascii="Times New Roman CYR" w:hAnsi="Times New Roman CYR"/>
          <w:sz w:val="28"/>
          <w:szCs w:val="28"/>
        </w:rPr>
        <w:t>.</w:t>
      </w:r>
    </w:p>
    <w:p w14:paraId="292DF6D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3019, перейменування вулиці в Оболонському районі, Маршала Тимошенка - на Миколи Кагарлицького.</w:t>
      </w:r>
    </w:p>
    <w:p w14:paraId="6363B7F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Це повторно. Чому я кажу, що в нас уже два проєкти рішень з одного і того ж предмета.</w:t>
      </w:r>
    </w:p>
    <w:p w14:paraId="0394CC4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3020, перейменування вулиці у Святошинському районі, Семашка - на </w:t>
      </w:r>
      <w:proofErr w:type="spellStart"/>
      <w:r>
        <w:rPr>
          <w:rFonts w:ascii="Times New Roman CYR" w:hAnsi="Times New Roman CYR"/>
          <w:sz w:val="28"/>
          <w:szCs w:val="28"/>
        </w:rPr>
        <w:t>Павлушкова</w:t>
      </w:r>
      <w:proofErr w:type="spellEnd"/>
      <w:r>
        <w:rPr>
          <w:rFonts w:ascii="Times New Roman CYR" w:hAnsi="Times New Roman CYR"/>
          <w:sz w:val="28"/>
          <w:szCs w:val="28"/>
        </w:rPr>
        <w:t>.</w:t>
      </w:r>
    </w:p>
    <w:p w14:paraId="7E6E9CC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3027, перейменування провулку в Шевченківському районі, Делегатський - </w:t>
      </w:r>
      <w:r>
        <w:rPr>
          <w:rFonts w:ascii="Times New Roman CYR" w:hAnsi="Times New Roman CYR"/>
          <w:sz w:val="28"/>
          <w:szCs w:val="28"/>
        </w:rPr>
        <w:lastRenderedPageBreak/>
        <w:t xml:space="preserve">на </w:t>
      </w:r>
      <w:proofErr w:type="spellStart"/>
      <w:r>
        <w:rPr>
          <w:rFonts w:ascii="Times New Roman CYR" w:hAnsi="Times New Roman CYR"/>
          <w:sz w:val="28"/>
          <w:szCs w:val="28"/>
        </w:rPr>
        <w:t>Федорівський</w:t>
      </w:r>
      <w:proofErr w:type="spellEnd"/>
      <w:r>
        <w:rPr>
          <w:rFonts w:ascii="Times New Roman CYR" w:hAnsi="Times New Roman CYR"/>
          <w:sz w:val="28"/>
          <w:szCs w:val="28"/>
        </w:rPr>
        <w:t>.</w:t>
      </w:r>
    </w:p>
    <w:p w14:paraId="74828E2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3265, перейменування вулиці в Деснянському районі, Крайню - на Осипа </w:t>
      </w:r>
      <w:proofErr w:type="spellStart"/>
      <w:r>
        <w:rPr>
          <w:rFonts w:ascii="Times New Roman CYR" w:hAnsi="Times New Roman CYR"/>
          <w:sz w:val="28"/>
          <w:szCs w:val="28"/>
        </w:rPr>
        <w:t>Мандельштама</w:t>
      </w:r>
      <w:proofErr w:type="spellEnd"/>
      <w:r>
        <w:rPr>
          <w:rFonts w:ascii="Times New Roman CYR" w:hAnsi="Times New Roman CYR"/>
          <w:sz w:val="28"/>
          <w:szCs w:val="28"/>
        </w:rPr>
        <w:t>.</w:t>
      </w:r>
    </w:p>
    <w:p w14:paraId="4F958AF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Я думаю, в "ОПЗЖ" не буде заперечень перейменувати Крайню на </w:t>
      </w:r>
      <w:proofErr w:type="spellStart"/>
      <w:r>
        <w:rPr>
          <w:rFonts w:ascii="Times New Roman CYR" w:hAnsi="Times New Roman CYR"/>
          <w:sz w:val="28"/>
          <w:szCs w:val="28"/>
        </w:rPr>
        <w:t>Мандельштама</w:t>
      </w:r>
      <w:proofErr w:type="spellEnd"/>
      <w:r>
        <w:rPr>
          <w:rFonts w:ascii="Times New Roman CYR" w:hAnsi="Times New Roman CYR"/>
          <w:sz w:val="28"/>
          <w:szCs w:val="28"/>
        </w:rPr>
        <w:t>.</w:t>
      </w:r>
    </w:p>
    <w:p w14:paraId="3700591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3266, перейменування вулиці Радгосп "Совки" в Солом'янському районі на </w:t>
      </w:r>
      <w:proofErr w:type="spellStart"/>
      <w:r>
        <w:rPr>
          <w:rFonts w:ascii="Times New Roman CYR" w:hAnsi="Times New Roman CYR"/>
          <w:sz w:val="28"/>
          <w:szCs w:val="28"/>
        </w:rPr>
        <w:t>Пронівську</w:t>
      </w:r>
      <w:proofErr w:type="spellEnd"/>
      <w:r>
        <w:rPr>
          <w:rFonts w:ascii="Times New Roman CYR" w:hAnsi="Times New Roman CYR"/>
          <w:sz w:val="28"/>
          <w:szCs w:val="28"/>
        </w:rPr>
        <w:t>.</w:t>
      </w:r>
    </w:p>
    <w:p w14:paraId="23663513" w14:textId="77777777" w:rsidR="006D4003" w:rsidRDefault="00000000">
      <w:pPr>
        <w:pStyle w:val="Standard"/>
        <w:ind w:firstLine="500"/>
        <w:jc w:val="both"/>
        <w:rPr>
          <w:rFonts w:hint="eastAsia"/>
          <w:sz w:val="28"/>
          <w:szCs w:val="28"/>
        </w:rPr>
      </w:pPr>
      <w:r>
        <w:rPr>
          <w:rFonts w:ascii="Times New Roman CYR" w:hAnsi="Times New Roman CYR"/>
          <w:sz w:val="28"/>
          <w:szCs w:val="28"/>
        </w:rPr>
        <w:t>3267, "Про перейменування провулку в Дарницькому районі", Терешкової Валентини, другий - на Христини Алчевської. Теж думаю, що заперечень не буде.</w:t>
      </w:r>
    </w:p>
    <w:p w14:paraId="230EE77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3268, перейменування провулку в Солом'янському районі, Радищева - на Юрія </w:t>
      </w:r>
      <w:proofErr w:type="spellStart"/>
      <w:r>
        <w:rPr>
          <w:rFonts w:ascii="Times New Roman CYR" w:hAnsi="Times New Roman CYR"/>
          <w:sz w:val="28"/>
          <w:szCs w:val="28"/>
        </w:rPr>
        <w:t>Матущака</w:t>
      </w:r>
      <w:proofErr w:type="spellEnd"/>
      <w:r>
        <w:rPr>
          <w:rFonts w:ascii="Times New Roman CYR" w:hAnsi="Times New Roman CYR"/>
          <w:sz w:val="28"/>
          <w:szCs w:val="28"/>
        </w:rPr>
        <w:t>.</w:t>
      </w:r>
    </w:p>
    <w:p w14:paraId="0DD226E8"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3269, перейменування провулку в Шевченківському районі, Бабушкіна - на </w:t>
      </w:r>
      <w:proofErr w:type="spellStart"/>
      <w:r>
        <w:rPr>
          <w:rFonts w:ascii="Times New Roman CYR" w:hAnsi="Times New Roman CYR"/>
          <w:sz w:val="28"/>
          <w:szCs w:val="28"/>
        </w:rPr>
        <w:t>Сеньківський</w:t>
      </w:r>
      <w:proofErr w:type="spellEnd"/>
      <w:r>
        <w:rPr>
          <w:rFonts w:ascii="Times New Roman CYR" w:hAnsi="Times New Roman CYR"/>
          <w:sz w:val="28"/>
          <w:szCs w:val="28"/>
        </w:rPr>
        <w:t>.</w:t>
      </w:r>
    </w:p>
    <w:p w14:paraId="522B5CF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3345, перейменування вулиці в Святошинському районі, Академіка </w:t>
      </w:r>
      <w:proofErr w:type="spellStart"/>
      <w:r>
        <w:rPr>
          <w:rFonts w:ascii="Times New Roman CYR" w:hAnsi="Times New Roman CYR"/>
          <w:sz w:val="28"/>
          <w:szCs w:val="28"/>
        </w:rPr>
        <w:t>Кржижановського</w:t>
      </w:r>
      <w:proofErr w:type="spellEnd"/>
      <w:r>
        <w:rPr>
          <w:rFonts w:ascii="Times New Roman CYR" w:hAnsi="Times New Roman CYR"/>
          <w:sz w:val="28"/>
          <w:szCs w:val="28"/>
        </w:rPr>
        <w:t xml:space="preserve"> - на Омеляна Пріцака.</w:t>
      </w:r>
    </w:p>
    <w:p w14:paraId="649B0D0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3346, перейменування вулиці в Голосіївському та Солом'янському районах, вулицю </w:t>
      </w:r>
      <w:proofErr w:type="spellStart"/>
      <w:r>
        <w:rPr>
          <w:rFonts w:ascii="Times New Roman CYR" w:hAnsi="Times New Roman CYR"/>
          <w:sz w:val="28"/>
          <w:szCs w:val="28"/>
        </w:rPr>
        <w:t>Кайсарова</w:t>
      </w:r>
      <w:proofErr w:type="spellEnd"/>
      <w:r>
        <w:rPr>
          <w:rFonts w:ascii="Times New Roman CYR" w:hAnsi="Times New Roman CYR"/>
          <w:sz w:val="28"/>
          <w:szCs w:val="28"/>
        </w:rPr>
        <w:t xml:space="preserve"> - на вулицю </w:t>
      </w:r>
      <w:proofErr w:type="spellStart"/>
      <w:r>
        <w:rPr>
          <w:rFonts w:ascii="Times New Roman CYR" w:hAnsi="Times New Roman CYR"/>
          <w:sz w:val="28"/>
          <w:szCs w:val="28"/>
        </w:rPr>
        <w:t>Холодноярську</w:t>
      </w:r>
      <w:proofErr w:type="spellEnd"/>
      <w:r>
        <w:rPr>
          <w:rFonts w:ascii="Times New Roman CYR" w:hAnsi="Times New Roman CYR"/>
          <w:sz w:val="28"/>
          <w:szCs w:val="28"/>
        </w:rPr>
        <w:t>.</w:t>
      </w:r>
    </w:p>
    <w:p w14:paraId="2B50C64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2154, перейменування вулиці в Святошинському районі, Семашка - на Поповича.</w:t>
      </w:r>
    </w:p>
    <w:p w14:paraId="54D4473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2152, перейменування вулиці в Деснянському районі, Мурманську - на Академіка </w:t>
      </w:r>
      <w:proofErr w:type="spellStart"/>
      <w:r>
        <w:rPr>
          <w:rFonts w:ascii="Times New Roman CYR" w:hAnsi="Times New Roman CYR"/>
          <w:sz w:val="28"/>
          <w:szCs w:val="28"/>
        </w:rPr>
        <w:t>Кухаря</w:t>
      </w:r>
      <w:proofErr w:type="spellEnd"/>
      <w:r>
        <w:rPr>
          <w:rFonts w:ascii="Times New Roman CYR" w:hAnsi="Times New Roman CYR"/>
          <w:sz w:val="28"/>
          <w:szCs w:val="28"/>
        </w:rPr>
        <w:t>.</w:t>
      </w:r>
    </w:p>
    <w:p w14:paraId="6EBE1C7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1497, перейменування вулиці в Дніпровському районі, Бойченка - на Українського Пласту.</w:t>
      </w:r>
    </w:p>
    <w:p w14:paraId="0E57069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3017, перейменування вулиці в Печерському районі,</w:t>
      </w:r>
    </w:p>
    <w:p w14:paraId="3BA52813" w14:textId="77777777" w:rsidR="006D4003" w:rsidRDefault="006D4003">
      <w:pPr>
        <w:pStyle w:val="Standard"/>
        <w:ind w:firstLine="500"/>
        <w:jc w:val="both"/>
        <w:rPr>
          <w:rFonts w:ascii="Times New Roman CYR" w:hAnsi="Times New Roman CYR" w:hint="eastAsia"/>
          <w:sz w:val="28"/>
          <w:szCs w:val="28"/>
        </w:rPr>
      </w:pPr>
    </w:p>
    <w:p w14:paraId="49FF2A7B" w14:textId="77777777" w:rsidR="006D4003" w:rsidRDefault="006D4003">
      <w:pPr>
        <w:pStyle w:val="Standard"/>
        <w:ind w:firstLine="500"/>
        <w:jc w:val="both"/>
        <w:rPr>
          <w:rFonts w:ascii="Times New Roman CYR" w:hAnsi="Times New Roman CYR" w:hint="eastAsia"/>
          <w:sz w:val="28"/>
          <w:szCs w:val="28"/>
        </w:rPr>
      </w:pPr>
    </w:p>
    <w:p w14:paraId="5D0D98C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DAA2FC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34 м 23 с  ----   Другий   ---&gt;</w:t>
      </w:r>
    </w:p>
    <w:p w14:paraId="34F7D55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2BF26D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Московську на Дмитра </w:t>
      </w:r>
      <w:proofErr w:type="spellStart"/>
      <w:r>
        <w:rPr>
          <w:rFonts w:ascii="Times New Roman CYR" w:hAnsi="Times New Roman CYR"/>
          <w:sz w:val="28"/>
          <w:szCs w:val="28"/>
        </w:rPr>
        <w:t>Годзенка</w:t>
      </w:r>
      <w:proofErr w:type="spellEnd"/>
      <w:r>
        <w:rPr>
          <w:rFonts w:ascii="Times New Roman CYR" w:hAnsi="Times New Roman CYR"/>
          <w:sz w:val="28"/>
          <w:szCs w:val="28"/>
        </w:rPr>
        <w:t>.</w:t>
      </w:r>
    </w:p>
    <w:p w14:paraId="1A41081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3031, перейменування проспекту в Оболонському районі, Героїв Сталінграда - на Володимира Івасюка.</w:t>
      </w:r>
    </w:p>
    <w:p w14:paraId="4BDFAD2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3030, перейменування бульвару в Печерському районі, Дружби Народів - на Миколи Міхновського.</w:t>
      </w:r>
    </w:p>
    <w:p w14:paraId="5F035CE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3029, перейменування вулиці в Святошинському районі, Генерала Наумова - на Людмили </w:t>
      </w:r>
      <w:proofErr w:type="spellStart"/>
      <w:r>
        <w:rPr>
          <w:rFonts w:ascii="Times New Roman CYR" w:hAnsi="Times New Roman CYR"/>
          <w:sz w:val="28"/>
          <w:szCs w:val="28"/>
        </w:rPr>
        <w:t>Фої</w:t>
      </w:r>
      <w:proofErr w:type="spellEnd"/>
      <w:r>
        <w:rPr>
          <w:rFonts w:ascii="Times New Roman CYR" w:hAnsi="Times New Roman CYR"/>
          <w:sz w:val="28"/>
          <w:szCs w:val="28"/>
        </w:rPr>
        <w:t>.</w:t>
      </w:r>
    </w:p>
    <w:p w14:paraId="1F0F132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Юлія Олександрівна, радий буду бачити від вас позицію стосовно або підтримки, або відхилення даних проєктів рішень.</w:t>
      </w:r>
    </w:p>
    <w:p w14:paraId="205EC33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 той же час...</w:t>
      </w:r>
    </w:p>
    <w:p w14:paraId="6E730A9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(Не чутно).</w:t>
      </w:r>
    </w:p>
    <w:p w14:paraId="4E6A09E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 "Петрівку" ми з вами перейменували. В нас залишилось тільки... Да. В "Почайну". В нас уточнення буде назв залізничних станцій. Воно пройшло процедуру.</w:t>
      </w:r>
    </w:p>
    <w:p w14:paraId="550A2AC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Це щодо перейменувань. Все! Тоді в четвер прошу погодитись і погодити час засідання такої Погоджувальної ради в теорії.</w:t>
      </w:r>
    </w:p>
    <w:p w14:paraId="0218AC14" w14:textId="77777777" w:rsidR="006D4003" w:rsidRDefault="00000000">
      <w:pPr>
        <w:pStyle w:val="Standard"/>
        <w:ind w:firstLine="500"/>
        <w:jc w:val="both"/>
        <w:rPr>
          <w:rFonts w:hint="eastAsia"/>
          <w:sz w:val="28"/>
          <w:szCs w:val="28"/>
        </w:rPr>
      </w:pPr>
      <w:r>
        <w:rPr>
          <w:rFonts w:ascii="Times New Roman CYR" w:hAnsi="Times New Roman CYR"/>
          <w:sz w:val="28"/>
          <w:szCs w:val="28"/>
        </w:rPr>
        <w:lastRenderedPageBreak/>
        <w:t>Ще один проєкт рішення, який в нас був у порядку денному, і зараз суб'єкт подання просить його повернути туди, - це включення до Переліку першого типу нежитлових приміщень комунальної власності територіальної громади міста Києва. Проєкт рішення 1221 від 6 квітня    21-го року за поданням Калініченка. Якщо немає заперечень. Не бачу заперечень.</w:t>
      </w:r>
    </w:p>
    <w:p w14:paraId="078E383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мене по включенню все. Ще хочу із вами... Вас повідомити, що спільна депутатська група, яка доопрацьовувала проєкт Регламенту внесений, в п'ятницю домовилася стосовно проєкту Регламенту. Відповідно проєкт Регламенту будемо голосувати таким чином: спочатку - за основу, потім - пропозиції, які узгоджені робочою групою. Потім є три пропозиції, які не узгоджені робочою групою і будуть виноситись окремо в зал.</w:t>
      </w:r>
    </w:p>
    <w:p w14:paraId="760E306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 нас з вами є...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на жаль, ми сьогодні з вами, там, 25 жовтня. До речі, вітаю всіх з річницею нашого обрання! В нас з вами не затверджений план роботи, тому що ми його відкладали, поки постійні комісії, які почали працювати, </w:t>
      </w:r>
      <w:proofErr w:type="spellStart"/>
      <w:r>
        <w:rPr>
          <w:rFonts w:ascii="Times New Roman CYR" w:hAnsi="Times New Roman CYR"/>
          <w:sz w:val="28"/>
          <w:szCs w:val="28"/>
        </w:rPr>
        <w:t>подадуть</w:t>
      </w:r>
      <w:proofErr w:type="spellEnd"/>
      <w:r>
        <w:rPr>
          <w:rFonts w:ascii="Times New Roman CYR" w:hAnsi="Times New Roman CYR"/>
          <w:sz w:val="28"/>
          <w:szCs w:val="28"/>
        </w:rPr>
        <w:t xml:space="preserve"> свої пропозиції. На жаль, або на щастя, на 25 жовтня більшість цього плану роботи вже виконана. Тому я вас дуже прошу, вашого дозволу включити план роботи на 21-й рік все ж таки до порядку денного і його проголосувати. Навіть помітки "виконаний" поки що ставити не будемо. Якщо будуть пропозиції, також готовий під час розгляду ставити за основу і ставити в цілому. І дуже сподіваюсь, про це просить Рада, представництво Ради Європи в Україні, що положення про публічні комунікації завтра комісія пана </w:t>
      </w:r>
      <w:proofErr w:type="spellStart"/>
      <w:r>
        <w:rPr>
          <w:rFonts w:ascii="Times New Roman CYR" w:hAnsi="Times New Roman CYR"/>
          <w:sz w:val="28"/>
          <w:szCs w:val="28"/>
        </w:rPr>
        <w:t>Трубіцина</w:t>
      </w:r>
      <w:proofErr w:type="spellEnd"/>
      <w:r>
        <w:rPr>
          <w:rFonts w:ascii="Times New Roman CYR" w:hAnsi="Times New Roman CYR"/>
          <w:sz w:val="28"/>
          <w:szCs w:val="28"/>
        </w:rPr>
        <w:t xml:space="preserve"> розглянула</w:t>
      </w:r>
    </w:p>
    <w:p w14:paraId="1963BB46" w14:textId="77777777" w:rsidR="006D4003" w:rsidRDefault="006D4003">
      <w:pPr>
        <w:pStyle w:val="Standard"/>
        <w:ind w:firstLine="500"/>
        <w:jc w:val="both"/>
        <w:rPr>
          <w:rFonts w:ascii="Times New Roman CYR" w:hAnsi="Times New Roman CYR" w:hint="eastAsia"/>
          <w:sz w:val="28"/>
          <w:szCs w:val="28"/>
        </w:rPr>
      </w:pPr>
    </w:p>
    <w:p w14:paraId="22142B4C" w14:textId="77777777" w:rsidR="006D4003" w:rsidRDefault="006D4003">
      <w:pPr>
        <w:pStyle w:val="Standard"/>
        <w:ind w:firstLine="500"/>
        <w:jc w:val="both"/>
        <w:rPr>
          <w:rFonts w:ascii="Times New Roman CYR" w:hAnsi="Times New Roman CYR" w:hint="eastAsia"/>
          <w:sz w:val="28"/>
          <w:szCs w:val="28"/>
        </w:rPr>
      </w:pPr>
    </w:p>
    <w:p w14:paraId="7ACDC54B" w14:textId="77777777" w:rsidR="006D4003" w:rsidRDefault="006D4003">
      <w:pPr>
        <w:pStyle w:val="Standard"/>
        <w:jc w:val="both"/>
        <w:rPr>
          <w:rFonts w:hint="eastAsia"/>
          <w:sz w:val="28"/>
          <w:szCs w:val="28"/>
        </w:rPr>
      </w:pPr>
    </w:p>
    <w:p w14:paraId="4316C169" w14:textId="77777777" w:rsidR="006D4003" w:rsidRDefault="00000000">
      <w:pPr>
        <w:pStyle w:val="Standard"/>
        <w:jc w:val="both"/>
        <w:rPr>
          <w:rFonts w:ascii="Times New Roman CYR" w:hAnsi="Times New Roman CYR" w:hint="eastAsia"/>
          <w:sz w:val="28"/>
          <w:szCs w:val="28"/>
        </w:rPr>
      </w:pPr>
      <w:r>
        <w:rPr>
          <w:rFonts w:ascii="Times New Roman CYR" w:hAnsi="Times New Roman CYR"/>
          <w:sz w:val="28"/>
          <w:szCs w:val="28"/>
        </w:rPr>
        <w:t xml:space="preserve">&lt;---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37 м 23 с   ----  Другий  ----&gt;</w:t>
      </w:r>
    </w:p>
    <w:p w14:paraId="5B06BA0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C1B731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вже. Юлія Олександрівна, я сподіваюсь, завтра розгляне і підтримає також з пропозиціями. Вікторія, також прохання до комісії культури і суспільних комунікацій, якщо є змога, до четверга розглянути положення про публічні консультації, аби ми його включили до порядку денного.</w:t>
      </w:r>
    </w:p>
    <w:p w14:paraId="341A027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Далі в кого є на виключення-включення? Включення поки що.</w:t>
      </w:r>
    </w:p>
    <w:p w14:paraId="64DD0D9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Включення!</w:t>
      </w:r>
    </w:p>
    <w:p w14:paraId="0F5EE71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Кириленко, Терентьєв, Вітренко, Чорній!</w:t>
      </w:r>
    </w:p>
    <w:p w14:paraId="46D5498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Да, мене тут. Да, попросив колега відсутній, пан Плужник. Я хочу, щоби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до порядку денного проєкт рішення 3708. Це "Про затвердження списку присяжних Оболонського районного суду..."</w:t>
      </w:r>
    </w:p>
    <w:p w14:paraId="7F71D15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Андрій Олександрович, не ображайтесь. Ми вам обов'язково дамо слово.</w:t>
      </w:r>
    </w:p>
    <w:p w14:paraId="4C7A1ED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Ні. Ні...</w:t>
      </w:r>
    </w:p>
    <w:p w14:paraId="03FE560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w:t>
      </w:r>
      <w:proofErr w:type="spellStart"/>
      <w:r>
        <w:rPr>
          <w:rFonts w:ascii="Times New Roman CYR" w:hAnsi="Times New Roman CYR"/>
          <w:sz w:val="28"/>
          <w:szCs w:val="28"/>
        </w:rPr>
        <w:t>Залиштесь</w:t>
      </w:r>
      <w:proofErr w:type="spellEnd"/>
      <w:r>
        <w:rPr>
          <w:rFonts w:ascii="Times New Roman CYR" w:hAnsi="Times New Roman CYR"/>
          <w:sz w:val="28"/>
          <w:szCs w:val="28"/>
        </w:rPr>
        <w:t xml:space="preserve"> з нами!</w:t>
      </w:r>
    </w:p>
    <w:p w14:paraId="4F382E2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Я перепрошую! Мені треба піти і привітати команду реформ. І потім я повернусь.</w:t>
      </w:r>
    </w:p>
    <w:p w14:paraId="394F6A8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Якщо ми ще будемо тут. Ми ж теж вміємо реформувати.</w:t>
      </w:r>
    </w:p>
    <w:p w14:paraId="36B7A20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 якщо...</w:t>
      </w:r>
    </w:p>
    <w:p w14:paraId="3DCEC0B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Бондаренко В.В.: 33!</w:t>
      </w:r>
    </w:p>
    <w:p w14:paraId="3FC47A89" w14:textId="77777777" w:rsidR="006D4003" w:rsidRDefault="00000000">
      <w:pPr>
        <w:pStyle w:val="Standard"/>
        <w:ind w:firstLine="500"/>
        <w:jc w:val="both"/>
        <w:rPr>
          <w:rFonts w:hint="eastAsia"/>
          <w:sz w:val="28"/>
          <w:szCs w:val="28"/>
        </w:rPr>
      </w:pPr>
      <w:r>
        <w:rPr>
          <w:rFonts w:ascii="Times New Roman CYR" w:hAnsi="Times New Roman CYR"/>
          <w:sz w:val="28"/>
          <w:szCs w:val="28"/>
        </w:rPr>
        <w:t>Кириленко І.І.: Дивіться, значить, 3708. Це "Про затвердження списку присяжних Оболонського районного суду міста Києва". Там виправлення описки.</w:t>
      </w:r>
    </w:p>
    <w:p w14:paraId="6F9DA0E0" w14:textId="77777777" w:rsidR="006D4003" w:rsidRDefault="00000000">
      <w:pPr>
        <w:pStyle w:val="Standard"/>
        <w:ind w:firstLine="500"/>
        <w:jc w:val="both"/>
        <w:rPr>
          <w:rFonts w:hint="eastAsia"/>
          <w:sz w:val="28"/>
          <w:szCs w:val="28"/>
        </w:rPr>
      </w:pPr>
      <w:r>
        <w:rPr>
          <w:rFonts w:ascii="Times New Roman CYR" w:hAnsi="Times New Roman CYR"/>
          <w:sz w:val="28"/>
          <w:szCs w:val="28"/>
        </w:rPr>
        <w:t>Далі 3709, це щодо списку присяжних Шевченківського районного суду міста Києва. Та 3710, це що стосується затвердження списку присяжних Деснянського районного суду міста Києва.</w:t>
      </w:r>
    </w:p>
    <w:p w14:paraId="0D3199A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Прошу включити!</w:t>
      </w:r>
    </w:p>
    <w:p w14:paraId="42E155B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Я на пропозицію Ігоря Івановича хочу сказати, що я категорично підтримую. Пропоную включити і рухатись далі.</w:t>
      </w:r>
    </w:p>
    <w:p w14:paraId="59A14AF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Гарно, Володимир Володимирович! Це просто, просто...</w:t>
      </w:r>
    </w:p>
    <w:p w14:paraId="1BC562D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Це вже якось так...</w:t>
      </w:r>
    </w:p>
    <w:p w14:paraId="7E6C75D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Помирились. Молодці!</w:t>
      </w:r>
    </w:p>
    <w:p w14:paraId="21F0ABD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 починаю так.</w:t>
      </w:r>
    </w:p>
    <w:p w14:paraId="28FE2E8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прошу! Поки пан Вітренко пішов вітати команду реформ.</w:t>
      </w:r>
    </w:p>
    <w:p w14:paraId="3A4ACFF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Колеги, опрацьовано декілька проєктів рішень, а саме: 64, які пропоную до включення за умови погодження відповідно до Регламенту. Як і завжди, комісія працює. Тому дуже швидко зачитаю.</w:t>
      </w:r>
    </w:p>
    <w:p w14:paraId="631862E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1-ше питання, справа 403397815.</w:t>
      </w:r>
    </w:p>
    <w:p w14:paraId="39966E7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2-ге питання, справа 520239025.</w:t>
      </w:r>
    </w:p>
    <w:p w14:paraId="5B198AF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3-тє питання, справа 473398473.</w:t>
      </w:r>
    </w:p>
    <w:p w14:paraId="7DF4687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4-те питання, 502105323.</w:t>
      </w:r>
    </w:p>
    <w:p w14:paraId="24577A9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5-те питання, справа 244909018.</w:t>
      </w:r>
    </w:p>
    <w:p w14:paraId="4B05B31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6-те питання, справа 471391458.</w:t>
      </w:r>
    </w:p>
    <w:p w14:paraId="34B54058"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7-ме питання, справа 334370330.</w:t>
      </w:r>
    </w:p>
    <w:p w14:paraId="28723D8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8-ме питання, справа 615443915.</w:t>
      </w:r>
    </w:p>
    <w:p w14:paraId="41AEF11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9-те питання, справа 407397777.</w:t>
      </w:r>
    </w:p>
    <w:p w14:paraId="6F637D5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10-те питання, справа 790156472.</w:t>
      </w:r>
    </w:p>
    <w:p w14:paraId="56CC036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11-те питання, справа 544541994.</w:t>
      </w:r>
    </w:p>
    <w:p w14:paraId="6BAAE12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12-те питання, справа 665284498.</w:t>
      </w:r>
    </w:p>
    <w:p w14:paraId="158D70F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13-те питання, справа 527039276.</w:t>
      </w:r>
    </w:p>
    <w:p w14:paraId="6E34544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14-те питання, справа 354469633.</w:t>
      </w:r>
    </w:p>
    <w:p w14:paraId="689214B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15-те питання, справа 723902390.</w:t>
      </w:r>
    </w:p>
    <w:p w14:paraId="473274B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16-те питання, справа 479431222.</w:t>
      </w:r>
    </w:p>
    <w:p w14:paraId="75B3A8E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17-те питання, А-22864.</w:t>
      </w:r>
    </w:p>
    <w:p w14:paraId="08648B4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18-те питання, справа 702091392.</w:t>
      </w:r>
    </w:p>
    <w:p w14:paraId="143EF988" w14:textId="77777777" w:rsidR="006D4003" w:rsidRDefault="006D4003">
      <w:pPr>
        <w:pStyle w:val="Standard"/>
        <w:ind w:firstLine="500"/>
        <w:jc w:val="both"/>
        <w:rPr>
          <w:rFonts w:ascii="Times New Roman CYR" w:hAnsi="Times New Roman CYR" w:hint="eastAsia"/>
          <w:sz w:val="28"/>
          <w:szCs w:val="28"/>
        </w:rPr>
      </w:pPr>
    </w:p>
    <w:p w14:paraId="4EF7A3BB" w14:textId="77777777" w:rsidR="006D4003" w:rsidRDefault="006D4003">
      <w:pPr>
        <w:pStyle w:val="Standard"/>
        <w:ind w:firstLine="500"/>
        <w:jc w:val="both"/>
        <w:rPr>
          <w:rFonts w:ascii="Times New Roman CYR" w:hAnsi="Times New Roman CYR" w:hint="eastAsia"/>
          <w:sz w:val="28"/>
          <w:szCs w:val="28"/>
        </w:rPr>
      </w:pPr>
    </w:p>
    <w:p w14:paraId="0D512829" w14:textId="77777777" w:rsidR="006D4003" w:rsidRDefault="006D4003">
      <w:pPr>
        <w:pStyle w:val="Standard"/>
        <w:ind w:firstLine="500"/>
        <w:jc w:val="both"/>
        <w:rPr>
          <w:rFonts w:ascii="Times New Roman CYR" w:hAnsi="Times New Roman CYR" w:hint="eastAsia"/>
          <w:sz w:val="28"/>
          <w:szCs w:val="28"/>
        </w:rPr>
      </w:pPr>
    </w:p>
    <w:p w14:paraId="7D7E5D98" w14:textId="77777777" w:rsidR="006D4003" w:rsidRDefault="006D4003">
      <w:pPr>
        <w:pStyle w:val="Standard"/>
        <w:ind w:firstLine="500"/>
        <w:jc w:val="both"/>
        <w:rPr>
          <w:rFonts w:ascii="Times New Roman CYR" w:hAnsi="Times New Roman CYR" w:hint="eastAsia"/>
          <w:sz w:val="28"/>
          <w:szCs w:val="28"/>
        </w:rPr>
      </w:pPr>
    </w:p>
    <w:p w14:paraId="73D992F7" w14:textId="77777777" w:rsidR="006D4003" w:rsidRDefault="006D4003">
      <w:pPr>
        <w:pStyle w:val="Standard"/>
        <w:ind w:firstLine="500"/>
        <w:jc w:val="both"/>
        <w:rPr>
          <w:rFonts w:ascii="Times New Roman CYR" w:hAnsi="Times New Roman CYR" w:hint="eastAsia"/>
          <w:sz w:val="28"/>
          <w:szCs w:val="28"/>
        </w:rPr>
      </w:pPr>
    </w:p>
    <w:p w14:paraId="7CE80C9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D379DE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40 м 23 с  ----   Перший   ---&gt;</w:t>
      </w:r>
    </w:p>
    <w:p w14:paraId="09B15E7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480DF74" w14:textId="77777777" w:rsidR="006D4003" w:rsidRDefault="006D4003">
      <w:pPr>
        <w:pStyle w:val="Standard"/>
        <w:ind w:firstLine="500"/>
        <w:jc w:val="both"/>
        <w:rPr>
          <w:rFonts w:ascii="Times New Roman CYR" w:hAnsi="Times New Roman CYR" w:hint="eastAsia"/>
          <w:sz w:val="28"/>
          <w:szCs w:val="28"/>
        </w:rPr>
      </w:pPr>
    </w:p>
    <w:p w14:paraId="0F094D2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19-те питання, справа 576939660.</w:t>
      </w:r>
    </w:p>
    <w:p w14:paraId="72E13C6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20-те питання, справа 334469953.</w:t>
      </w:r>
    </w:p>
    <w:p w14:paraId="45D77C4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21-ше питання, справа 551139... 5511394416.</w:t>
      </w:r>
    </w:p>
    <w:p w14:paraId="76C7C4F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22-ге питання, справа 627253966.</w:t>
      </w:r>
    </w:p>
    <w:p w14:paraId="68DC7718"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23-тє питання, справа 394132561.</w:t>
      </w:r>
    </w:p>
    <w:p w14:paraId="6CD1D09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24-те питання, справа 353954472.</w:t>
      </w:r>
    </w:p>
    <w:p w14:paraId="483D5C1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25-те питання, справа 623673921.</w:t>
      </w:r>
    </w:p>
    <w:p w14:paraId="7502FA2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26-те питання, справа 247524220.</w:t>
      </w:r>
    </w:p>
    <w:p w14:paraId="0E42B608"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27-ме питання, справа 340126352.</w:t>
      </w:r>
    </w:p>
    <w:p w14:paraId="304E161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28-ме питання, справа А-24256.</w:t>
      </w:r>
    </w:p>
    <w:p w14:paraId="3EB156C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29-те питання, справа 442443696.</w:t>
      </w:r>
    </w:p>
    <w:p w14:paraId="3459F60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30-те питання, справа 488446581.</w:t>
      </w:r>
    </w:p>
    <w:p w14:paraId="7A3FD15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31-ше питання, справа 613504746.</w:t>
      </w:r>
    </w:p>
    <w:p w14:paraId="7D4FDBC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32-ге питання, справа 480284742.</w:t>
      </w:r>
    </w:p>
    <w:p w14:paraId="7BAFA9B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33-тє питання, справа 687731136.</w:t>
      </w:r>
    </w:p>
    <w:p w14:paraId="1D0F1A3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34-те питання, справа 760159392.</w:t>
      </w:r>
    </w:p>
    <w:p w14:paraId="676D7B2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35-те питання, справа 640874988.</w:t>
      </w:r>
    </w:p>
    <w:p w14:paraId="6E19A84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36-те питання, справа 201401249.</w:t>
      </w:r>
    </w:p>
    <w:p w14:paraId="695ABA2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37-ме питання, справа 639780507.</w:t>
      </w:r>
    </w:p>
    <w:p w14:paraId="58A5950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38-ме питання, справа 374476479.</w:t>
      </w:r>
    </w:p>
    <w:p w14:paraId="63534CB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39-те питання, справа 404497284.</w:t>
      </w:r>
    </w:p>
    <w:p w14:paraId="0DB1F4A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40-ве питання, справа Є-1520.</w:t>
      </w:r>
    </w:p>
    <w:p w14:paraId="7F034FA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41-ше питання, справа 334912000.</w:t>
      </w:r>
    </w:p>
    <w:p w14:paraId="3D14BC1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42-ге питання, справа 485118818.</w:t>
      </w:r>
    </w:p>
    <w:p w14:paraId="5F7FF41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43-тє питання, справа П-9937.</w:t>
      </w:r>
    </w:p>
    <w:p w14:paraId="4AC4630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44-те питання, справа 392813148.</w:t>
      </w:r>
    </w:p>
    <w:p w14:paraId="6B19199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45-те питання, справа 628332770.</w:t>
      </w:r>
    </w:p>
    <w:p w14:paraId="3CF7288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46-те питання, справа 590928150.</w:t>
      </w:r>
    </w:p>
    <w:p w14:paraId="70DA439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47-ме питання, справа 473270364.</w:t>
      </w:r>
    </w:p>
    <w:p w14:paraId="005EF5E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48-ме питання, справа 446280236.</w:t>
      </w:r>
    </w:p>
    <w:p w14:paraId="560D86C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49-те питання, справа 342729853.</w:t>
      </w:r>
    </w:p>
    <w:p w14:paraId="5FF92A0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50-те питання, справа 570328119.</w:t>
      </w:r>
    </w:p>
    <w:p w14:paraId="74CF638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51-ше питання, справа А-24262.</w:t>
      </w:r>
    </w:p>
    <w:p w14:paraId="532A295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52-ге питання, справа 489282012.</w:t>
      </w:r>
    </w:p>
    <w:p w14:paraId="13805BF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53-тє питання, справа 713058288.</w:t>
      </w:r>
    </w:p>
    <w:p w14:paraId="3E544A5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54-те питання, справа 648742882.</w:t>
      </w:r>
    </w:p>
    <w:p w14:paraId="42B526B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55-те питання, справа 405271810.</w:t>
      </w:r>
    </w:p>
    <w:p w14:paraId="3A9A903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56-те питання, справа А-25709.</w:t>
      </w:r>
    </w:p>
    <w:p w14:paraId="569BA37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57-ме питання, справа 483278041.</w:t>
      </w:r>
    </w:p>
    <w:p w14:paraId="2BDACE0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58-ме питання, справа 392713171.</w:t>
      </w:r>
    </w:p>
    <w:p w14:paraId="041E5BB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59-те, А-22990.</w:t>
      </w:r>
    </w:p>
    <w:p w14:paraId="1BB1B41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60-те питання, справа К-33690.</w:t>
      </w:r>
    </w:p>
    <w:p w14:paraId="0B5738D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61-ше питання, справа К-33692.</w:t>
      </w:r>
    </w:p>
    <w:p w14:paraId="2C2D53F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62-ге питання, справа К-37945.</w:t>
      </w:r>
    </w:p>
    <w:p w14:paraId="61FA46B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63-тє питання, справа 780928011.</w:t>
      </w:r>
    </w:p>
    <w:p w14:paraId="59772E6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64-те питання, якого не було у списку, ще додатково, ТОВ "</w:t>
      </w:r>
      <w:proofErr w:type="spellStart"/>
      <w:r>
        <w:rPr>
          <w:rFonts w:ascii="Times New Roman CYR" w:hAnsi="Times New Roman CYR"/>
          <w:sz w:val="28"/>
          <w:szCs w:val="28"/>
        </w:rPr>
        <w:t>Відітрейд</w:t>
      </w:r>
      <w:proofErr w:type="spellEnd"/>
      <w:r>
        <w:rPr>
          <w:rFonts w:ascii="Times New Roman CYR" w:hAnsi="Times New Roman CYR"/>
          <w:sz w:val="28"/>
          <w:szCs w:val="28"/>
        </w:rPr>
        <w:t xml:space="preserve">", </w:t>
      </w:r>
      <w:r>
        <w:rPr>
          <w:rFonts w:ascii="Times New Roman CYR" w:hAnsi="Times New Roman CYR"/>
          <w:sz w:val="28"/>
          <w:szCs w:val="28"/>
        </w:rPr>
        <w:lastRenderedPageBreak/>
        <w:t>вулиця Михайлівська, 12,</w:t>
      </w:r>
    </w:p>
    <w:p w14:paraId="4C3CC691" w14:textId="77777777" w:rsidR="006D4003" w:rsidRDefault="006D4003">
      <w:pPr>
        <w:pStyle w:val="Standard"/>
        <w:ind w:firstLine="500"/>
        <w:jc w:val="both"/>
        <w:rPr>
          <w:rFonts w:ascii="Times New Roman CYR" w:hAnsi="Times New Roman CYR" w:hint="eastAsia"/>
          <w:sz w:val="28"/>
          <w:szCs w:val="28"/>
        </w:rPr>
      </w:pPr>
    </w:p>
    <w:p w14:paraId="529A80A4" w14:textId="77777777" w:rsidR="006D4003" w:rsidRDefault="006D4003">
      <w:pPr>
        <w:pStyle w:val="Standard"/>
        <w:ind w:firstLine="500"/>
        <w:jc w:val="both"/>
        <w:rPr>
          <w:rFonts w:ascii="Times New Roman CYR" w:hAnsi="Times New Roman CYR" w:hint="eastAsia"/>
          <w:sz w:val="28"/>
          <w:szCs w:val="28"/>
        </w:rPr>
      </w:pPr>
    </w:p>
    <w:p w14:paraId="0C45F6D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31C233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43 м 23 с   ----  Перший  ----&gt;</w:t>
      </w:r>
    </w:p>
    <w:p w14:paraId="1981131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7C6F05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справа 714823415, від 01.07.21 року.</w:t>
      </w:r>
    </w:p>
    <w:p w14:paraId="75FE106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Пане Михайле, дай Боже вам міцного здоров'я, чесно вам кажу, того що я б таке не прочитав. Від чого ви нас закодували, не знаю, але ніхто не заперечує.</w:t>
      </w:r>
    </w:p>
    <w:p w14:paraId="2EC8AD2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Чорній!</w:t>
      </w:r>
    </w:p>
    <w:p w14:paraId="63A80B6F"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 Васильчук, прошу!</w:t>
      </w:r>
    </w:p>
    <w:p w14:paraId="40CB7FB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Васильчук В.В.: Прохання </w:t>
      </w:r>
      <w:proofErr w:type="spellStart"/>
      <w:r>
        <w:rPr>
          <w:rFonts w:ascii="Times New Roman CYR" w:hAnsi="Times New Roman CYR"/>
          <w:sz w:val="28"/>
          <w:szCs w:val="28"/>
        </w:rPr>
        <w:t>внести</w:t>
      </w:r>
      <w:proofErr w:type="spellEnd"/>
      <w:r>
        <w:rPr>
          <w:rFonts w:ascii="Times New Roman CYR" w:hAnsi="Times New Roman CYR"/>
          <w:sz w:val="28"/>
          <w:szCs w:val="28"/>
        </w:rPr>
        <w:t>...</w:t>
      </w:r>
    </w:p>
    <w:p w14:paraId="59F0240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У вас Вітренко щось попросив включити чи що?</w:t>
      </w:r>
    </w:p>
    <w:p w14:paraId="6CA37E2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Ні, я сам.</w:t>
      </w:r>
    </w:p>
    <w:p w14:paraId="572C8FC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(Не чутно).</w:t>
      </w:r>
    </w:p>
    <w:p w14:paraId="63951392" w14:textId="77777777" w:rsidR="006D4003" w:rsidRDefault="00000000">
      <w:pPr>
        <w:pStyle w:val="Standard"/>
        <w:ind w:firstLine="500"/>
        <w:jc w:val="both"/>
        <w:rPr>
          <w:rFonts w:hint="eastAsia"/>
          <w:sz w:val="28"/>
          <w:szCs w:val="28"/>
        </w:rPr>
      </w:pPr>
      <w:r>
        <w:rPr>
          <w:rFonts w:ascii="Times New Roman CYR" w:hAnsi="Times New Roman CYR"/>
          <w:sz w:val="28"/>
          <w:szCs w:val="28"/>
        </w:rPr>
        <w:t xml:space="preserve">Васильчук В.В.: Проєкти рішень Київської міської ради </w:t>
      </w:r>
      <w:r>
        <w:rPr>
          <w:rFonts w:ascii="Times New Roman" w:hAnsi="Times New Roman"/>
          <w:sz w:val="28"/>
          <w:szCs w:val="28"/>
        </w:rPr>
        <w:t xml:space="preserve">№№ 1553 </w:t>
      </w:r>
      <w:r>
        <w:rPr>
          <w:rFonts w:ascii="Times New Roman CYR" w:hAnsi="Times New Roman CYR"/>
          <w:sz w:val="28"/>
          <w:szCs w:val="28"/>
        </w:rPr>
        <w:t>та 2735 - це два звернення, у разі проходження в комісії. Там, я знаю, що юридичними висновками їх повернули на комісії. Як тільки, якщо пройдуть, то прохання включити до порядку денного.</w:t>
      </w:r>
    </w:p>
    <w:p w14:paraId="691CA40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Якщо пройдуть, обов'язково.</w:t>
      </w:r>
    </w:p>
    <w:p w14:paraId="0ACE62A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У рамках, да, відповідного... Дякую!</w:t>
      </w:r>
    </w:p>
    <w:p w14:paraId="2AABC25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Поки Валентин </w:t>
      </w:r>
      <w:proofErr w:type="spellStart"/>
      <w:r>
        <w:rPr>
          <w:rFonts w:ascii="Times New Roman CYR" w:hAnsi="Times New Roman CYR"/>
          <w:sz w:val="28"/>
          <w:szCs w:val="28"/>
        </w:rPr>
        <w:t>Мондриївський</w:t>
      </w:r>
      <w:proofErr w:type="spellEnd"/>
      <w:r>
        <w:rPr>
          <w:rFonts w:ascii="Times New Roman CYR" w:hAnsi="Times New Roman CYR"/>
          <w:sz w:val="28"/>
          <w:szCs w:val="28"/>
        </w:rPr>
        <w:t>! Богдан Чорній.</w:t>
      </w:r>
    </w:p>
    <w:p w14:paraId="1A4C42E1" w14:textId="77777777" w:rsidR="006D400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Мондриївський</w:t>
      </w:r>
      <w:proofErr w:type="spellEnd"/>
      <w:r>
        <w:rPr>
          <w:rFonts w:ascii="Times New Roman CYR" w:hAnsi="Times New Roman CYR"/>
          <w:sz w:val="28"/>
          <w:szCs w:val="28"/>
        </w:rPr>
        <w:t xml:space="preserve"> В.М.: Дякую, шановний Володимир Володимирович! Шановні колеги, я теж хочу попросити від фракції "УДАР" включити 3 звернення за умови, що вони доопрацюють в комісіях: 3779/ПР, 3780/ПР і 3879/ПР.</w:t>
      </w:r>
    </w:p>
    <w:p w14:paraId="7AAE641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Дуже дякую!</w:t>
      </w:r>
    </w:p>
    <w:p w14:paraId="0F42A298"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так ми наступну сесію будемо починати о 6-й годині ранку, мабуть.</w:t>
      </w:r>
    </w:p>
    <w:p w14:paraId="0A646BC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Побачимо.</w:t>
      </w:r>
    </w:p>
    <w:p w14:paraId="49875A8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Поки немає Андрія Олександровича...</w:t>
      </w:r>
    </w:p>
    <w:p w14:paraId="68A7DCF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Богдан Чорній, прошу!</w:t>
      </w:r>
    </w:p>
    <w:p w14:paraId="0AD47188" w14:textId="77777777" w:rsidR="006D4003" w:rsidRDefault="00000000">
      <w:pPr>
        <w:pStyle w:val="Standard"/>
        <w:ind w:firstLine="500"/>
        <w:jc w:val="both"/>
        <w:rPr>
          <w:rFonts w:hint="eastAsia"/>
          <w:sz w:val="28"/>
          <w:szCs w:val="28"/>
        </w:rPr>
      </w:pPr>
      <w:r>
        <w:rPr>
          <w:rFonts w:ascii="Times New Roman CYR" w:hAnsi="Times New Roman CYR"/>
          <w:sz w:val="28"/>
          <w:szCs w:val="28"/>
        </w:rPr>
        <w:t>Чорній Б.П.: Шановні колеги, я так само прошу включити два питання до порядку денного сесії за умови доопрацювання в комісіях. Це номер проєкту рішення 3630/ПР і друге - 900... 9662/ПР. Калнишевського, 4, створення статусу скверу в Оболонському районі, і друге - це багатофункціональний комплекс на вулиці Краснова, 25.</w:t>
      </w:r>
    </w:p>
    <w:p w14:paraId="13142FAC"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Зрозуміло, будемо в залі розбиратися.</w:t>
      </w:r>
    </w:p>
    <w:p w14:paraId="087594FB" w14:textId="77777777" w:rsidR="006D4003" w:rsidRDefault="00000000">
      <w:pPr>
        <w:pStyle w:val="Standard"/>
        <w:ind w:firstLine="500"/>
        <w:jc w:val="both"/>
        <w:rPr>
          <w:rFonts w:hint="eastAsia"/>
          <w:sz w:val="28"/>
          <w:szCs w:val="28"/>
        </w:rPr>
      </w:pPr>
      <w:r>
        <w:rPr>
          <w:rFonts w:ascii="Times New Roman CYR" w:hAnsi="Times New Roman CYR"/>
          <w:sz w:val="28"/>
          <w:szCs w:val="28"/>
        </w:rPr>
        <w:t xml:space="preserve">Поки пан Андрій продовжує вітати команду реформ, є пропозиція включити до порядку денного проєкт рішення "Про створення дитячо-юнацької спортивної школи "Київ", </w:t>
      </w:r>
      <w:r>
        <w:rPr>
          <w:rFonts w:ascii="Times New Roman" w:hAnsi="Times New Roman"/>
          <w:sz w:val="28"/>
          <w:szCs w:val="28"/>
        </w:rPr>
        <w:t>№ 08/231-3322/</w:t>
      </w:r>
      <w:r>
        <w:rPr>
          <w:rFonts w:ascii="Times New Roman CYR" w:hAnsi="Times New Roman CYR"/>
          <w:sz w:val="28"/>
          <w:szCs w:val="28"/>
        </w:rPr>
        <w:t>ПР від 07 вересня 21-го року. Якщо немає в нас заперечень, якщо воно було, є і буде погоджено, тоді будемо включати.</w:t>
      </w:r>
    </w:p>
    <w:p w14:paraId="21E11D3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Єдине, що я дуже наполегливо рекомендую проконсультуватися все ж таки з виконавчим органом, чи зможуть вони здійснити реєстрацію цією </w:t>
      </w:r>
      <w:proofErr w:type="spellStart"/>
      <w:r>
        <w:rPr>
          <w:rFonts w:ascii="Times New Roman CYR" w:hAnsi="Times New Roman CYR"/>
          <w:sz w:val="28"/>
          <w:szCs w:val="28"/>
        </w:rPr>
        <w:t>юрособою</w:t>
      </w:r>
      <w:proofErr w:type="spellEnd"/>
      <w:r>
        <w:rPr>
          <w:rFonts w:ascii="Times New Roman CYR" w:hAnsi="Times New Roman CYR"/>
          <w:sz w:val="28"/>
          <w:szCs w:val="28"/>
        </w:rPr>
        <w:t xml:space="preserve">, якщо є, там, якась заборона на їх створення чи якщо Департамент фінансів </w:t>
      </w:r>
      <w:proofErr w:type="spellStart"/>
      <w:r>
        <w:rPr>
          <w:rFonts w:ascii="Times New Roman CYR" w:hAnsi="Times New Roman CYR"/>
          <w:sz w:val="28"/>
          <w:szCs w:val="28"/>
        </w:rPr>
        <w:lastRenderedPageBreak/>
        <w:t>чергово</w:t>
      </w:r>
      <w:proofErr w:type="spellEnd"/>
      <w:r>
        <w:rPr>
          <w:rFonts w:ascii="Times New Roman CYR" w:hAnsi="Times New Roman CYR"/>
          <w:sz w:val="28"/>
          <w:szCs w:val="28"/>
        </w:rPr>
        <w:t xml:space="preserve"> скаже, що він щось фінансувати не буде.</w:t>
      </w:r>
    </w:p>
    <w:p w14:paraId="542A1A5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мене по включенню наче все. Давайте по виключенню.</w:t>
      </w:r>
    </w:p>
    <w:p w14:paraId="6E40B219"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(Не чутно).</w:t>
      </w:r>
    </w:p>
    <w:p w14:paraId="42FD620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Положення про комісії?</w:t>
      </w:r>
    </w:p>
    <w:p w14:paraId="0DA613E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(Не чутно).</w:t>
      </w:r>
    </w:p>
    <w:p w14:paraId="3755BC8A" w14:textId="77777777" w:rsidR="006D4003" w:rsidRDefault="006D4003">
      <w:pPr>
        <w:pStyle w:val="Standard"/>
        <w:ind w:firstLine="500"/>
        <w:jc w:val="both"/>
        <w:rPr>
          <w:rFonts w:ascii="Times New Roman CYR" w:hAnsi="Times New Roman CYR" w:hint="eastAsia"/>
          <w:sz w:val="28"/>
          <w:szCs w:val="28"/>
        </w:rPr>
      </w:pPr>
    </w:p>
    <w:p w14:paraId="6F2EC223" w14:textId="77777777" w:rsidR="006D4003" w:rsidRDefault="006D4003">
      <w:pPr>
        <w:pStyle w:val="Standard"/>
        <w:ind w:firstLine="500"/>
        <w:jc w:val="both"/>
        <w:rPr>
          <w:rFonts w:ascii="Times New Roman CYR" w:hAnsi="Times New Roman CYR" w:hint="eastAsia"/>
          <w:sz w:val="28"/>
          <w:szCs w:val="28"/>
        </w:rPr>
      </w:pPr>
    </w:p>
    <w:p w14:paraId="6FDAA7E8" w14:textId="77777777" w:rsidR="006D4003" w:rsidRDefault="006D4003">
      <w:pPr>
        <w:pStyle w:val="Standard"/>
        <w:ind w:firstLine="500"/>
        <w:jc w:val="both"/>
        <w:rPr>
          <w:rFonts w:ascii="Times New Roman CYR" w:hAnsi="Times New Roman CYR" w:hint="eastAsia"/>
          <w:sz w:val="28"/>
          <w:szCs w:val="28"/>
        </w:rPr>
      </w:pPr>
    </w:p>
    <w:p w14:paraId="32685E6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8FA574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46 м 24 с  ----   Другий   ---&gt;</w:t>
      </w:r>
    </w:p>
    <w:p w14:paraId="66F33208"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AD344AF" w14:textId="77777777" w:rsidR="006D4003" w:rsidRDefault="006D4003">
      <w:pPr>
        <w:pStyle w:val="Standard"/>
        <w:ind w:firstLine="500"/>
        <w:jc w:val="both"/>
        <w:rPr>
          <w:rFonts w:ascii="Times New Roman CYR" w:hAnsi="Times New Roman CYR" w:hint="eastAsia"/>
          <w:sz w:val="28"/>
          <w:szCs w:val="28"/>
        </w:rPr>
      </w:pPr>
    </w:p>
    <w:p w14:paraId="35FEB70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Давайте проговоримо. Да. Що може бути коригування в технічне положення по ГБ, але якщо воно пройде комісію вашу. Да? Або вашу, або там яку...</w:t>
      </w:r>
    </w:p>
    <w:p w14:paraId="07BF7B8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Ярмоленко Ю.О.: Колеги, просто інформуємо, що... Дивіться, в нас по громадському бюджету по тому положенню, яке діє на сьогодні, 29 жовтня (нерозбірливо) подача проєктів наступного циклу. Як елемент... після завершення попереднього. Відповідно, якщо нам </w:t>
      </w:r>
      <w:proofErr w:type="spellStart"/>
      <w:r>
        <w:rPr>
          <w:rFonts w:ascii="Times New Roman CYR" w:hAnsi="Times New Roman CYR"/>
          <w:sz w:val="28"/>
          <w:szCs w:val="28"/>
        </w:rPr>
        <w:t>потр</w:t>
      </w:r>
      <w:proofErr w:type="spellEnd"/>
      <w:r>
        <w:rPr>
          <w:rFonts w:ascii="Times New Roman CYR" w:hAnsi="Times New Roman CYR"/>
          <w:sz w:val="28"/>
          <w:szCs w:val="28"/>
        </w:rPr>
        <w:t xml:space="preserve">... якщо ми не змінимо параметри, вірніше, в положенні це не </w:t>
      </w:r>
      <w:proofErr w:type="spellStart"/>
      <w:r>
        <w:rPr>
          <w:rFonts w:ascii="Times New Roman CYR" w:hAnsi="Times New Roman CYR"/>
          <w:sz w:val="28"/>
          <w:szCs w:val="28"/>
        </w:rPr>
        <w:t>пропишемо</w:t>
      </w:r>
      <w:proofErr w:type="spellEnd"/>
      <w:r>
        <w:rPr>
          <w:rFonts w:ascii="Times New Roman CYR" w:hAnsi="Times New Roman CYR"/>
          <w:sz w:val="28"/>
          <w:szCs w:val="28"/>
        </w:rPr>
        <w:t>, то по суті вже буде діяти минуле положення. Зараз там є деталі обговорення по напрацюванню положення. Тому можуть бути якісь моменти, які будуть як невідкладні розглядатися. Це не факт, але по суті це може бути.</w:t>
      </w:r>
    </w:p>
    <w:p w14:paraId="57F1CB0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Логічно!</w:t>
      </w:r>
    </w:p>
    <w:p w14:paraId="7207544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Ярмоленко Ю.О.: Просто тому що вже порушилися строки і люди просто не встигнуть відповідно до положення.</w:t>
      </w:r>
    </w:p>
    <w:p w14:paraId="1E38846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Воно буде технічним коригуванням. Да.</w:t>
      </w:r>
    </w:p>
    <w:p w14:paraId="793D2DA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Пане Андрію! Якщо ви по школі "Київ", ми її внесли до порядку денного. Якщо у вас ще є щось, давайте!</w:t>
      </w:r>
    </w:p>
    <w:p w14:paraId="3B0C3FC6"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Дякую вам! Я, дійсно, був по школі "Київ". Дякую! Зробили за мене мою справу.</w:t>
      </w:r>
    </w:p>
    <w:p w14:paraId="5FF7511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Пане Андрію, так, в принципі, ми ж стараємось. Як там в оригіналі було? Да?</w:t>
      </w:r>
    </w:p>
    <w:p w14:paraId="2DEEC81B"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 виключенню, колеги! Є пропозиції по виключенню?</w:t>
      </w:r>
    </w:p>
    <w:p w14:paraId="3C7F8B1A"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(нерозбірливо).</w:t>
      </w:r>
    </w:p>
    <w:p w14:paraId="04082F61"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а ви попробуйте!</w:t>
      </w:r>
    </w:p>
    <w:p w14:paraId="490E41E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Якщо немає пропозицій по виключенню, то, в принципі...</w:t>
      </w:r>
    </w:p>
    <w:p w14:paraId="430408F3"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 Не знаю, як будемо ще святкувати. Давайте, я думаю, що подумаємо після пленарного засідання над цим в залежності, як ми з вами його пройдемо.</w:t>
      </w:r>
    </w:p>
    <w:p w14:paraId="0CD822AE"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Ще, колеги? Ще якісь пропозиції?</w:t>
      </w:r>
    </w:p>
    <w:p w14:paraId="5AB71CDD"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Колеги! Інформую, що в комісії Леоніда Олександровича Ємця знаходиться драфт положення про постійні комісії. Тому, якщо ви дуже хочете все ж таки, щоб ваші постійні комісії мали визначені повноваження, будь ласка, </w:t>
      </w:r>
      <w:proofErr w:type="spellStart"/>
      <w:r>
        <w:rPr>
          <w:rFonts w:ascii="Times New Roman CYR" w:hAnsi="Times New Roman CYR"/>
          <w:sz w:val="28"/>
          <w:szCs w:val="28"/>
        </w:rPr>
        <w:t>підійдіть</w:t>
      </w:r>
      <w:proofErr w:type="spellEnd"/>
      <w:r>
        <w:rPr>
          <w:rFonts w:ascii="Times New Roman CYR" w:hAnsi="Times New Roman CYR"/>
          <w:sz w:val="28"/>
          <w:szCs w:val="28"/>
        </w:rPr>
        <w:t xml:space="preserve">, подивіться на це положення, воно нове. Воно кардинально нове. Воно враховує ті моменти, які ми з вами говорили по контрольній функції комісії. Воно враховує </w:t>
      </w:r>
      <w:r>
        <w:rPr>
          <w:rFonts w:ascii="Times New Roman CYR" w:hAnsi="Times New Roman CYR"/>
          <w:sz w:val="28"/>
          <w:szCs w:val="28"/>
        </w:rPr>
        <w:lastRenderedPageBreak/>
        <w:t xml:space="preserve">дуже багато моментів, яких до цього не було. І </w:t>
      </w:r>
      <w:proofErr w:type="spellStart"/>
      <w:r>
        <w:rPr>
          <w:rFonts w:ascii="Times New Roman CYR" w:hAnsi="Times New Roman CYR"/>
          <w:sz w:val="28"/>
          <w:szCs w:val="28"/>
        </w:rPr>
        <w:t>повірте</w:t>
      </w:r>
      <w:proofErr w:type="spellEnd"/>
      <w:r>
        <w:rPr>
          <w:rFonts w:ascii="Times New Roman CYR" w:hAnsi="Times New Roman CYR"/>
          <w:sz w:val="28"/>
          <w:szCs w:val="28"/>
        </w:rPr>
        <w:t>, що ваші сфери відповідальності там не основні в цьому положенні.</w:t>
      </w:r>
    </w:p>
    <w:p w14:paraId="3DDB3835"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w:t>
      </w:r>
    </w:p>
    <w:p w14:paraId="1E080EA4" w14:textId="77777777" w:rsidR="006D4003" w:rsidRDefault="006D4003">
      <w:pPr>
        <w:pStyle w:val="Standard"/>
        <w:ind w:firstLine="500"/>
        <w:jc w:val="both"/>
        <w:rPr>
          <w:rFonts w:ascii="Times New Roman CYR" w:hAnsi="Times New Roman CYR" w:hint="eastAsia"/>
          <w:sz w:val="28"/>
          <w:szCs w:val="28"/>
        </w:rPr>
      </w:pPr>
    </w:p>
    <w:p w14:paraId="362664B3" w14:textId="77777777" w:rsidR="006D4003" w:rsidRDefault="006D4003">
      <w:pPr>
        <w:pStyle w:val="Standard"/>
        <w:ind w:firstLine="500"/>
        <w:jc w:val="both"/>
        <w:rPr>
          <w:rFonts w:ascii="Times New Roman CYR" w:hAnsi="Times New Roman CYR" w:hint="eastAsia"/>
          <w:sz w:val="28"/>
          <w:szCs w:val="28"/>
        </w:rPr>
      </w:pPr>
    </w:p>
    <w:p w14:paraId="79F1E69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&lt;---   25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49 м 24 с  ----   Другий   ---&gt;</w:t>
      </w:r>
    </w:p>
    <w:p w14:paraId="502723B7"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891F1A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Васильчук В.В.: У мене є прохання. Тоді, може, розіслати на комісії, щоби не всі підходили, а просто ми б мали можливість ознайомитись таким чином з драфтом відповідного положення, якщо така є можливість.</w:t>
      </w:r>
    </w:p>
    <w:p w14:paraId="61EF98A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Ємець Л.О.: Більше того, у мене є пропозиція не просто ознайомитися з драфтом, а надати до нього пропозиції і зауваження для того, щоб ми їх в роботі враховували.</w:t>
      </w:r>
    </w:p>
    <w:p w14:paraId="3FBF7550"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2F045E92"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Давайте да, тому що нам з вами в новий рік бажано увійти з усіма документами, які нам необхідні для роботи, в тому числі і, мабуть, затвердити до нового року план роботи на 22-й рік також.</w:t>
      </w:r>
    </w:p>
    <w:p w14:paraId="55ACDF14" w14:textId="77777777" w:rsidR="006D400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Більше пропозицій включення-виключення немає? Слава Богу! Закінчуємо засідання Президії. Дякую!</w:t>
      </w:r>
    </w:p>
    <w:p w14:paraId="63F6EC83" w14:textId="77777777" w:rsidR="006D4003" w:rsidRDefault="006D4003">
      <w:pPr>
        <w:pStyle w:val="Standard"/>
        <w:ind w:firstLine="500"/>
        <w:jc w:val="both"/>
        <w:rPr>
          <w:rFonts w:ascii="Times New Roman CYR" w:hAnsi="Times New Roman CYR" w:hint="eastAsia"/>
          <w:sz w:val="28"/>
          <w:szCs w:val="28"/>
        </w:rPr>
      </w:pPr>
    </w:p>
    <w:p w14:paraId="12DC4D29" w14:textId="77777777" w:rsidR="006D4003" w:rsidRDefault="00000000">
      <w:pPr>
        <w:pStyle w:val="Standard"/>
        <w:jc w:val="both"/>
        <w:rPr>
          <w:rFonts w:hint="eastAsia"/>
          <w:sz w:val="28"/>
          <w:szCs w:val="28"/>
        </w:rPr>
      </w:pPr>
      <w:r>
        <w:rPr>
          <w:sz w:val="28"/>
          <w:szCs w:val="28"/>
        </w:rPr>
        <w:t>02.11.2021</w:t>
      </w:r>
    </w:p>
    <w:p w14:paraId="2888E321" w14:textId="77777777" w:rsidR="006D4003" w:rsidRDefault="006D4003">
      <w:pPr>
        <w:pStyle w:val="Standard"/>
        <w:jc w:val="both"/>
        <w:rPr>
          <w:rFonts w:hint="eastAsia"/>
          <w:sz w:val="28"/>
          <w:szCs w:val="28"/>
        </w:rPr>
      </w:pPr>
    </w:p>
    <w:p w14:paraId="267E3C89" w14:textId="77777777" w:rsidR="006D4003" w:rsidRDefault="006D4003">
      <w:pPr>
        <w:pStyle w:val="Standard"/>
        <w:jc w:val="both"/>
        <w:rPr>
          <w:rFonts w:hint="eastAsia"/>
          <w:sz w:val="28"/>
          <w:szCs w:val="28"/>
        </w:rPr>
      </w:pPr>
    </w:p>
    <w:p w14:paraId="53E51B8D" w14:textId="77777777" w:rsidR="006D4003" w:rsidRDefault="006D4003">
      <w:pPr>
        <w:pStyle w:val="Standard"/>
        <w:jc w:val="both"/>
        <w:rPr>
          <w:rFonts w:hint="eastAsia"/>
          <w:sz w:val="28"/>
          <w:szCs w:val="28"/>
        </w:rPr>
      </w:pPr>
    </w:p>
    <w:p w14:paraId="175ECA84" w14:textId="77777777" w:rsidR="006D4003" w:rsidRDefault="00000000">
      <w:pPr>
        <w:pStyle w:val="Standard"/>
        <w:tabs>
          <w:tab w:val="left" w:pos="493"/>
        </w:tabs>
        <w:jc w:val="both"/>
        <w:rPr>
          <w:rFonts w:ascii="Times New Roman CYR" w:hAnsi="Times New Roman CYR" w:hint="eastAsia"/>
          <w:sz w:val="28"/>
          <w:szCs w:val="28"/>
        </w:rPr>
      </w:pPr>
      <w:r>
        <w:rPr>
          <w:rFonts w:ascii="Times New Roman CYR" w:hAnsi="Times New Roman CYR"/>
          <w:sz w:val="28"/>
          <w:szCs w:val="28"/>
        </w:rPr>
        <w:t>Заступник міського голови -</w:t>
      </w:r>
    </w:p>
    <w:p w14:paraId="2A8BD8B6" w14:textId="77777777" w:rsidR="006D4003" w:rsidRDefault="00000000">
      <w:pPr>
        <w:pStyle w:val="Standard"/>
        <w:tabs>
          <w:tab w:val="left" w:pos="484"/>
          <w:tab w:val="left" w:pos="503"/>
        </w:tabs>
        <w:jc w:val="both"/>
        <w:rPr>
          <w:rFonts w:ascii="Times New Roman" w:hAnsi="Times New Roman"/>
          <w:sz w:val="28"/>
          <w:szCs w:val="28"/>
        </w:rPr>
      </w:pPr>
      <w:r>
        <w:rPr>
          <w:rFonts w:ascii="Times New Roman" w:hAnsi="Times New Roman"/>
          <w:sz w:val="28"/>
          <w:szCs w:val="28"/>
        </w:rPr>
        <w:t xml:space="preserve">секретар Київської міської ради </w:t>
      </w:r>
      <w:r>
        <w:rPr>
          <w:rFonts w:ascii="Times New Roman" w:hAnsi="Times New Roman"/>
          <w:sz w:val="28"/>
          <w:szCs w:val="28"/>
        </w:rPr>
        <w:tab/>
        <w:t xml:space="preserve">        </w:t>
      </w:r>
      <w:r>
        <w:rPr>
          <w:rFonts w:ascii="Times New Roman" w:hAnsi="Times New Roman"/>
          <w:sz w:val="28"/>
          <w:szCs w:val="28"/>
        </w:rPr>
        <w:tab/>
        <w:t xml:space="preserve">         Володимир  БОНДАРЕНКО</w:t>
      </w:r>
    </w:p>
    <w:sectPr w:rsidR="006D4003">
      <w:headerReference w:type="default" r:id="rId6"/>
      <w:pgSz w:w="11906" w:h="16838"/>
      <w:pgMar w:top="1134" w:right="1134" w:bottom="1134" w:left="1134"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ED9DD" w14:textId="77777777" w:rsidR="000D1C6F" w:rsidRDefault="000D1C6F">
      <w:pPr>
        <w:rPr>
          <w:rFonts w:hint="eastAsia"/>
        </w:rPr>
      </w:pPr>
      <w:r>
        <w:separator/>
      </w:r>
    </w:p>
  </w:endnote>
  <w:endnote w:type="continuationSeparator" w:id="0">
    <w:p w14:paraId="07F95595" w14:textId="77777777" w:rsidR="000D1C6F" w:rsidRDefault="000D1C6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ED28F" w14:textId="77777777" w:rsidR="000D1C6F" w:rsidRDefault="000D1C6F">
      <w:pPr>
        <w:rPr>
          <w:rFonts w:hint="eastAsia"/>
        </w:rPr>
      </w:pPr>
      <w:r>
        <w:rPr>
          <w:color w:val="000000"/>
        </w:rPr>
        <w:separator/>
      </w:r>
    </w:p>
  </w:footnote>
  <w:footnote w:type="continuationSeparator" w:id="0">
    <w:p w14:paraId="4F931405" w14:textId="77777777" w:rsidR="000D1C6F" w:rsidRDefault="000D1C6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D9F92" w14:textId="77777777" w:rsidR="00000000" w:rsidRDefault="00000000">
    <w:pPr>
      <w:pStyle w:val="a5"/>
      <w:jc w:val="center"/>
      <w:rPr>
        <w:rFonts w:hint="eastAsia"/>
      </w:rPr>
    </w:pPr>
    <w:r>
      <w:fldChar w:fldCharType="begin"/>
    </w:r>
    <w:r>
      <w:instrText xml:space="preserve"> PAGE </w:instrText>
    </w:r>
    <w:r>
      <w:rPr>
        <w:rFonts w:hint="eastAsia"/>
      </w:rPr>
      <w:fldChar w:fldCharType="separate"/>
    </w:r>
    <w:r>
      <w:t>17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6D4003"/>
    <w:rsid w:val="000D1C6F"/>
    <w:rsid w:val="00354DEF"/>
    <w:rsid w:val="006D4003"/>
    <w:rsid w:val="0091330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8AA57"/>
  <w15:docId w15:val="{D864216D-B482-42E4-9A6C-222CB61CE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uk-UA"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header"/>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20969</Words>
  <Characters>11953</Characters>
  <Application>Microsoft Office Word</Application>
  <DocSecurity>0</DocSecurity>
  <Lines>99</Lines>
  <Paragraphs>65</Paragraphs>
  <ScaleCrop>false</ScaleCrop>
  <Company/>
  <LinksUpToDate>false</LinksUpToDate>
  <CharactersWithSpaces>32857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Мельник Людмила Миколаївна</cp:lastModifiedBy>
  <cp:revision>2</cp:revision>
  <cp:lastPrinted>2021-11-23T10:20:00Z</cp:lastPrinted>
  <dcterms:created xsi:type="dcterms:W3CDTF">2026-05-22T11:11:00Z</dcterms:created>
  <dcterms:modified xsi:type="dcterms:W3CDTF">2026-05-22T11:11:00Z</dcterms:modified>
</cp:coreProperties>
</file>