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F0331" w14:textId="77777777" w:rsidR="000929C4" w:rsidRDefault="00000000">
      <w:pPr>
        <w:pStyle w:val="Standard"/>
        <w:jc w:val="center"/>
        <w:rPr>
          <w:rFonts w:ascii="Times New Roman" w:hAnsi="Times New Roman"/>
          <w:sz w:val="28"/>
          <w:szCs w:val="28"/>
        </w:rPr>
      </w:pPr>
      <w:r>
        <w:rPr>
          <w:rFonts w:ascii="Times New Roman" w:hAnsi="Times New Roman" w:cs="Times New Roman"/>
          <w:b/>
          <w:bCs/>
          <w:sz w:val="28"/>
          <w:szCs w:val="28"/>
        </w:rPr>
        <w:t>КИЇВСЬКА МІСЬКА РАДА</w:t>
      </w:r>
    </w:p>
    <w:p w14:paraId="531A1A09" w14:textId="77777777" w:rsidR="000929C4"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2B659DB1" w14:textId="77777777" w:rsidR="000929C4" w:rsidRDefault="000929C4">
      <w:pPr>
        <w:pStyle w:val="Standard"/>
        <w:ind w:firstLine="500"/>
        <w:jc w:val="center"/>
        <w:rPr>
          <w:rFonts w:ascii="Times New Roman" w:hAnsi="Times New Roman"/>
          <w:b/>
          <w:sz w:val="28"/>
          <w:szCs w:val="28"/>
        </w:rPr>
      </w:pPr>
    </w:p>
    <w:p w14:paraId="745F61A5" w14:textId="77777777" w:rsidR="000929C4" w:rsidRDefault="000929C4">
      <w:pPr>
        <w:pStyle w:val="Standard"/>
        <w:ind w:firstLine="500"/>
        <w:jc w:val="center"/>
        <w:rPr>
          <w:rFonts w:ascii="Times New Roman" w:hAnsi="Times New Roman"/>
          <w:b/>
          <w:sz w:val="28"/>
          <w:szCs w:val="28"/>
        </w:rPr>
      </w:pPr>
    </w:p>
    <w:p w14:paraId="0A31E8B0" w14:textId="77777777" w:rsidR="000929C4" w:rsidRDefault="000929C4">
      <w:pPr>
        <w:pStyle w:val="Standard"/>
        <w:ind w:firstLine="500"/>
        <w:jc w:val="center"/>
        <w:rPr>
          <w:rFonts w:ascii="Times New Roman" w:hAnsi="Times New Roman"/>
          <w:b/>
          <w:sz w:val="28"/>
          <w:szCs w:val="28"/>
        </w:rPr>
      </w:pPr>
    </w:p>
    <w:p w14:paraId="37B85139" w14:textId="77777777" w:rsidR="000929C4" w:rsidRDefault="000929C4">
      <w:pPr>
        <w:pStyle w:val="Standard"/>
        <w:jc w:val="center"/>
        <w:rPr>
          <w:rFonts w:ascii="Times New Roman" w:hAnsi="Times New Roman"/>
          <w:b/>
          <w:sz w:val="28"/>
          <w:szCs w:val="28"/>
        </w:rPr>
      </w:pPr>
    </w:p>
    <w:p w14:paraId="3510D4C5" w14:textId="77777777" w:rsidR="000929C4" w:rsidRDefault="000929C4">
      <w:pPr>
        <w:pStyle w:val="Standard"/>
        <w:ind w:firstLine="500"/>
        <w:jc w:val="center"/>
        <w:rPr>
          <w:rFonts w:ascii="Times New Roman" w:hAnsi="Times New Roman"/>
          <w:b/>
          <w:sz w:val="28"/>
          <w:szCs w:val="28"/>
        </w:rPr>
      </w:pPr>
    </w:p>
    <w:p w14:paraId="61BF53F8" w14:textId="77777777" w:rsidR="000929C4" w:rsidRDefault="000929C4">
      <w:pPr>
        <w:pStyle w:val="Standard"/>
        <w:ind w:firstLine="500"/>
        <w:jc w:val="center"/>
        <w:rPr>
          <w:rFonts w:ascii="Times New Roman" w:hAnsi="Times New Roman"/>
          <w:b/>
          <w:sz w:val="28"/>
          <w:szCs w:val="28"/>
        </w:rPr>
      </w:pPr>
    </w:p>
    <w:p w14:paraId="04053919" w14:textId="77777777" w:rsidR="000929C4" w:rsidRDefault="000929C4">
      <w:pPr>
        <w:pStyle w:val="Standard"/>
        <w:ind w:firstLine="500"/>
        <w:jc w:val="center"/>
        <w:rPr>
          <w:rFonts w:ascii="Times New Roman" w:hAnsi="Times New Roman"/>
          <w:b/>
          <w:sz w:val="28"/>
          <w:szCs w:val="28"/>
        </w:rPr>
      </w:pPr>
    </w:p>
    <w:p w14:paraId="576C2C0D" w14:textId="77777777" w:rsidR="000929C4" w:rsidRDefault="000929C4">
      <w:pPr>
        <w:pStyle w:val="Standard"/>
        <w:ind w:firstLine="500"/>
        <w:jc w:val="center"/>
        <w:rPr>
          <w:rFonts w:ascii="Times New Roman" w:hAnsi="Times New Roman"/>
          <w:b/>
          <w:sz w:val="28"/>
          <w:szCs w:val="28"/>
        </w:rPr>
      </w:pPr>
    </w:p>
    <w:p w14:paraId="6BE2E2DC" w14:textId="77777777" w:rsidR="000929C4" w:rsidRDefault="000929C4">
      <w:pPr>
        <w:pStyle w:val="Standard"/>
        <w:ind w:firstLine="500"/>
        <w:jc w:val="center"/>
        <w:rPr>
          <w:rFonts w:ascii="Times New Roman" w:hAnsi="Times New Roman"/>
          <w:b/>
          <w:sz w:val="28"/>
          <w:szCs w:val="28"/>
        </w:rPr>
      </w:pPr>
    </w:p>
    <w:p w14:paraId="7A260096" w14:textId="77777777" w:rsidR="000929C4" w:rsidRDefault="000929C4">
      <w:pPr>
        <w:pStyle w:val="Standard"/>
        <w:ind w:firstLine="500"/>
        <w:jc w:val="center"/>
        <w:rPr>
          <w:rFonts w:ascii="Times New Roman" w:hAnsi="Times New Roman"/>
          <w:b/>
          <w:sz w:val="28"/>
          <w:szCs w:val="28"/>
        </w:rPr>
      </w:pPr>
    </w:p>
    <w:p w14:paraId="1EF185A3" w14:textId="77777777" w:rsidR="000929C4"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32A07D88" w14:textId="77777777" w:rsidR="000929C4" w:rsidRDefault="00000000">
      <w:pPr>
        <w:pStyle w:val="Standard"/>
        <w:jc w:val="center"/>
        <w:rPr>
          <w:rFonts w:ascii="Times New Roman" w:hAnsi="Times New Roman"/>
          <w:b/>
          <w:sz w:val="28"/>
          <w:szCs w:val="28"/>
        </w:rPr>
      </w:pPr>
      <w:r>
        <w:rPr>
          <w:rFonts w:ascii="Times New Roman" w:hAnsi="Times New Roman"/>
          <w:b/>
          <w:bCs/>
          <w:sz w:val="28"/>
          <w:szCs w:val="28"/>
        </w:rPr>
        <w:t>ЗАСІДАННЯ ПРЕЗИДІЇ</w:t>
      </w:r>
    </w:p>
    <w:p w14:paraId="51FC908A" w14:textId="77777777" w:rsidR="000929C4" w:rsidRDefault="00000000">
      <w:pPr>
        <w:pStyle w:val="Standard"/>
        <w:jc w:val="center"/>
        <w:rPr>
          <w:rFonts w:ascii="Times New Roman" w:hAnsi="Times New Roman"/>
          <w:b/>
          <w:bCs/>
          <w:sz w:val="28"/>
          <w:szCs w:val="28"/>
        </w:rPr>
      </w:pPr>
      <w:r>
        <w:rPr>
          <w:rFonts w:ascii="Times New Roman" w:hAnsi="Times New Roman"/>
          <w:b/>
          <w:bCs/>
          <w:sz w:val="28"/>
          <w:szCs w:val="28"/>
        </w:rPr>
        <w:t>17 травня 2021 року</w:t>
      </w:r>
    </w:p>
    <w:p w14:paraId="6141D892" w14:textId="77777777" w:rsidR="000929C4" w:rsidRDefault="00000000">
      <w:pPr>
        <w:pStyle w:val="Standard"/>
        <w:jc w:val="center"/>
        <w:rPr>
          <w:rFonts w:ascii="Times New Roman" w:hAnsi="Times New Roman"/>
          <w:sz w:val="28"/>
          <w:szCs w:val="28"/>
        </w:rPr>
      </w:pPr>
      <w:r>
        <w:rPr>
          <w:rFonts w:ascii="Times New Roman" w:hAnsi="Times New Roman"/>
          <w:b/>
          <w:bCs/>
          <w:sz w:val="28"/>
          <w:szCs w:val="28"/>
        </w:rPr>
        <w:t>(на пленарне засідання 27.05.2021)</w:t>
      </w:r>
    </w:p>
    <w:p w14:paraId="361E3C18" w14:textId="77777777" w:rsidR="000929C4" w:rsidRDefault="000929C4">
      <w:pPr>
        <w:pStyle w:val="Standard"/>
        <w:jc w:val="center"/>
        <w:rPr>
          <w:rFonts w:ascii="Times New Roman" w:hAnsi="Times New Roman"/>
          <w:b/>
          <w:sz w:val="28"/>
          <w:szCs w:val="28"/>
        </w:rPr>
      </w:pPr>
    </w:p>
    <w:p w14:paraId="40F44381" w14:textId="77777777" w:rsidR="000929C4" w:rsidRDefault="000929C4">
      <w:pPr>
        <w:pStyle w:val="Standard"/>
        <w:jc w:val="center"/>
        <w:rPr>
          <w:rFonts w:ascii="Times New Roman" w:hAnsi="Times New Roman"/>
          <w:b/>
          <w:sz w:val="28"/>
          <w:szCs w:val="28"/>
        </w:rPr>
      </w:pPr>
    </w:p>
    <w:p w14:paraId="75CE7D15" w14:textId="77777777" w:rsidR="000929C4" w:rsidRDefault="000929C4">
      <w:pPr>
        <w:pStyle w:val="Standard"/>
        <w:jc w:val="center"/>
        <w:rPr>
          <w:rFonts w:ascii="Times New Roman" w:hAnsi="Times New Roman"/>
          <w:b/>
          <w:sz w:val="28"/>
          <w:szCs w:val="28"/>
        </w:rPr>
      </w:pPr>
    </w:p>
    <w:p w14:paraId="0DA18AF0" w14:textId="77777777" w:rsidR="000929C4" w:rsidRDefault="000929C4">
      <w:pPr>
        <w:pStyle w:val="Standard"/>
        <w:jc w:val="center"/>
        <w:rPr>
          <w:rFonts w:ascii="Times New Roman" w:hAnsi="Times New Roman"/>
          <w:b/>
          <w:sz w:val="28"/>
          <w:szCs w:val="28"/>
        </w:rPr>
      </w:pPr>
    </w:p>
    <w:p w14:paraId="095BD9DB" w14:textId="77777777" w:rsidR="000929C4" w:rsidRDefault="000929C4">
      <w:pPr>
        <w:pStyle w:val="Standard"/>
        <w:jc w:val="center"/>
        <w:rPr>
          <w:rFonts w:ascii="Times New Roman" w:hAnsi="Times New Roman"/>
          <w:b/>
          <w:sz w:val="28"/>
          <w:szCs w:val="28"/>
        </w:rPr>
      </w:pPr>
    </w:p>
    <w:p w14:paraId="23C150AC" w14:textId="77777777" w:rsidR="000929C4" w:rsidRDefault="000929C4">
      <w:pPr>
        <w:pStyle w:val="Standard"/>
        <w:jc w:val="center"/>
        <w:rPr>
          <w:rFonts w:ascii="Times New Roman" w:hAnsi="Times New Roman"/>
          <w:sz w:val="44"/>
          <w:szCs w:val="44"/>
          <w:u w:val="single"/>
        </w:rPr>
      </w:pPr>
    </w:p>
    <w:p w14:paraId="4A408D1B" w14:textId="77777777" w:rsidR="000929C4" w:rsidRDefault="000929C4">
      <w:pPr>
        <w:pStyle w:val="Standard"/>
        <w:jc w:val="center"/>
        <w:rPr>
          <w:rFonts w:ascii="Times New Roman" w:hAnsi="Times New Roman"/>
          <w:b/>
          <w:sz w:val="28"/>
          <w:szCs w:val="28"/>
        </w:rPr>
      </w:pPr>
    </w:p>
    <w:p w14:paraId="29722E9C" w14:textId="77777777" w:rsidR="000929C4" w:rsidRDefault="000929C4">
      <w:pPr>
        <w:pStyle w:val="Standard"/>
        <w:jc w:val="center"/>
        <w:rPr>
          <w:rFonts w:ascii="Times New Roman" w:hAnsi="Times New Roman"/>
          <w:b/>
          <w:sz w:val="28"/>
          <w:szCs w:val="28"/>
        </w:rPr>
      </w:pPr>
    </w:p>
    <w:p w14:paraId="1C72DC6F" w14:textId="77777777" w:rsidR="000929C4"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7D7F45EB" w14:textId="77777777" w:rsidR="000929C4" w:rsidRDefault="000929C4">
      <w:pPr>
        <w:pStyle w:val="Standard"/>
        <w:jc w:val="center"/>
        <w:rPr>
          <w:rFonts w:ascii="Times New Roman" w:hAnsi="Times New Roman"/>
          <w:b/>
          <w:sz w:val="28"/>
          <w:szCs w:val="28"/>
        </w:rPr>
      </w:pPr>
    </w:p>
    <w:p w14:paraId="16AA4009" w14:textId="77777777" w:rsidR="000929C4"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1C674FE5" w14:textId="77777777" w:rsidR="000929C4"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4270C7A1"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7BA7313E"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58191BD8"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564E2547"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0EF8FFA5"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0174112C"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5CC36940"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4FA992CB"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3771532F"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1190F8F6"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01ABA267"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30820344" w14:textId="77777777" w:rsidR="000929C4" w:rsidRDefault="000929C4">
      <w:pPr>
        <w:pStyle w:val="Standard"/>
        <w:tabs>
          <w:tab w:val="left" w:pos="2560"/>
          <w:tab w:val="center" w:pos="5037"/>
        </w:tabs>
        <w:jc w:val="center"/>
        <w:rPr>
          <w:rFonts w:ascii="Times New Roman" w:hAnsi="Times New Roman" w:cs="Times New Roman"/>
          <w:b/>
          <w:sz w:val="28"/>
          <w:szCs w:val="28"/>
        </w:rPr>
      </w:pPr>
    </w:p>
    <w:p w14:paraId="06C403E0" w14:textId="77777777" w:rsidR="000929C4" w:rsidRDefault="00000000">
      <w:pPr>
        <w:pStyle w:val="Standard"/>
        <w:jc w:val="center"/>
        <w:rPr>
          <w:rFonts w:ascii="Times New Roman" w:hAnsi="Times New Roman"/>
          <w:sz w:val="28"/>
          <w:szCs w:val="28"/>
        </w:rPr>
      </w:pPr>
      <w:r>
        <w:rPr>
          <w:rFonts w:ascii="Times New Roman CYR" w:hAnsi="Times New Roman CYR" w:cs="Times New Roman"/>
          <w:b/>
          <w:sz w:val="28"/>
          <w:szCs w:val="28"/>
        </w:rPr>
        <w:t>м. Київ</w:t>
      </w:r>
    </w:p>
    <w:p w14:paraId="28D56D63" w14:textId="77777777" w:rsidR="000929C4" w:rsidRDefault="000929C4">
      <w:pPr>
        <w:pStyle w:val="Standard"/>
        <w:jc w:val="center"/>
        <w:rPr>
          <w:rFonts w:ascii="Times New Roman" w:hAnsi="Times New Roman"/>
          <w:sz w:val="28"/>
          <w:szCs w:val="28"/>
        </w:rPr>
      </w:pPr>
    </w:p>
    <w:p w14:paraId="1ED22D9B" w14:textId="77777777" w:rsidR="000929C4" w:rsidRDefault="000929C4">
      <w:pPr>
        <w:pStyle w:val="Standard"/>
        <w:jc w:val="center"/>
        <w:rPr>
          <w:rFonts w:ascii="Times New Roman" w:hAnsi="Times New Roman"/>
          <w:sz w:val="28"/>
          <w:szCs w:val="28"/>
        </w:rPr>
      </w:pPr>
    </w:p>
    <w:p w14:paraId="002C6775" w14:textId="77777777" w:rsidR="000929C4" w:rsidRDefault="000929C4">
      <w:pPr>
        <w:pStyle w:val="Standard"/>
        <w:ind w:firstLine="500"/>
        <w:jc w:val="center"/>
        <w:rPr>
          <w:rFonts w:ascii="Times New Roman" w:hAnsi="Times New Roman"/>
          <w:sz w:val="28"/>
          <w:szCs w:val="28"/>
        </w:rPr>
      </w:pPr>
    </w:p>
    <w:p w14:paraId="4289A64E" w14:textId="77777777" w:rsidR="000929C4" w:rsidRDefault="000929C4">
      <w:pPr>
        <w:pStyle w:val="Standard"/>
        <w:ind w:firstLine="500"/>
        <w:jc w:val="center"/>
        <w:rPr>
          <w:rFonts w:ascii="Times New Roman" w:hAnsi="Times New Roman"/>
          <w:sz w:val="28"/>
          <w:szCs w:val="28"/>
        </w:rPr>
      </w:pPr>
    </w:p>
    <w:p w14:paraId="35BDDE06" w14:textId="77777777" w:rsidR="000929C4" w:rsidRDefault="000929C4">
      <w:pPr>
        <w:pStyle w:val="Standard"/>
        <w:ind w:firstLine="500"/>
        <w:jc w:val="center"/>
        <w:rPr>
          <w:rFonts w:ascii="Times New Roman" w:hAnsi="Times New Roman"/>
          <w:sz w:val="28"/>
          <w:szCs w:val="28"/>
        </w:rPr>
      </w:pPr>
    </w:p>
    <w:p w14:paraId="4FFB4C5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04 м 31 с  ----   Другий   ---&gt;</w:t>
      </w:r>
    </w:p>
    <w:p w14:paraId="76ABABD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2EC774E" w14:textId="77777777" w:rsidR="000929C4" w:rsidRDefault="000929C4">
      <w:pPr>
        <w:pStyle w:val="Standard"/>
        <w:ind w:firstLine="500"/>
        <w:jc w:val="both"/>
        <w:rPr>
          <w:rFonts w:ascii="Times New Roman CYR" w:hAnsi="Times New Roman CYR" w:hint="eastAsia"/>
          <w:sz w:val="28"/>
          <w:szCs w:val="28"/>
        </w:rPr>
      </w:pPr>
    </w:p>
    <w:p w14:paraId="34A9AC4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Ігор Іванович! Із задоволенням би розпочав, але вам доведеться, насправді, робити зауваження депутатському корпусу вже і на засіданнях Президії, оскільки</w:t>
      </w:r>
    </w:p>
    <w:p w14:paraId="6C43CBF4" w14:textId="77777777" w:rsidR="000929C4" w:rsidRDefault="000929C4">
      <w:pPr>
        <w:pStyle w:val="Standard"/>
        <w:ind w:firstLine="500"/>
        <w:jc w:val="both"/>
        <w:rPr>
          <w:rFonts w:ascii="Times New Roman CYR" w:hAnsi="Times New Roman CYR" w:hint="eastAsia"/>
          <w:sz w:val="28"/>
          <w:szCs w:val="28"/>
        </w:rPr>
      </w:pPr>
    </w:p>
    <w:p w14:paraId="7FF4428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8A83A3C" w14:textId="77777777" w:rsidR="000929C4" w:rsidRDefault="000929C4">
      <w:pPr>
        <w:pStyle w:val="Standard"/>
        <w:ind w:firstLine="500"/>
        <w:jc w:val="both"/>
        <w:rPr>
          <w:rFonts w:ascii="Times New Roman CYR" w:hAnsi="Times New Roman CYR" w:hint="eastAsia"/>
          <w:sz w:val="28"/>
          <w:szCs w:val="28"/>
        </w:rPr>
      </w:pPr>
    </w:p>
    <w:p w14:paraId="48CEF4E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07 м 31 с  ----   Другий   ---&gt;</w:t>
      </w:r>
    </w:p>
    <w:p w14:paraId="4695107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FA6607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 проводимо перше засідання Президії за новими правилами, і нам доведеться чекати все ж таки більше половини від членів Президії. І відповідно це 16 голів постійних комісій, 7 голів депутатських фракцій, ваш покірний слуга і Київський міський голова. Нас поки що 10. Хоча б ще 3. І якщо ніхто із нас не піде чи не помре, то відповідно все буде добре.</w:t>
      </w:r>
    </w:p>
    <w:p w14:paraId="0CCF223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А можна, користуючись можливістю, заповнити паузу з вашого дозволу? Дозволите?</w:t>
      </w:r>
    </w:p>
    <w:p w14:paraId="015FD32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Володимирович! Якщо ви дозволите?</w:t>
      </w:r>
    </w:p>
    <w:p w14:paraId="543328D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Володимирович! На останній сесії пані Шлапак підняла дуже слушне питання щодо паління в громадських місцях і в приміщенні КМДА.</w:t>
      </w:r>
    </w:p>
    <w:p w14:paraId="49B3E055"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Володимир Володимирович! Я... так сталося, що я в п'ятницю десь у 20:30 був у КМДА. Зайшов на десятий поверх у чоловічу вбиральню. Ви знаєте, якщо б у мене була сокира, я б її підвісив і вона, мабуть, не впала би. Те, що я перебував там лічені десятки секунд, але після цього вся моя одежа пропахла брудом оцим. Мало того, у вбиральні просто моторошно: недопалки лежать, воняє. </w:t>
      </w:r>
      <w:proofErr w:type="spellStart"/>
      <w:r>
        <w:rPr>
          <w:rFonts w:ascii="Times New Roman CYR" w:hAnsi="Times New Roman CYR"/>
          <w:sz w:val="28"/>
          <w:szCs w:val="28"/>
        </w:rPr>
        <w:t>Даже</w:t>
      </w:r>
      <w:proofErr w:type="spellEnd"/>
      <w:r>
        <w:rPr>
          <w:rFonts w:ascii="Times New Roman CYR" w:hAnsi="Times New Roman CYR"/>
          <w:sz w:val="28"/>
          <w:szCs w:val="28"/>
        </w:rPr>
        <w:t xml:space="preserve"> не те, що дурно пахне, воняє.</w:t>
      </w:r>
    </w:p>
    <w:p w14:paraId="14B202B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Володимирович! Ви зараз зайдіть у цей, скажімо, вбиральню. Це жах просто.</w:t>
      </w:r>
    </w:p>
    <w:p w14:paraId="0C1EADD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Володимирович! У мене пропозиція є. Я буду на кожній сесії піднімати це питання. Пропозиція наступна. Якщо хтось з працівників КМДА палить у туалеті, значить, премій не давати. На другий хай звільняються.</w:t>
      </w:r>
    </w:p>
    <w:p w14:paraId="0FFF49D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Наступна ситуація. Якщо хтось із депутатів, те ж саме. Премій там немає, може, попередження. Наступний раз не давати слово. Це ж треба якусь повагу мати.</w:t>
      </w:r>
    </w:p>
    <w:p w14:paraId="4FC0EDA3"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Ви знаєте, Володимир Володимирович, поки ще нас немає повністю. Я у свій час ще за радянських часів три роки був прибиральником у тринадцятому гуртожитку. Я знаю, що таке бути прибиральником. Це </w:t>
      </w:r>
      <w:proofErr w:type="spellStart"/>
      <w:r>
        <w:rPr>
          <w:rFonts w:ascii="Times New Roman CYR" w:hAnsi="Times New Roman CYR"/>
          <w:sz w:val="28"/>
          <w:szCs w:val="28"/>
        </w:rPr>
        <w:t>адська</w:t>
      </w:r>
      <w:proofErr w:type="spellEnd"/>
      <w:r>
        <w:rPr>
          <w:rFonts w:ascii="Times New Roman CYR" w:hAnsi="Times New Roman CYR"/>
          <w:sz w:val="28"/>
          <w:szCs w:val="28"/>
        </w:rPr>
        <w:t xml:space="preserve"> праця! Я вам хочу сказати, таке зневажливе, таке поверхневе, таке ставлення до прибиральниць, я вважаю, що це неприпустимо для працівників КМДА і депутатів.</w:t>
      </w:r>
    </w:p>
    <w:p w14:paraId="37695DF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ще раз хочу сказати. Я особисто підтримую Аллу Шлапак. Якщо хтось із депутатів або працівників буде палити і я це побачу, перший раз я буду попереджати. Наступний раз буду ставити питання відповідним чином. Треба </w:t>
      </w:r>
      <w:r>
        <w:rPr>
          <w:rFonts w:ascii="Times New Roman CYR" w:hAnsi="Times New Roman CYR"/>
          <w:sz w:val="28"/>
          <w:szCs w:val="28"/>
        </w:rPr>
        <w:lastRenderedPageBreak/>
        <w:t>якусь мати повагу!</w:t>
      </w:r>
    </w:p>
    <w:p w14:paraId="60464E6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 Володимир Володимирович!</w:t>
      </w:r>
    </w:p>
    <w:p w14:paraId="0439B8E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w:t>
      </w:r>
    </w:p>
    <w:p w14:paraId="3578463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Олександр Олександрович!</w:t>
      </w:r>
    </w:p>
    <w:p w14:paraId="6229CDC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Я підтримую пропозицію.</w:t>
      </w:r>
    </w:p>
    <w:p w14:paraId="78C8D89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Не курити. Да? Олександр Олександрович!</w:t>
      </w:r>
    </w:p>
    <w:p w14:paraId="4C29C54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Не курити в туалетах. Але в усьому світі, у цивілізованій Європі в кожному офісі</w:t>
      </w:r>
    </w:p>
    <w:p w14:paraId="798276C7" w14:textId="77777777" w:rsidR="000929C4" w:rsidRDefault="000929C4">
      <w:pPr>
        <w:pStyle w:val="Standard"/>
        <w:ind w:firstLine="500"/>
        <w:jc w:val="both"/>
        <w:rPr>
          <w:rFonts w:ascii="Times New Roman CYR" w:hAnsi="Times New Roman CYR" w:hint="eastAsia"/>
          <w:sz w:val="28"/>
          <w:szCs w:val="28"/>
        </w:rPr>
      </w:pPr>
    </w:p>
    <w:p w14:paraId="1D13BAC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8F0981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10 м 31 с  ----   Другий   ---&gt;</w:t>
      </w:r>
    </w:p>
    <w:p w14:paraId="61078E9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9F6D1D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є місце для куріння. Тому повага до некурців, їх збереження здоров'я, але ніхто не забирає право і в курців. Враховуючи, що в нас наші приміщення, наших достатньо кабінетів, достатньо, зробити через три поверхи, не на кожному поверсі. Для жінок і для чоловіків. Це ніхто не забирає право. Да кажуть: тут жінки курять. </w:t>
      </w:r>
      <w:proofErr w:type="spellStart"/>
      <w:r>
        <w:rPr>
          <w:rFonts w:ascii="Times New Roman CYR" w:hAnsi="Times New Roman CYR"/>
          <w:sz w:val="28"/>
          <w:szCs w:val="28"/>
        </w:rPr>
        <w:t>Нельзя</w:t>
      </w:r>
      <w:proofErr w:type="spellEnd"/>
      <w:r>
        <w:rPr>
          <w:rFonts w:ascii="Times New Roman CYR" w:hAnsi="Times New Roman CYR"/>
          <w:sz w:val="28"/>
          <w:szCs w:val="28"/>
        </w:rPr>
        <w:t xml:space="preserve">. Нікому </w:t>
      </w:r>
      <w:proofErr w:type="spellStart"/>
      <w:r>
        <w:rPr>
          <w:rFonts w:ascii="Times New Roman CYR" w:hAnsi="Times New Roman CYR"/>
          <w:sz w:val="28"/>
          <w:szCs w:val="28"/>
        </w:rPr>
        <w:t>вредно</w:t>
      </w:r>
      <w:proofErr w:type="spellEnd"/>
      <w:r>
        <w:rPr>
          <w:rFonts w:ascii="Times New Roman CYR" w:hAnsi="Times New Roman CYR"/>
          <w:sz w:val="28"/>
          <w:szCs w:val="28"/>
        </w:rPr>
        <w:t xml:space="preserve"> курити. Але люди курять. 46% у світі курящих людей. То, щоб не курили в туалеті, я з вами згоден. Маленькі кімнатки на третьому поверсі, умовно, на сьомому і на дев'ятому. Один для жінок, один для чоловіків. Я згоден із вами! Але чому це не робить адміністрація? Ви </w:t>
      </w:r>
      <w:proofErr w:type="spellStart"/>
      <w:r>
        <w:rPr>
          <w:rFonts w:ascii="Times New Roman CYR" w:hAnsi="Times New Roman CYR"/>
          <w:sz w:val="28"/>
          <w:szCs w:val="28"/>
        </w:rPr>
        <w:t>задавайте</w:t>
      </w:r>
      <w:proofErr w:type="spellEnd"/>
      <w:r>
        <w:rPr>
          <w:rFonts w:ascii="Times New Roman CYR" w:hAnsi="Times New Roman CYR"/>
          <w:sz w:val="28"/>
          <w:szCs w:val="28"/>
        </w:rPr>
        <w:t xml:space="preserve"> питання адміністрації. Чому не робить...</w:t>
      </w:r>
    </w:p>
    <w:p w14:paraId="0CDDC0F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Із задоволенням, Олександре Олександровичу!</w:t>
      </w:r>
    </w:p>
    <w:p w14:paraId="323F6CC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Я ж не говорю Київради. Є КМДА.</w:t>
      </w:r>
    </w:p>
    <w:p w14:paraId="463C49C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КМДА є балансоутримувачем... (нерозбірливо).</w:t>
      </w:r>
    </w:p>
    <w:p w14:paraId="11E8634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Є КМДА. КМДА повинна передбачити по кабінету.</w:t>
      </w:r>
    </w:p>
    <w:p w14:paraId="1B35E69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і одна фраза буквально!</w:t>
      </w:r>
    </w:p>
    <w:p w14:paraId="7DDC57D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w:t>
      </w:r>
    </w:p>
    <w:p w14:paraId="0921DDC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Дивіться, питання ще полягає в тому, що вікно, яке можна відкрити і провітрити, знято оцю систему. Відчинити не можна вікно. То хоча б уже дозволили відчиняти це вікно, а то воно кожний день напалюється, скажімо так, і там просто знаходитись неможливо.</w:t>
      </w:r>
    </w:p>
    <w:p w14:paraId="7345975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4FCB0CF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дивіться, є ж другий бік цієї медалі. А якщо хтось замість сокири захоче викинутись з цього вікна, то ми будемо з вами винні з того, що ми туди ручку поставили.</w:t>
      </w:r>
    </w:p>
    <w:p w14:paraId="3BBC3F9C"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Ні! Насправді, колеги, я цілком і повністю, хоча я сам курю. Ви це чудово знаєте. Я цілком і повністю підтримую в даному випадку Ігоря Івановича і Олександра Олександровича. На жаль, закон нам на сьогодні прямо забороняє облаштовувати в саме адміністративній будівлі будь-які приміщення для паління спеціалізовані. Таке приміщення, ви знаєте, є внизу у першому дворі. Я вважаю, що це, мабуть, доволі велика проблема, що в нас до цього моменту не було складено адміністративних матеріалів на порушників, оскільки все ж таки паління у заборонених для цього місцях є складом адміністративного правопорушення. І, мабуть, ми вперше, зважаючи на те, що нині присутність правоохоронних органів у цій будівлі дуже вітається, запросимо представників </w:t>
      </w:r>
      <w:r>
        <w:rPr>
          <w:rFonts w:ascii="Times New Roman CYR" w:hAnsi="Times New Roman CYR"/>
          <w:sz w:val="28"/>
          <w:szCs w:val="28"/>
        </w:rPr>
        <w:lastRenderedPageBreak/>
        <w:t xml:space="preserve">Шевченківського </w:t>
      </w:r>
      <w:proofErr w:type="spellStart"/>
      <w:r>
        <w:rPr>
          <w:rFonts w:ascii="Times New Roman CYR" w:hAnsi="Times New Roman CYR"/>
          <w:sz w:val="28"/>
          <w:szCs w:val="28"/>
        </w:rPr>
        <w:t>райуправління</w:t>
      </w:r>
      <w:proofErr w:type="spellEnd"/>
      <w:r>
        <w:rPr>
          <w:rFonts w:ascii="Times New Roman CYR" w:hAnsi="Times New Roman CYR"/>
          <w:sz w:val="28"/>
          <w:szCs w:val="28"/>
        </w:rPr>
        <w:t xml:space="preserve"> поліції для чергування, в тому числі, на четвертому поверсі, з метою складання адміністративних протоколів у разі виявлення порушень. Я вважаю, що це буде дуже непогано. Принаймні будемо один одного привчати до такого порядку.</w:t>
      </w:r>
    </w:p>
    <w:p w14:paraId="3FE11724" w14:textId="77777777" w:rsidR="000929C4" w:rsidRDefault="000929C4">
      <w:pPr>
        <w:pStyle w:val="Standard"/>
        <w:ind w:firstLine="500"/>
        <w:jc w:val="both"/>
        <w:rPr>
          <w:rFonts w:ascii="Times New Roman CYR" w:hAnsi="Times New Roman CYR" w:hint="eastAsia"/>
          <w:sz w:val="28"/>
          <w:szCs w:val="28"/>
        </w:rPr>
      </w:pPr>
    </w:p>
    <w:p w14:paraId="3941A741" w14:textId="77777777" w:rsidR="000929C4" w:rsidRDefault="000929C4">
      <w:pPr>
        <w:pStyle w:val="Standard"/>
        <w:ind w:firstLine="500"/>
        <w:jc w:val="both"/>
        <w:rPr>
          <w:rFonts w:ascii="Times New Roman CYR" w:hAnsi="Times New Roman CYR" w:hint="eastAsia"/>
          <w:sz w:val="28"/>
          <w:szCs w:val="28"/>
        </w:rPr>
      </w:pPr>
    </w:p>
    <w:p w14:paraId="26BA470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34385E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13 м 31 с  ----   Другий   ---&gt;</w:t>
      </w:r>
    </w:p>
    <w:p w14:paraId="6075994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A86443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Що стосується інших поверхів. Я </w:t>
      </w:r>
      <w:proofErr w:type="spellStart"/>
      <w:r>
        <w:rPr>
          <w:rFonts w:ascii="Times New Roman CYR" w:hAnsi="Times New Roman CYR"/>
          <w:sz w:val="28"/>
          <w:szCs w:val="28"/>
        </w:rPr>
        <w:t>надам</w:t>
      </w:r>
      <w:proofErr w:type="spellEnd"/>
      <w:r>
        <w:rPr>
          <w:rFonts w:ascii="Times New Roman CYR" w:hAnsi="Times New Roman CYR"/>
          <w:sz w:val="28"/>
          <w:szCs w:val="28"/>
        </w:rPr>
        <w:t xml:space="preserve"> відповідне доручення секретаріату Київської міської ради. Точно також у разі фіксації виявлення незалежно від суб'єкта, одразу попереджаю всіх. Тому що, на жаль, ситуація, дійсно, вийшла трошки за межі. Це не тільки у вбиральнях. Хто ходить тут ввечері. А, в принципі, я затримуюсь на робочому місці, там, десь до восьмої, іноді і до дев'ятої години вечора. І відповідно, на жаль, недопалки в нас із вами є на сходових клітинах. Недопалки є біля ліфтів. Я, якби навіть зважаючи на все, на жаль, не бачив на вході в цю будівлю, там, напису IQOS </w:t>
      </w:r>
      <w:proofErr w:type="spellStart"/>
      <w:r>
        <w:rPr>
          <w:rFonts w:ascii="Times New Roman CYR" w:hAnsi="Times New Roman CYR"/>
          <w:sz w:val="28"/>
          <w:szCs w:val="28"/>
        </w:rPr>
        <w:t>Friendli</w:t>
      </w:r>
      <w:proofErr w:type="spellEnd"/>
      <w:r>
        <w:rPr>
          <w:rFonts w:ascii="Times New Roman CYR" w:hAnsi="Times New Roman CYR"/>
          <w:sz w:val="28"/>
          <w:szCs w:val="28"/>
        </w:rPr>
        <w:t xml:space="preserve">. Тому також не розумію недопалки </w:t>
      </w:r>
      <w:proofErr w:type="spellStart"/>
      <w:r>
        <w:rPr>
          <w:rFonts w:ascii="Times New Roman CYR" w:hAnsi="Times New Roman CYR"/>
          <w:sz w:val="28"/>
          <w:szCs w:val="28"/>
        </w:rPr>
        <w:t>айкосів</w:t>
      </w:r>
      <w:proofErr w:type="spellEnd"/>
      <w:r>
        <w:rPr>
          <w:rFonts w:ascii="Times New Roman CYR" w:hAnsi="Times New Roman CYR"/>
          <w:sz w:val="28"/>
          <w:szCs w:val="28"/>
        </w:rPr>
        <w:t xml:space="preserve">. В даному випадку це одне і теж саме. Тому в разі фіксації. В нас, ви знаєте, чудово працюють камери відеоспостереження в оцій будівлі, я думаю, що ми також зможемо вирішити це питання. Просто дані відповідних матеріалів про </w:t>
      </w:r>
      <w:proofErr w:type="spellStart"/>
      <w:r>
        <w:rPr>
          <w:rFonts w:ascii="Times New Roman CYR" w:hAnsi="Times New Roman CYR"/>
          <w:sz w:val="28"/>
          <w:szCs w:val="28"/>
        </w:rPr>
        <w:t>адмінправопорушення</w:t>
      </w:r>
      <w:proofErr w:type="spellEnd"/>
      <w:r>
        <w:rPr>
          <w:rFonts w:ascii="Times New Roman CYR" w:hAnsi="Times New Roman CYR"/>
          <w:sz w:val="28"/>
          <w:szCs w:val="28"/>
        </w:rPr>
        <w:t>.</w:t>
      </w:r>
    </w:p>
    <w:p w14:paraId="2BF48CE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Олександре Олександровичу, поки заповнюємо паузу.</w:t>
      </w:r>
    </w:p>
    <w:p w14:paraId="5FCE9BB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Володимир Володимирович, я вибачаюсь! Вибачте мене, будь ласка!</w:t>
      </w:r>
    </w:p>
    <w:p w14:paraId="14378F0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Скажіть, будь ласка, тут є хто курив довго і покинув? Якщо є, скажіть. Є такі?</w:t>
      </w:r>
    </w:p>
    <w:p w14:paraId="3275A13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Немає, Олександре Олександровичу! ... (нерозбірливо).</w:t>
      </w:r>
    </w:p>
    <w:p w14:paraId="65B7310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Я вибачаюсь! Я скажу чому.</w:t>
      </w:r>
    </w:p>
    <w:p w14:paraId="3FE16051"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Володимир Володимирович! Володимир Володимирович! Це велика залежність. Це найбільша залежність у світі - куріння. Вроді вона менш </w:t>
      </w:r>
      <w:proofErr w:type="spellStart"/>
      <w:r>
        <w:rPr>
          <w:rFonts w:ascii="Times New Roman CYR" w:hAnsi="Times New Roman CYR"/>
          <w:sz w:val="28"/>
          <w:szCs w:val="28"/>
        </w:rPr>
        <w:t>вредна</w:t>
      </w:r>
      <w:proofErr w:type="spellEnd"/>
      <w:r>
        <w:rPr>
          <w:rFonts w:ascii="Times New Roman CYR" w:hAnsi="Times New Roman CYR"/>
          <w:sz w:val="28"/>
          <w:szCs w:val="28"/>
        </w:rPr>
        <w:t xml:space="preserve">, як алкоголізм, наркоманія. Це залежність. Курець, який давно курить, він відчуває себе неадекватно, нервує, коли він не курить. Чому я лекцію вам читаю? Я вибачаюсь! Я курю. Я курю шістдесят років. </w:t>
      </w:r>
      <w:proofErr w:type="spellStart"/>
      <w:r>
        <w:rPr>
          <w:rFonts w:ascii="Times New Roman CYR" w:hAnsi="Times New Roman CYR"/>
          <w:sz w:val="28"/>
          <w:szCs w:val="28"/>
        </w:rPr>
        <w:t>Мінуточку</w:t>
      </w:r>
      <w:proofErr w:type="spellEnd"/>
      <w:r>
        <w:rPr>
          <w:rFonts w:ascii="Times New Roman CYR" w:hAnsi="Times New Roman CYR"/>
          <w:sz w:val="28"/>
          <w:szCs w:val="28"/>
        </w:rPr>
        <w:t xml:space="preserve">! Шістдесят років. І мої друзі віку меншого такого, елітні лікарі, кажуть: покину курити - біда буде. З організмом біда буде. Я не оправдовуюсь для того, що сказали, що курить, там, де попало, як попало. Я так не кажу. Але продумайте, де найти три кімнатки в такому </w:t>
      </w:r>
      <w:proofErr w:type="spellStart"/>
      <w:r>
        <w:rPr>
          <w:rFonts w:ascii="Times New Roman CYR" w:hAnsi="Times New Roman CYR"/>
          <w:sz w:val="28"/>
          <w:szCs w:val="28"/>
        </w:rPr>
        <w:t>зданії</w:t>
      </w:r>
      <w:proofErr w:type="spellEnd"/>
      <w:r>
        <w:rPr>
          <w:rFonts w:ascii="Times New Roman CYR" w:hAnsi="Times New Roman CYR"/>
          <w:sz w:val="28"/>
          <w:szCs w:val="28"/>
        </w:rPr>
        <w:t>, через три поверхи, які б не називались туалетами. Там будуть попільнички, буде відкрите вікно. А хіба це нормальне явище, коли наші жінки і дівчатка бігають до столової на вулиці курить? Це ж ненормальне явище. Це приниження для них. Для жінок і дівчат.</w:t>
      </w:r>
    </w:p>
    <w:p w14:paraId="4438DDC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вибачаюсь!</w:t>
      </w:r>
    </w:p>
    <w:p w14:paraId="54A16A78" w14:textId="77777777" w:rsidR="000929C4" w:rsidRDefault="000929C4">
      <w:pPr>
        <w:pStyle w:val="Standard"/>
        <w:ind w:firstLine="500"/>
        <w:jc w:val="both"/>
        <w:rPr>
          <w:rFonts w:ascii="Times New Roman CYR" w:hAnsi="Times New Roman CYR" w:hint="eastAsia"/>
          <w:sz w:val="28"/>
          <w:szCs w:val="28"/>
        </w:rPr>
      </w:pPr>
    </w:p>
    <w:p w14:paraId="4F7E608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E48DF5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16 м 31 с  ----   Другий   ---&gt;</w:t>
      </w:r>
    </w:p>
    <w:p w14:paraId="0CAD32C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B82914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0B0D24F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 xml:space="preserve">Бондаренко В.В.: </w:t>
      </w:r>
      <w:proofErr w:type="spellStart"/>
      <w:r>
        <w:rPr>
          <w:rFonts w:ascii="Times New Roman CYR" w:hAnsi="Times New Roman CYR"/>
          <w:sz w:val="28"/>
          <w:szCs w:val="28"/>
        </w:rPr>
        <w:t>Модера</w:t>
      </w:r>
      <w:proofErr w:type="spellEnd"/>
      <w:r>
        <w:rPr>
          <w:rFonts w:ascii="Times New Roman CYR" w:hAnsi="Times New Roman CYR"/>
          <w:sz w:val="28"/>
          <w:szCs w:val="28"/>
        </w:rPr>
        <w:t>... Ні. Я просто. Дивіться!</w:t>
      </w:r>
    </w:p>
    <w:p w14:paraId="12500A7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ж іноді, як сказати, коли... Про членів Президії. Дивіться, колеги! Ситуація дуже цікава. В нас з вами, якщо ми будемо рахувати Лілію Василівну все ж таки одну в двох іпостасях, то дванадцять. Нам для кворуму необхідно тринадцять. Якщо за п'ять хвилин до нас не приєднається ще один наш колега або голова профільної комісії будь-якої, або голова депутатської фракції, я </w:t>
      </w:r>
      <w:proofErr w:type="spellStart"/>
      <w:r>
        <w:rPr>
          <w:rFonts w:ascii="Times New Roman CYR" w:hAnsi="Times New Roman CYR"/>
          <w:sz w:val="28"/>
          <w:szCs w:val="28"/>
        </w:rPr>
        <w:t>закрию</w:t>
      </w:r>
      <w:proofErr w:type="spellEnd"/>
      <w:r>
        <w:rPr>
          <w:rFonts w:ascii="Times New Roman CYR" w:hAnsi="Times New Roman CYR"/>
          <w:sz w:val="28"/>
          <w:szCs w:val="28"/>
        </w:rPr>
        <w:t xml:space="preserve"> засідання Президії. Тому що в даному випадку, на жаль...</w:t>
      </w:r>
    </w:p>
    <w:p w14:paraId="23AD94C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Я підтримую, Володимир Володимирович! І скажу чому. Якщо у голів фракцій, голів комісій немає порядку, дисципліни, то тоді не треба критикувати наших депутатів, наших співробітників.</w:t>
      </w:r>
    </w:p>
    <w:p w14:paraId="5531563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Володимир Володимирович, а можна запитання?</w:t>
      </w:r>
    </w:p>
    <w:p w14:paraId="60C506C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пане Юрію!</w:t>
      </w:r>
    </w:p>
    <w:p w14:paraId="01A1936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Доки когось чекаємо. Пан Дмитро є.</w:t>
      </w:r>
    </w:p>
    <w:p w14:paraId="2EA0961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Запитання... (нерозбірливо)</w:t>
      </w:r>
    </w:p>
    <w:p w14:paraId="61AB72C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Бачите? Прийшов!</w:t>
      </w:r>
    </w:p>
    <w:p w14:paraId="095F5A5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прийшов Михайло Присяжнюк і врятував ситуацію.</w:t>
      </w:r>
    </w:p>
    <w:p w14:paraId="2A1A223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47A0351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Дай-то Боже!</w:t>
      </w:r>
    </w:p>
    <w:p w14:paraId="682145F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5F84E3D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тут така цікава ситуація, що хто його </w:t>
      </w:r>
      <w:proofErr w:type="spellStart"/>
      <w:r>
        <w:rPr>
          <w:rFonts w:ascii="Times New Roman CYR" w:hAnsi="Times New Roman CYR"/>
          <w:sz w:val="28"/>
          <w:szCs w:val="28"/>
        </w:rPr>
        <w:t>зна</w:t>
      </w:r>
      <w:proofErr w:type="spellEnd"/>
      <w:r>
        <w:rPr>
          <w:rFonts w:ascii="Times New Roman CYR" w:hAnsi="Times New Roman CYR"/>
          <w:sz w:val="28"/>
          <w:szCs w:val="28"/>
        </w:rPr>
        <w:t>, може треба іноді приходити і першим, тоді точно встигнеш.</w:t>
      </w:r>
    </w:p>
    <w:p w14:paraId="0824F51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Оце правильно, що ти хочеш вибачитись. Правда? Це правильне рішення.</w:t>
      </w:r>
    </w:p>
    <w:p w14:paraId="0CDC1CC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Юрію, у вас...</w:t>
      </w:r>
    </w:p>
    <w:p w14:paraId="7347A29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Так, власне, вже зібрався кворум. Не буду відволікати. Давайте...</w:t>
      </w:r>
    </w:p>
    <w:p w14:paraId="1E35D84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Чудово!</w:t>
      </w:r>
    </w:p>
    <w:p w14:paraId="12B69F5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перш за все я до вас хотів звернутися. Насправді, зараз до всіх і до голів фракцій, і до голів постійних комісій з дуже таким цікавим питанням. Ви знаєте, що в нас є один із передбачених законом інструментів, який називається "місцева ініціатива". Це інструмент прямої участі громадян у прийнятті рішень. І відповідно до статті 9 Закону "Про місцеве самоврядування" місцева ініціатива підлягає обов'язковому розгляду на відкритому (звертаю увагу!) засіданні ради безпосередньо за участі членів територіальної громади, членів цієї ініціативної групи.</w:t>
      </w:r>
    </w:p>
    <w:p w14:paraId="030AAE8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нас із вами патова ситуація. У нас із вами з 2016 року</w:t>
      </w:r>
    </w:p>
    <w:p w14:paraId="4BD58106" w14:textId="77777777" w:rsidR="000929C4" w:rsidRDefault="000929C4">
      <w:pPr>
        <w:pStyle w:val="Standard"/>
        <w:ind w:firstLine="500"/>
        <w:jc w:val="both"/>
        <w:rPr>
          <w:rFonts w:ascii="Times New Roman CYR" w:hAnsi="Times New Roman CYR" w:hint="eastAsia"/>
          <w:sz w:val="28"/>
          <w:szCs w:val="28"/>
        </w:rPr>
      </w:pPr>
    </w:p>
    <w:p w14:paraId="58C3AE2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5FDF3E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19 м 31 с  ----   Другий   ---&gt;</w:t>
      </w:r>
    </w:p>
    <w:p w14:paraId="5A81B80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D7EEF9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 96 внесених місцевих ініціатив, з яких 54 до цих пір перебувають на розгляді у профільних постійних комісіях ради.</w:t>
      </w:r>
    </w:p>
    <w:p w14:paraId="49B9588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я навіть не буду зважати на те, що відповідно до положення, яке ми з вами ухвалювали, граничний термін розгляду місцевої ініціативи може бути не більше 30 днів.</w:t>
      </w:r>
    </w:p>
    <w:p w14:paraId="66861E7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У мене питання дуже просте і зрозуміле. Що можна розглядати впродовж 5 років? Яке ж таке у нас із вами може бути надскладне питання? Наприклад, у недопущенні незаконного будівництва на вулиці Половецькій, 4 у Шевченківському районі Києва, що його необхідно розглядати з 16-го року. Конкретно з 19 липня 2016 року.</w:t>
      </w:r>
    </w:p>
    <w:p w14:paraId="424C8D6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Що ж у нас такого є складного в питанні будівництва на                    </w:t>
      </w:r>
      <w:proofErr w:type="spellStart"/>
      <w:r>
        <w:rPr>
          <w:rFonts w:ascii="Times New Roman CYR" w:hAnsi="Times New Roman CYR"/>
          <w:sz w:val="28"/>
          <w:szCs w:val="28"/>
        </w:rPr>
        <w:t>Бульварно-Кудрявській</w:t>
      </w:r>
      <w:proofErr w:type="spellEnd"/>
      <w:r>
        <w:rPr>
          <w:rFonts w:ascii="Times New Roman CYR" w:hAnsi="Times New Roman CYR"/>
          <w:sz w:val="28"/>
          <w:szCs w:val="28"/>
        </w:rPr>
        <w:t>, 29, що робоча група, спеціально утворена 5 вересня 2017 року для розгляду цього питання, чотири роки не може визначити що ж там таке?</w:t>
      </w:r>
    </w:p>
    <w:p w14:paraId="0DD8B8A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За кожної із цих 96 місцевих ініціатив мінімум тисяча живих підписів людей, які перевірені, </w:t>
      </w:r>
      <w:proofErr w:type="spellStart"/>
      <w:r>
        <w:rPr>
          <w:rFonts w:ascii="Times New Roman CYR" w:hAnsi="Times New Roman CYR"/>
          <w:sz w:val="28"/>
          <w:szCs w:val="28"/>
        </w:rPr>
        <w:t>верифіковані</w:t>
      </w:r>
      <w:proofErr w:type="spellEnd"/>
      <w:r>
        <w:rPr>
          <w:rFonts w:ascii="Times New Roman CYR" w:hAnsi="Times New Roman CYR"/>
          <w:sz w:val="28"/>
          <w:szCs w:val="28"/>
        </w:rPr>
        <w:t>.</w:t>
      </w:r>
    </w:p>
    <w:p w14:paraId="4E2FABA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прошу вирішити це питання дуже просто. У нас із вами 27 травня пленарне засідання. Наступне пленарне засідання в нас із вами планується в першій декаді червня. Я б дуже просив і надаю відповідне доручення, усі, без виключення, постійні комісії, провести інвентаризацію місцевих ініціатив, які знаходяться у вас на розгляді. І до наступного засідання Президії, без різниці з якими рішеннями. Хочете, з мовчазною згодою. Але дайте, їх, будь ласка, до порядку денного.</w:t>
      </w:r>
    </w:p>
    <w:p w14:paraId="15D974E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 не маємо жодного права. Більш того, жодної моральної підстави ігнорувати тих людей, які до нас звернулися незалежно знову ж таки від тих питань, які там порушені. Від тих механізмів, які запропоновані в даних місцевих ініціативах. Нам треба їх випускати. Просто випускати на розгляд сесії. І хай вже зал визначається, що з ними робити.</w:t>
      </w:r>
    </w:p>
    <w:p w14:paraId="5267453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Пане Юрію! Чудово розумієте, що більшість його у вас.</w:t>
      </w:r>
    </w:p>
    <w:p w14:paraId="5ED84E9D" w14:textId="77777777" w:rsidR="000929C4" w:rsidRDefault="000929C4">
      <w:pPr>
        <w:pStyle w:val="Standard"/>
        <w:ind w:firstLine="500"/>
        <w:jc w:val="both"/>
        <w:rPr>
          <w:rFonts w:ascii="Times New Roman CYR" w:hAnsi="Times New Roman CYR" w:hint="eastAsia"/>
          <w:sz w:val="28"/>
          <w:szCs w:val="28"/>
        </w:rPr>
      </w:pPr>
    </w:p>
    <w:p w14:paraId="2B4CB6E0" w14:textId="77777777" w:rsidR="000929C4" w:rsidRDefault="000929C4">
      <w:pPr>
        <w:pStyle w:val="Standard"/>
        <w:ind w:firstLine="500"/>
        <w:jc w:val="both"/>
        <w:rPr>
          <w:rFonts w:ascii="Times New Roman CYR" w:hAnsi="Times New Roman CYR" w:hint="eastAsia"/>
          <w:sz w:val="28"/>
          <w:szCs w:val="28"/>
        </w:rPr>
      </w:pPr>
    </w:p>
    <w:p w14:paraId="3910810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93382C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22 м 32 с  ----   Перший   ---&gt;</w:t>
      </w:r>
    </w:p>
    <w:p w14:paraId="582BCDF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389BB93" w14:textId="77777777" w:rsidR="000929C4" w:rsidRDefault="000929C4">
      <w:pPr>
        <w:pStyle w:val="Standard"/>
        <w:ind w:firstLine="500"/>
        <w:jc w:val="both"/>
        <w:rPr>
          <w:rFonts w:ascii="Times New Roman CYR" w:hAnsi="Times New Roman CYR" w:hint="eastAsia"/>
          <w:sz w:val="28"/>
          <w:szCs w:val="28"/>
        </w:rPr>
      </w:pPr>
    </w:p>
    <w:p w14:paraId="75EDC26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Федоренко Ю.С.: Володимир Володимирович, власне, треба зрозуміти, якщо є підготовлений проєкт рішення, тоді він підлягає розгляду. А якщо він не підготовлений, що це у формі звернення, чи маємо відправляти його на управління правового забезпечення? Це важливо теж зрозуміти. І як потім воно має надходити в зал? Чи має дати </w:t>
      </w:r>
      <w:proofErr w:type="spellStart"/>
      <w:r>
        <w:rPr>
          <w:rFonts w:ascii="Times New Roman CYR" w:hAnsi="Times New Roman CYR"/>
          <w:sz w:val="28"/>
          <w:szCs w:val="28"/>
        </w:rPr>
        <w:t>юруправління</w:t>
      </w:r>
      <w:proofErr w:type="spellEnd"/>
      <w:r>
        <w:rPr>
          <w:rFonts w:ascii="Times New Roman CYR" w:hAnsi="Times New Roman CYR"/>
          <w:sz w:val="28"/>
          <w:szCs w:val="28"/>
        </w:rPr>
        <w:t xml:space="preserve"> свою відповідь, потім буде утворений проєкт рішення, сформований і після того тільки в зал?</w:t>
      </w:r>
    </w:p>
    <w:p w14:paraId="3D46E41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Швидше за все, що і так може бути. І постійна комісія може бути суб'єктом подання проєкту рішення.</w:t>
      </w:r>
    </w:p>
    <w:p w14:paraId="63AA4DD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врешті-решт, навіть якщо такі питання виникають, то ми можемо зібрати в будь-який момент оперативну нараду з 5-ти людей, сісти і визначити цей механізм.</w:t>
      </w:r>
    </w:p>
    <w:p w14:paraId="1779A72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Тобто під час інвентаризації, там, де є проєкти рішень, ми аналізуємо і в найкоротші терміни відпрацьовуємо. Там, де це просто звернення громадської ініціативи і немає проєкту рішення, ми приймаємо рішення спільно, як воно буде далі рухатись.</w:t>
      </w:r>
    </w:p>
    <w:p w14:paraId="310F09F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Колеги, щоб ми з вами один одного також не дурили, з 2016 </w:t>
      </w:r>
      <w:r>
        <w:rPr>
          <w:rFonts w:ascii="Times New Roman CYR" w:hAnsi="Times New Roman CYR"/>
          <w:sz w:val="28"/>
          <w:szCs w:val="28"/>
        </w:rPr>
        <w:lastRenderedPageBreak/>
        <w:t xml:space="preserve">року подано 20 тільки з 96-ти, да, 20 проєктів рішень, з них прийнято 7. Незалежно від того, прийнято, чи </w:t>
      </w:r>
      <w:proofErr w:type="spellStart"/>
      <w:r>
        <w:rPr>
          <w:rFonts w:ascii="Times New Roman CYR" w:hAnsi="Times New Roman CYR"/>
          <w:sz w:val="28"/>
          <w:szCs w:val="28"/>
        </w:rPr>
        <w:t>відхилено</w:t>
      </w:r>
      <w:proofErr w:type="spellEnd"/>
      <w:r>
        <w:rPr>
          <w:rFonts w:ascii="Times New Roman CYR" w:hAnsi="Times New Roman CYR"/>
          <w:sz w:val="28"/>
          <w:szCs w:val="28"/>
        </w:rPr>
        <w:t>, просто розглянуто на пленарному засіданні 7. Це називається, от чесно вам кажу, схарактеризую так, як є, навіть під стенограму, це от наша з вами, наша вже з вами, тому що кожен з тих, хто тут сидить, він належить до влади в цьому місті, це якраз наше з вами ставлення до наших виборців.</w:t>
      </w:r>
    </w:p>
    <w:p w14:paraId="28FD3CE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Прошу!</w:t>
      </w:r>
    </w:p>
    <w:p w14:paraId="1616B91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Федоренко Ю.С.: У мене питання одночасно до пана Ємця. Скажіть, по Регламенту ми можемо розглядати в міській раді на сесії безпосередньо ініціативу громадську, якщо немає підготовленого проєкту рішення профільної комісії, </w:t>
      </w:r>
      <w:proofErr w:type="spellStart"/>
      <w:r>
        <w:rPr>
          <w:rFonts w:ascii="Times New Roman CYR" w:hAnsi="Times New Roman CYR"/>
          <w:sz w:val="28"/>
          <w:szCs w:val="28"/>
        </w:rPr>
        <w:t>доприкладу</w:t>
      </w:r>
      <w:proofErr w:type="spellEnd"/>
      <w:r>
        <w:rPr>
          <w:rFonts w:ascii="Times New Roman CYR" w:hAnsi="Times New Roman CYR"/>
          <w:sz w:val="28"/>
          <w:szCs w:val="28"/>
        </w:rPr>
        <w:t>? І які це буде мати юридичні наслідки? Чи все-таки ми маємо зібратися всі разом, визначити кількість, там, можливо, це голови фракцій, напрацювати механізм, яким чином з 70-ти рішень, ініціатив, де немає проєкту рішення, підготувати від комісій профільних проєкти рішень? Як правильно зробити?</w:t>
      </w:r>
    </w:p>
    <w:p w14:paraId="00C7B0A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7CFBAF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Ємець Л.О.: Правильно під час підготовки нової редакції Регламенту, яка зараз опрацьовується, запропонувати механізм, який чітко </w:t>
      </w:r>
      <w:proofErr w:type="spellStart"/>
      <w:r>
        <w:rPr>
          <w:rFonts w:ascii="Times New Roman CYR" w:hAnsi="Times New Roman CYR"/>
          <w:sz w:val="28"/>
          <w:szCs w:val="28"/>
        </w:rPr>
        <w:t>зніме</w:t>
      </w:r>
      <w:proofErr w:type="spellEnd"/>
      <w:r>
        <w:rPr>
          <w:rFonts w:ascii="Times New Roman CYR" w:hAnsi="Times New Roman CYR"/>
          <w:sz w:val="28"/>
          <w:szCs w:val="28"/>
        </w:rPr>
        <w:t xml:space="preserve"> всі нюанси щодо цього питання.</w:t>
      </w:r>
    </w:p>
    <w:p w14:paraId="4744BBEC" w14:textId="77777777" w:rsidR="000929C4" w:rsidRDefault="00000000">
      <w:pPr>
        <w:pStyle w:val="Standard"/>
        <w:ind w:firstLine="500"/>
        <w:jc w:val="both"/>
        <w:rPr>
          <w:rFonts w:hint="eastAsia"/>
          <w:sz w:val="28"/>
          <w:szCs w:val="28"/>
        </w:rPr>
      </w:pPr>
      <w:r>
        <w:rPr>
          <w:rFonts w:ascii="Times New Roman CYR" w:hAnsi="Times New Roman CYR"/>
          <w:sz w:val="28"/>
          <w:szCs w:val="28"/>
        </w:rPr>
        <w:t>Федоренко Ю.С.: Дякую! Володимир Володимирович, тоді, що я можу сказати, вам додаткове завдання з зірочкою. Виходить так, що за вашої ініціативи має зібратися робоча група, яка напрацює механізм.</w:t>
      </w:r>
    </w:p>
    <w:p w14:paraId="32EA2D6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Юрію, без питань. Із задоволенням візьму це завдання. Якщо ми з вами зможемо зараз відповісти собі на дуже просте ж питання. А що в нас з вами все ж таки з проєктом</w:t>
      </w:r>
    </w:p>
    <w:p w14:paraId="5CDDAB47" w14:textId="77777777" w:rsidR="000929C4" w:rsidRDefault="000929C4">
      <w:pPr>
        <w:pStyle w:val="Standard"/>
        <w:ind w:firstLine="500"/>
        <w:jc w:val="both"/>
        <w:rPr>
          <w:rFonts w:ascii="Times New Roman" w:hAnsi="Times New Roman"/>
          <w:sz w:val="28"/>
          <w:szCs w:val="28"/>
        </w:rPr>
      </w:pPr>
    </w:p>
    <w:p w14:paraId="3F00A639" w14:textId="77777777" w:rsidR="000929C4" w:rsidRDefault="000929C4">
      <w:pPr>
        <w:pStyle w:val="Standard"/>
        <w:ind w:firstLine="500"/>
        <w:jc w:val="both"/>
        <w:rPr>
          <w:rFonts w:ascii="Times New Roman" w:hAnsi="Times New Roman"/>
          <w:sz w:val="28"/>
          <w:szCs w:val="28"/>
        </w:rPr>
      </w:pPr>
    </w:p>
    <w:p w14:paraId="16F5B3F9" w14:textId="77777777" w:rsidR="000929C4" w:rsidRDefault="000929C4">
      <w:pPr>
        <w:pStyle w:val="Standard"/>
        <w:ind w:firstLine="500"/>
        <w:jc w:val="both"/>
        <w:rPr>
          <w:rFonts w:ascii="Times New Roman" w:hAnsi="Times New Roman"/>
          <w:sz w:val="28"/>
          <w:szCs w:val="28"/>
        </w:rPr>
      </w:pPr>
    </w:p>
    <w:p w14:paraId="6B06141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&lt;---   17 Мая  16 ч 25 м 32 с  ----   Другий   ---&gt;</w:t>
      </w:r>
    </w:p>
    <w:p w14:paraId="633CF4B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4850C3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рішення "Про недопущення незаконного будівництва на вулиці Половецькій, 4 у Шевченківському районі міста Києва"? Який підтриманий. Да? Поданий був 19.04.2016 року.</w:t>
      </w:r>
    </w:p>
    <w:p w14:paraId="6F31630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Перед тим, аніж нарізати один одному завдання, я все ж таки просив би провести інвентаризацію і вже після цього, з готовими після інвентаризації все ж таки рішеннями, актуалізацією стану по кожному, зібратися і винести на перше пленарне засідання червня місцеві ініціативи.</w:t>
      </w:r>
    </w:p>
    <w:p w14:paraId="54B007D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Вадим Сторожук, прошу!</w:t>
      </w:r>
    </w:p>
    <w:p w14:paraId="00297AE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Сторожук В.П.: Дякую! Фракція "Європейська Солідарність".</w:t>
      </w:r>
    </w:p>
    <w:p w14:paraId="525DBC4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Володимирович! На ваше зауваження відносно роботи, а тут у більшості своїй воно так само мене стосується і тих колег, які тут присутні. В більшості своїй якраз депутати минулої каденції. Так я хочу сказати вам, що я як голова регламентної комісії в минулому у свій час звернувся до всіх комісій, до голів комісій і до фракцій з ініціативою, тому що в нас. Я чому зараз виступаю? Не з точки зору захисту і не пересаджувати вам цю мавпочку назад на плече.</w:t>
      </w:r>
    </w:p>
    <w:p w14:paraId="710DA68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 xml:space="preserve">Я з точки зору того, що я рекомендував би вам так само врахувати під час опрацювання Регламенту ще наступну новелу - ввести відносно, лімітувати по часу, лімітувати </w:t>
      </w:r>
      <w:proofErr w:type="spellStart"/>
      <w:r>
        <w:rPr>
          <w:rFonts w:ascii="Times New Roman CYR" w:hAnsi="Times New Roman CYR"/>
          <w:sz w:val="28"/>
          <w:szCs w:val="28"/>
        </w:rPr>
        <w:t>регламентно</w:t>
      </w:r>
      <w:proofErr w:type="spellEnd"/>
      <w:r>
        <w:rPr>
          <w:rFonts w:ascii="Times New Roman CYR" w:hAnsi="Times New Roman CYR"/>
          <w:sz w:val="28"/>
          <w:szCs w:val="28"/>
        </w:rPr>
        <w:t xml:space="preserve"> створення цих робочих груп.</w:t>
      </w:r>
    </w:p>
    <w:p w14:paraId="33BA2EA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Сила-силенна було створено робочих груп. Були напрацьовані якісь рішення. Можливо, концептуальні, а, можливо, вони корисні. Але, на жаль, вони </w:t>
      </w:r>
      <w:proofErr w:type="spellStart"/>
      <w:r>
        <w:rPr>
          <w:rFonts w:ascii="Times New Roman CYR" w:hAnsi="Times New Roman CYR"/>
          <w:sz w:val="28"/>
          <w:szCs w:val="28"/>
        </w:rPr>
        <w:t>потопли</w:t>
      </w:r>
      <w:proofErr w:type="spellEnd"/>
      <w:r>
        <w:rPr>
          <w:rFonts w:ascii="Times New Roman CYR" w:hAnsi="Times New Roman CYR"/>
          <w:sz w:val="28"/>
          <w:szCs w:val="28"/>
        </w:rPr>
        <w:t xml:space="preserve"> в літописах.</w:t>
      </w:r>
    </w:p>
    <w:p w14:paraId="089CC41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не можна сказати, що минуле скликання було так вже, знаєте, знівелювало і довіру, і ставлення до виборця. Ми ініціювали цю роботу. На жаль, ця робота вона, мабуть, що? Просто люди вже були, наші колеги із вами в минулому були покликані для того, що готувалися до наступних виборів за рік. Тому, можливо, та робота не була ... (нерозбірливо).</w:t>
      </w:r>
    </w:p>
    <w:p w14:paraId="011A7C4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абсолютно погоджуюсь з вами, що потрібно зробити аналіз, своєрідний </w:t>
      </w:r>
      <w:proofErr w:type="spellStart"/>
      <w:r>
        <w:rPr>
          <w:rFonts w:ascii="Times New Roman CYR" w:hAnsi="Times New Roman CYR"/>
          <w:sz w:val="28"/>
          <w:szCs w:val="28"/>
        </w:rPr>
        <w:t>свод</w:t>
      </w:r>
      <w:proofErr w:type="spellEnd"/>
      <w:r>
        <w:rPr>
          <w:rFonts w:ascii="Times New Roman CYR" w:hAnsi="Times New Roman CYR"/>
          <w:sz w:val="28"/>
          <w:szCs w:val="28"/>
        </w:rPr>
        <w:t>, аналіз відносно того, які є речі, які варто відкласти взагалі в сторону як неправові речі. І ті речі, які потребують додаткових дій з точки зору, можливо, юридичного управління, як мінімум.</w:t>
      </w:r>
    </w:p>
    <w:p w14:paraId="701E307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5136376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Можливо, я вам все-таки передам до порядку денного.</w:t>
      </w:r>
    </w:p>
    <w:p w14:paraId="27F908B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Можливо, да!</w:t>
      </w:r>
    </w:p>
    <w:p w14:paraId="17D0568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 Юрій!</w:t>
      </w:r>
    </w:p>
    <w:p w14:paraId="2E956C0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Володимир Володимирович! Власне... Я ж на початку про це й сказав, що вперше буде проведено інвентаризацію. Там, де є проєкт рішення, я думаю, що в найближчий час ці ініціативи будуть розглянуті. А там, де немає, це наше спільне завдання розробити механізм як в найкоротший термін зробити так, щоб сесійна зала могла розглянути ініціативу і прийняти виважене рішення.</w:t>
      </w:r>
    </w:p>
    <w:p w14:paraId="355D948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Сподіваюсь, пане Юрію!</w:t>
      </w:r>
    </w:p>
    <w:p w14:paraId="6218701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Дякую!</w:t>
      </w:r>
    </w:p>
    <w:p w14:paraId="5E90E2C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Колеги, по порядку денному!</w:t>
      </w:r>
    </w:p>
    <w:p w14:paraId="775967A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у вас перед очима роздані проєкти</w:t>
      </w:r>
    </w:p>
    <w:p w14:paraId="3BEB4133" w14:textId="77777777" w:rsidR="000929C4" w:rsidRDefault="000929C4">
      <w:pPr>
        <w:pStyle w:val="Standard"/>
        <w:ind w:firstLine="500"/>
        <w:jc w:val="both"/>
        <w:rPr>
          <w:rFonts w:ascii="Times New Roman CYR" w:hAnsi="Times New Roman CYR" w:hint="eastAsia"/>
          <w:sz w:val="28"/>
          <w:szCs w:val="28"/>
        </w:rPr>
      </w:pPr>
    </w:p>
    <w:p w14:paraId="4B3103F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272DF2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28 м 32 с  ----   Перший   ---&gt;</w:t>
      </w:r>
    </w:p>
    <w:p w14:paraId="7BE861C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CFC752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рішень. Більшість з них відповідно до, до речі, в нас з вами є новела все ж таки в Положенні, ми з вами можемо тільки проговорити, в даному випадку, тому що частина засідань постійних комісій буде на цьому тижні, але проговорити маємо.</w:t>
      </w:r>
    </w:p>
    <w:p w14:paraId="1C27FD5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програма запобігання та протидії домашньому насильству. Я думаю, що жодних питань по ній не виникне.</w:t>
      </w:r>
    </w:p>
    <w:p w14:paraId="452DC838"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У нас з вами наближається День Києва і у Київській міській раді на сьогодні є два проєкти рішень про присвоєння звання "Почесний громадянин міста Києва", це </w:t>
      </w:r>
      <w:proofErr w:type="spellStart"/>
      <w:r>
        <w:rPr>
          <w:rFonts w:ascii="Times New Roman CYR" w:hAnsi="Times New Roman CYR"/>
          <w:sz w:val="28"/>
          <w:szCs w:val="28"/>
        </w:rPr>
        <w:t>Бітаєв</w:t>
      </w:r>
      <w:proofErr w:type="spellEnd"/>
      <w:r>
        <w:rPr>
          <w:rFonts w:ascii="Times New Roman CYR" w:hAnsi="Times New Roman CYR"/>
          <w:sz w:val="28"/>
          <w:szCs w:val="28"/>
        </w:rPr>
        <w:t xml:space="preserve"> та Стеценко. Більше на сьогодні ініціатив, ані від виконавчого органу, ані від депутатського корпусу відповідно не було.</w:t>
      </w:r>
    </w:p>
    <w:p w14:paraId="0866E43D"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Проєкт рішення, який пройшов усю процедуру, я вас буду зараз просити включити, це проєкт рішення "Про внесення змін до рішення Київради від 03 вересня 20-го року </w:t>
      </w:r>
      <w:r>
        <w:rPr>
          <w:rFonts w:ascii="Times New Roman" w:hAnsi="Times New Roman"/>
          <w:sz w:val="28"/>
          <w:szCs w:val="28"/>
        </w:rPr>
        <w:t>№ 446/9525 "</w:t>
      </w:r>
      <w:r>
        <w:rPr>
          <w:rFonts w:ascii="Times New Roman CYR" w:hAnsi="Times New Roman CYR"/>
          <w:sz w:val="28"/>
          <w:szCs w:val="28"/>
        </w:rPr>
        <w:t xml:space="preserve">Про оздоровлення дітей територіальних громад </w:t>
      </w:r>
      <w:r>
        <w:rPr>
          <w:rFonts w:ascii="Times New Roman CYR" w:hAnsi="Times New Roman CYR"/>
          <w:sz w:val="28"/>
          <w:szCs w:val="28"/>
        </w:rPr>
        <w:lastRenderedPageBreak/>
        <w:t>сіл Київської області, на території яких розміщені об'єкти міста Києва".</w:t>
      </w:r>
    </w:p>
    <w:p w14:paraId="6E4EAE1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нагадаю, у нас з вами впродовж останніх років з бюджету міста Києва виділяється субвенція для територіальних громад, на території яких, вірніше, територія яких зазнає впливу від 5-го полігону. І станом на сьогодні внаслідок об'єднання територіальних громад змінилися назви безпосередньо рад і територіальних громад, які розташовані на території Київської області. На жаль, незважаючи на те, що це технічна історія, зміна назв, звичайно, що не дає нам можливості на сьогодні профінансувати цю субвенцію. Я вважаю, що ми маємо це питання вирішити якомога швидше. Бюджетну комісію воно пройшло, юристів воно пройшло, відповідно жодних проблем, принаймні, якщо не буде заперечень Президії, включення не бачу.</w:t>
      </w:r>
    </w:p>
    <w:p w14:paraId="5B7A399E" w14:textId="77777777" w:rsidR="000929C4" w:rsidRDefault="00000000">
      <w:pPr>
        <w:pStyle w:val="Standard"/>
        <w:ind w:firstLine="500"/>
        <w:jc w:val="both"/>
        <w:rPr>
          <w:rFonts w:hint="eastAsia"/>
          <w:sz w:val="28"/>
          <w:szCs w:val="28"/>
        </w:rPr>
      </w:pPr>
      <w:r>
        <w:rPr>
          <w:rFonts w:ascii="Times New Roman CYR" w:hAnsi="Times New Roman CYR"/>
          <w:sz w:val="28"/>
          <w:szCs w:val="28"/>
        </w:rPr>
        <w:t>Створення дитячо-юнацької спортивної школи "Поділ", також, якщо не буде заперечень комісії, комісія його підтримає.</w:t>
      </w:r>
    </w:p>
    <w:p w14:paraId="7B014D5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відповідно, колеги, три проєкти рішень, які, на жаль, мають під собою доволі значну соціальну напругу, це викуп земельної ділянки для суспільних потреб, це проспект Перемоги, 50. Я нагадаю, це Шулявка, це танк. Це там, де на сьогодні у сквері ведуться роботи без жодних дозвільних документів для будівництва об'єкта, який... За візуалізацією, яка гуляє в інтернеті, на сьогодні перевершить, наскільки я розумію, всі можливі історії.</w:t>
      </w:r>
    </w:p>
    <w:p w14:paraId="7C002458" w14:textId="77777777" w:rsidR="000929C4" w:rsidRDefault="000929C4">
      <w:pPr>
        <w:pStyle w:val="Standard"/>
        <w:ind w:firstLine="500"/>
        <w:jc w:val="both"/>
        <w:rPr>
          <w:rFonts w:ascii="Times New Roman CYR" w:hAnsi="Times New Roman CYR" w:hint="eastAsia"/>
          <w:sz w:val="28"/>
          <w:szCs w:val="28"/>
        </w:rPr>
      </w:pPr>
    </w:p>
    <w:p w14:paraId="2C7F30F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6873ED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31 м 32 с  ----   Другий   ---&gt;</w:t>
      </w:r>
    </w:p>
    <w:p w14:paraId="2D828B4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4262672" w14:textId="77777777" w:rsidR="000929C4" w:rsidRDefault="00000000">
      <w:pPr>
        <w:pStyle w:val="Standard"/>
        <w:ind w:firstLine="500"/>
        <w:jc w:val="both"/>
        <w:rPr>
          <w:rFonts w:hint="eastAsia"/>
          <w:sz w:val="28"/>
          <w:szCs w:val="28"/>
        </w:rPr>
      </w:pPr>
      <w:r>
        <w:rPr>
          <w:rFonts w:ascii="Times New Roman CYR" w:hAnsi="Times New Roman CYR"/>
          <w:sz w:val="28"/>
          <w:szCs w:val="28"/>
        </w:rPr>
        <w:t>І, найцікавіше, який продається знову ж таки без жодних документів. Да! На сьогодні розгорнуті продажі на певних ізраїльських сайтах.</w:t>
      </w:r>
    </w:p>
    <w:p w14:paraId="469D9C5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Це містобудівні перетворення на вулиці </w:t>
      </w:r>
      <w:proofErr w:type="spellStart"/>
      <w:r>
        <w:rPr>
          <w:rFonts w:ascii="Times New Roman CYR" w:hAnsi="Times New Roman CYR"/>
          <w:sz w:val="28"/>
          <w:szCs w:val="28"/>
        </w:rPr>
        <w:t>Мишуги</w:t>
      </w:r>
      <w:proofErr w:type="spellEnd"/>
      <w:r>
        <w:rPr>
          <w:rFonts w:ascii="Times New Roman CYR" w:hAnsi="Times New Roman CYR"/>
          <w:sz w:val="28"/>
          <w:szCs w:val="28"/>
        </w:rPr>
        <w:t xml:space="preserve">, 3-а в Дарницькому районі. Це історія, де (вибачте!) під виглядом реконструкції собачої будки в даному випадку побудований триповерховий будинок. Знову ж таки без оформлення жодних документів. І це ситуація з містобудівними перетвореннями на Богдана Гаврилишина, 5. Це в Шевченківському районі міста Києва. Де в нас із вами, і це буде моя претензія особисто, в тому числі, до виконавчого органу. В даному випадку фіксується і за документами є одноповерхова нежитлова будівля в сквері. Єдине що, оцю одноповерхову нежитлову будівлю привезли на </w:t>
      </w:r>
      <w:proofErr w:type="spellStart"/>
      <w:r>
        <w:rPr>
          <w:rFonts w:ascii="Times New Roman CYR" w:hAnsi="Times New Roman CYR"/>
          <w:sz w:val="28"/>
          <w:szCs w:val="28"/>
        </w:rPr>
        <w:t>камазі</w:t>
      </w:r>
      <w:proofErr w:type="spellEnd"/>
      <w:r>
        <w:rPr>
          <w:rFonts w:ascii="Times New Roman CYR" w:hAnsi="Times New Roman CYR"/>
          <w:sz w:val="28"/>
          <w:szCs w:val="28"/>
        </w:rPr>
        <w:t xml:space="preserve"> і </w:t>
      </w:r>
      <w:proofErr w:type="spellStart"/>
      <w:r>
        <w:rPr>
          <w:rFonts w:ascii="Times New Roman CYR" w:hAnsi="Times New Roman CYR"/>
          <w:sz w:val="28"/>
          <w:szCs w:val="28"/>
        </w:rPr>
        <w:t>вигрузили</w:t>
      </w:r>
      <w:proofErr w:type="spellEnd"/>
      <w:r>
        <w:rPr>
          <w:rFonts w:ascii="Times New Roman CYR" w:hAnsi="Times New Roman CYR"/>
          <w:sz w:val="28"/>
          <w:szCs w:val="28"/>
        </w:rPr>
        <w:t xml:space="preserve"> за допомогою крану. Тобто фактично на зелену зону поставили МАФ, і значний МАФ за розмірами, а за документами він у нас зареєстрований як нежитлова будівля. Знову ж таки без жодних документів. І зверну на це увагу!</w:t>
      </w:r>
    </w:p>
    <w:p w14:paraId="2784511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 даному випадку, я думаю, що постійна комісія, пане Юрію, ваша, підтримає ці проєкти рішень і, якщо не буде зауважень і комісії, і юристів, буду просити їх включити до порядку денного.</w:t>
      </w:r>
    </w:p>
    <w:p w14:paraId="1A268BE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Станом на цей момент у мене по проєктах рішень, які я хотів проговорити, все!</w:t>
      </w:r>
    </w:p>
    <w:p w14:paraId="53D22CD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кого ще?</w:t>
      </w:r>
    </w:p>
    <w:p w14:paraId="410FA4C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прошу!</w:t>
      </w:r>
    </w:p>
    <w:p w14:paraId="10312A4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Володимир Володимирович! У нас наступне засідання комісії в цю середу. Ви маєте на увазі вони мають бути включені як невідкладні?</w:t>
      </w:r>
    </w:p>
    <w:p w14:paraId="492ECFC9" w14:textId="77777777" w:rsidR="000929C4" w:rsidRDefault="00000000">
      <w:pPr>
        <w:pStyle w:val="Standard"/>
        <w:ind w:firstLine="500"/>
        <w:jc w:val="both"/>
        <w:rPr>
          <w:rFonts w:hint="eastAsia"/>
          <w:sz w:val="28"/>
          <w:szCs w:val="28"/>
        </w:rPr>
      </w:pPr>
      <w:r>
        <w:rPr>
          <w:rFonts w:ascii="Times New Roman CYR" w:hAnsi="Times New Roman CYR"/>
          <w:sz w:val="28"/>
          <w:szCs w:val="28"/>
        </w:rPr>
        <w:lastRenderedPageBreak/>
        <w:t>Бондаренко В.В.: Вони на сьогодні включені в порядок денний, а проєкт порядку денного остаточно міський голова закриває в четвер. Відповідно, якщо ви розглянете, і юристи встигнуть погодити, ми ці проєкти рішень можемо включити без невідкладності.</w:t>
      </w:r>
    </w:p>
    <w:p w14:paraId="23E6397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Зрозумів! Дякую!</w:t>
      </w:r>
    </w:p>
    <w:p w14:paraId="5238910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Колеги, включення-виключення!</w:t>
      </w:r>
    </w:p>
    <w:p w14:paraId="5F21B0B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Ігор Іванович!</w:t>
      </w:r>
    </w:p>
    <w:p w14:paraId="2A84FBC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Шановний Володимир Володимирович і шановні присутні! У мене декілька питань.</w:t>
      </w:r>
    </w:p>
    <w:p w14:paraId="4ABCBE7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Перше питання, це "Про затвердження Комплексної цільової програми підвищення енергоефективності та розвитку житлово-комунальної інфраструктури".</w:t>
      </w:r>
    </w:p>
    <w:p w14:paraId="45E3B0A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Володимир Володимирович! Я хотів би звернути увагу, що тут є Комплексна цільова програма. І все ж таки станом на сьогоднішній день ми маємо травень 2021 року. Не початок 2020 року, а вже травень 2021 року.</w:t>
      </w:r>
    </w:p>
    <w:p w14:paraId="4AFCACD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 в цій програмі, я дивлюся, що станом на 01.01.2020 року скільки в нас ліфтів. Потом знову-таки є дані - 18-й рік, 19-й рік, що стосується дитячих майданчиків. Але нічого не сказано про 20-й рік, станом на сьогоднішній день і так далі,</w:t>
      </w:r>
    </w:p>
    <w:p w14:paraId="5A7F9A75" w14:textId="77777777" w:rsidR="000929C4" w:rsidRDefault="000929C4">
      <w:pPr>
        <w:pStyle w:val="Standard"/>
        <w:ind w:firstLine="500"/>
        <w:jc w:val="both"/>
        <w:rPr>
          <w:rFonts w:ascii="Times New Roman CYR" w:hAnsi="Times New Roman CYR" w:hint="eastAsia"/>
          <w:sz w:val="28"/>
          <w:szCs w:val="28"/>
        </w:rPr>
      </w:pPr>
    </w:p>
    <w:p w14:paraId="6C5558F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143BDA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34 м 32 с  ----   Перший   ---&gt;</w:t>
      </w:r>
    </w:p>
    <w:p w14:paraId="3ECE633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EC00DE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подібне.</w:t>
      </w:r>
    </w:p>
    <w:p w14:paraId="78E1BB6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хотів би попросити, скажімо так, щоб у цій програмі все ж таки, ми маємо на сьогоднішній день травень 2021 року, щоб станом на сьогоднішній день, або хоча б на 2021 рік, були надані відповідні документи, скільки у нас туалетів у Києві і таке інше. А всі дані - 19-й, 18-й роки, навіть не завжди 20-й рік.</w:t>
      </w:r>
    </w:p>
    <w:p w14:paraId="06DFDEA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хотів би просити на сесію, яка буде мати місце ось на наступному тижні, щоб все-таки цю програму привели у відповідність. І я особисто її читаю, і хотілося б бачити відповідні належні цифри. Це перше.</w:t>
      </w:r>
    </w:p>
    <w:p w14:paraId="556E4E6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Друге. В мене є загальні питання, я пройду по своїх питання, є пункт 12-й,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2021 році".</w:t>
      </w:r>
    </w:p>
    <w:p w14:paraId="03C321D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Шановний Володимир Володимирович, шановні депутати, я дивився додаток до цього рішення. Я пропоную виключити пункт 1.2, він називається "Паспортизація малих річок і водойм". Перш за все, в законодавстві України передбачена саме паспортизація річок і джерел питного постачання, а не водойм. Це перше, уже воно не відповідає.</w:t>
      </w:r>
    </w:p>
    <w:p w14:paraId="6FF6B73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По-друге, складання таких паспортів відбувається у порядку затвердженої постанови Кабінету Міністрів від 14.04.97 року та, підкреслюю, на замовлення водогосподарських організацій </w:t>
      </w:r>
      <w:proofErr w:type="spellStart"/>
      <w:r>
        <w:rPr>
          <w:rFonts w:ascii="Times New Roman CYR" w:hAnsi="Times New Roman CYR"/>
          <w:sz w:val="28"/>
          <w:szCs w:val="28"/>
        </w:rPr>
        <w:t>Держводагентства</w:t>
      </w:r>
      <w:proofErr w:type="spellEnd"/>
      <w:r>
        <w:rPr>
          <w:rFonts w:ascii="Times New Roman CYR" w:hAnsi="Times New Roman CYR"/>
          <w:sz w:val="28"/>
          <w:szCs w:val="28"/>
        </w:rPr>
        <w:t>.</w:t>
      </w:r>
    </w:p>
    <w:p w14:paraId="66E0491E"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Володимир Володимирович, питання полягає в тім, що у квітні місяці з цього приводу голосували, якщо не помиляюсь, якщо помиляюсь, я вибачаюсь, "Слуги </w:t>
      </w:r>
      <w:r>
        <w:rPr>
          <w:rFonts w:ascii="Times New Roman CYR" w:hAnsi="Times New Roman CYR"/>
          <w:sz w:val="28"/>
          <w:szCs w:val="28"/>
        </w:rPr>
        <w:lastRenderedPageBreak/>
        <w:t>народу" підняли це питання, я виступав проти. І дивіться, яка виникає ситуація, Київрада прийняла рішення. В тому проєкті рішення не було нічого не сказано з приводу коштів, звідки взятись, зараз ці кошти тут будуть, там, малювати. Малювати, по-іншому не скажете. А потім через певний час "Слуги народу" знову вийдуть до трибуни і будуть розказувати, що правильно проводять обшуки, правильна боротьба з корупцією. Ось воно.</w:t>
      </w:r>
    </w:p>
    <w:p w14:paraId="4561F95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ще раз хочу сказати, пункт 1.2 з додатка треба прибрати. Треба прибрати. Це порушення діючого законодавства. Якщо Київрада за це проголосує і будуть виділені кошти, це суперечить діючому законодавству і "Слуги народу" знову вийдуть до трибуни. Знову вийдуть і будуть бити себе п'яткою в груди, що це є корупція. Це друге.</w:t>
      </w:r>
    </w:p>
    <w:p w14:paraId="5AA63DB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Третє. Пункт 13-й, він десь такий самий, як пункт 14-й, "Про оголошення природного об'єкта ботанічною пам'яткою природи місцевого значення "Катальпа Красуня". Ой, ...(нерозбірливо), це щось про жуків знову, це знову жуки рогаті. Це знову жуки рогаті, як я їх люблю.</w:t>
      </w:r>
    </w:p>
    <w:p w14:paraId="369B670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пункт 2-й цього проєкту рішення, покладається на КП по утриманню</w:t>
      </w:r>
    </w:p>
    <w:p w14:paraId="02CC82EA" w14:textId="77777777" w:rsidR="000929C4" w:rsidRDefault="000929C4">
      <w:pPr>
        <w:pStyle w:val="Standard"/>
        <w:ind w:firstLine="500"/>
        <w:jc w:val="both"/>
        <w:rPr>
          <w:rFonts w:ascii="Times New Roman CYR" w:hAnsi="Times New Roman CYR" w:hint="eastAsia"/>
          <w:sz w:val="28"/>
          <w:szCs w:val="28"/>
        </w:rPr>
      </w:pPr>
    </w:p>
    <w:p w14:paraId="7AC6F8C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E43368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37 м 32 с  ----   Другий   ---&gt;</w:t>
      </w:r>
    </w:p>
    <w:p w14:paraId="33908F9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BE29CC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зелених насадженнях Солом'янського району забезпечити охорону катальпи красуні. Але при цьому це комунальне підприємство не має жодного відношення до цього дерева. Тобто це дерево не перебуває на балансі цього КП. Це перше.</w:t>
      </w:r>
    </w:p>
    <w:p w14:paraId="4FA56C3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Друге, не тільки дерево не знаходиться на балансі цього КП по утриманню зелених насаджень Солом'янського району, а й до території, на якій знаходиться дерево, КП не має жодного відношення. Ні дерево не відноситься, ні земля не відноситься, нічого не відноситься.</w:t>
      </w:r>
    </w:p>
    <w:p w14:paraId="18353F5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У проєкті рішення не зазначено географічні координати знаходження цього дерева. Так! На </w:t>
      </w:r>
      <w:r>
        <w:rPr>
          <w:rFonts w:ascii="Times New Roman CYR" w:hAnsi="Times New Roman CYR"/>
          <w:sz w:val="28"/>
          <w:szCs w:val="28"/>
          <w:lang w:val="ru-RU"/>
        </w:rPr>
        <w:t>деревню к дедушке</w:t>
      </w:r>
      <w:r>
        <w:rPr>
          <w:rFonts w:ascii="Times New Roman CYR" w:hAnsi="Times New Roman CYR"/>
          <w:sz w:val="28"/>
          <w:szCs w:val="28"/>
        </w:rPr>
        <w:t>. Туди!</w:t>
      </w:r>
    </w:p>
    <w:p w14:paraId="4DCCB44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Далі, не пройдено процедуру оголошення природних об'єктів - пам'яток місцевого значення. Є відповідна процедура. Не пройшла!</w:t>
      </w:r>
    </w:p>
    <w:p w14:paraId="412C7A9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на завершення, в додатку, це кульмінація, це вишенька на торті. В додатку до проєкту рішення говориться вже не про катальпу красуню, а про дуб красень. То говорили, балакали - сіли та й заплакали!</w:t>
      </w:r>
    </w:p>
    <w:p w14:paraId="6268675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Говорили про катальпу, а закінчили дубом! Рогатий же ж він! От і все!</w:t>
      </w:r>
    </w:p>
    <w:p w14:paraId="5A518F6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Далі, 14-й пункт. Теж саме! Ваша пісня гарна й нова, починаймо все знову.</w:t>
      </w:r>
    </w:p>
    <w:p w14:paraId="05F76CF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Пункт 14-й теж, я вважаю, що треба виключити. За цим проєктом рішення аналогічна ситуація.</w:t>
      </w:r>
    </w:p>
    <w:p w14:paraId="001BED97"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Пункт 2 цього проєкту рішення, покладається на КП по утриманню зелених насаджень вже Голосіївського району. Забезпечити охорону </w:t>
      </w:r>
      <w:proofErr w:type="spellStart"/>
      <w:r>
        <w:rPr>
          <w:rFonts w:ascii="Times New Roman CYR" w:hAnsi="Times New Roman CYR"/>
          <w:sz w:val="28"/>
          <w:szCs w:val="28"/>
        </w:rPr>
        <w:t>дуба</w:t>
      </w:r>
      <w:proofErr w:type="spellEnd"/>
      <w:r>
        <w:rPr>
          <w:rFonts w:ascii="Times New Roman CYR" w:hAnsi="Times New Roman CYR"/>
          <w:sz w:val="28"/>
          <w:szCs w:val="28"/>
        </w:rPr>
        <w:t>. Але при цьому це КП не має жодного відношення ні до дерева, ні до землі. Воно не знаходиться на балансі.</w:t>
      </w:r>
    </w:p>
    <w:p w14:paraId="4A7673A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Далі, земельна ділянка, на якій знаходиться дерево, має цільове призначення для будівництва і обслуговування житлового будинку, господарських будівель і </w:t>
      </w:r>
      <w:r>
        <w:rPr>
          <w:rFonts w:ascii="Times New Roman CYR" w:hAnsi="Times New Roman CYR"/>
          <w:sz w:val="28"/>
          <w:szCs w:val="28"/>
        </w:rPr>
        <w:lastRenderedPageBreak/>
        <w:t>споруд. Присадибна ділянка.</w:t>
      </w:r>
    </w:p>
    <w:p w14:paraId="3D3E9CB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А ми чомусь на КП Голосіївського району вішаємо і </w:t>
      </w:r>
      <w:proofErr w:type="spellStart"/>
      <w:r>
        <w:rPr>
          <w:rFonts w:ascii="Times New Roman CYR" w:hAnsi="Times New Roman CYR"/>
          <w:sz w:val="28"/>
          <w:szCs w:val="28"/>
        </w:rPr>
        <w:t>дуба</w:t>
      </w:r>
      <w:proofErr w:type="spellEnd"/>
      <w:r>
        <w:rPr>
          <w:rFonts w:ascii="Times New Roman CYR" w:hAnsi="Times New Roman CYR"/>
          <w:sz w:val="28"/>
          <w:szCs w:val="28"/>
        </w:rPr>
        <w:t>, і земельну ділянку! Хоча вони ніякого відношення. І вони кажуть, що ми не маємо ніякого відношення.</w:t>
      </w:r>
    </w:p>
    <w:p w14:paraId="260DF2D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Далі, до проєкту рішення не додано документа погодження з власником (користувачем) земельної ділянки.</w:t>
      </w:r>
    </w:p>
    <w:p w14:paraId="0028FE7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проєкті рішення не зазначено географічні координати знаходження цього дерева. Не пройдено процедуру оголошення відповідно природних об'єктів - пам'яток місцевого значення. Тобто порушення на порушення порушенням підганяє.</w:t>
      </w:r>
    </w:p>
    <w:p w14:paraId="3FB6DA1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ще раз хочу сказати, що стосується 1-го пункту "Загальні питання" я вже сказав, що привести їх до відповідності до 2021 року. Я проблем там не бачу.</w:t>
      </w:r>
    </w:p>
    <w:p w14:paraId="64D9B3C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Далі, що стосується 12, 13, 14 пунктів.</w:t>
      </w:r>
    </w:p>
    <w:p w14:paraId="0ED267C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12-й пункт, виключити пункт 1.2 з додатка. Це що стосується паспортизації малих річок і водойм.</w:t>
      </w:r>
    </w:p>
    <w:p w14:paraId="38E3332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 що стосується 13, 14 - теж виключити.</w:t>
      </w:r>
    </w:p>
    <w:p w14:paraId="7F2D2E8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3601F4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Дякую,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Підемо крок за кроком по пункту...</w:t>
      </w:r>
    </w:p>
    <w:p w14:paraId="199CE666" w14:textId="77777777" w:rsidR="000929C4"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Пашинна</w:t>
      </w:r>
      <w:proofErr w:type="spellEnd"/>
      <w:r>
        <w:rPr>
          <w:rFonts w:ascii="Times New Roman CYR" w:hAnsi="Times New Roman CYR"/>
          <w:sz w:val="28"/>
          <w:szCs w:val="28"/>
        </w:rPr>
        <w:t xml:space="preserve"> Л.В.: А дозвольте! Дозвольте, будь ласка!</w:t>
      </w:r>
    </w:p>
    <w:p w14:paraId="333F975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Просто у нас на засіданні присутній автор проєкту. Це пункти 13, 14. Денис Москаль. Я думаю, доречно було б його почути.</w:t>
      </w:r>
    </w:p>
    <w:p w14:paraId="299DDEF7" w14:textId="77777777" w:rsidR="000929C4" w:rsidRDefault="000929C4">
      <w:pPr>
        <w:pStyle w:val="Standard"/>
        <w:ind w:firstLine="500"/>
        <w:jc w:val="both"/>
        <w:rPr>
          <w:rFonts w:ascii="Times New Roman CYR" w:hAnsi="Times New Roman CYR" w:hint="eastAsia"/>
          <w:sz w:val="28"/>
          <w:szCs w:val="28"/>
        </w:rPr>
      </w:pPr>
    </w:p>
    <w:p w14:paraId="287F74F6" w14:textId="77777777" w:rsidR="000929C4" w:rsidRDefault="000929C4">
      <w:pPr>
        <w:pStyle w:val="Standard"/>
        <w:ind w:firstLine="500"/>
        <w:jc w:val="both"/>
        <w:rPr>
          <w:rFonts w:ascii="Times New Roman CYR" w:hAnsi="Times New Roman CYR" w:hint="eastAsia"/>
          <w:sz w:val="28"/>
          <w:szCs w:val="28"/>
        </w:rPr>
      </w:pPr>
    </w:p>
    <w:p w14:paraId="3CB6C2E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A60FBD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40 м 33 с   ----  Перший  ----&gt;</w:t>
      </w:r>
    </w:p>
    <w:p w14:paraId="05A9C5E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D1A69F0" w14:textId="77777777" w:rsidR="000929C4" w:rsidRDefault="000929C4">
      <w:pPr>
        <w:pStyle w:val="Standard"/>
        <w:ind w:firstLine="500"/>
        <w:jc w:val="both"/>
        <w:rPr>
          <w:rFonts w:ascii="Times New Roman CYR" w:hAnsi="Times New Roman CYR" w:hint="eastAsia"/>
          <w:sz w:val="28"/>
          <w:szCs w:val="28"/>
        </w:rPr>
      </w:pPr>
    </w:p>
    <w:p w14:paraId="595F046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Лілія Василівна, вас запросити на своє місце, якщо ви дуже хочете?</w:t>
      </w:r>
    </w:p>
    <w:p w14:paraId="2D392363" w14:textId="77777777" w:rsidR="000929C4"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Пашинна</w:t>
      </w:r>
      <w:proofErr w:type="spellEnd"/>
      <w:r>
        <w:rPr>
          <w:rFonts w:ascii="Times New Roman CYR" w:hAnsi="Times New Roman CYR"/>
          <w:sz w:val="28"/>
          <w:szCs w:val="28"/>
        </w:rPr>
        <w:t xml:space="preserve"> Л.В.: Ні, дякую!</w:t>
      </w:r>
    </w:p>
    <w:p w14:paraId="040F4E6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 Тоді, якщо можна, я продовжу вести Президію.</w:t>
      </w:r>
    </w:p>
    <w:p w14:paraId="5A3EA8A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Стосовно першого, я даю доручення зараз виконавчому органу все ж таки підготувати матеріали станом, дійсно, на 2020 рік, і це було б чудово, аби депутати їх почули.</w:t>
      </w:r>
    </w:p>
    <w:p w14:paraId="30D9824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23670B8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На 2020-й.</w:t>
      </w:r>
    </w:p>
    <w:p w14:paraId="4331DC96" w14:textId="77777777" w:rsidR="000929C4" w:rsidRDefault="00000000">
      <w:pPr>
        <w:pStyle w:val="Standard"/>
        <w:ind w:firstLine="500"/>
        <w:jc w:val="both"/>
        <w:rPr>
          <w:rFonts w:hint="eastAsia"/>
          <w:sz w:val="28"/>
          <w:szCs w:val="28"/>
        </w:rPr>
      </w:pPr>
      <w:r>
        <w:rPr>
          <w:rFonts w:ascii="Times New Roman CYR" w:hAnsi="Times New Roman CYR"/>
          <w:sz w:val="28"/>
          <w:szCs w:val="28"/>
        </w:rPr>
        <w:t>Що стосується 12-го пункту. Це ми можемо з вами, Ігорю Івановичу, на жаль, зробити тільки під час пленарного засідання, тобто правку я буду ставити на голосування.</w:t>
      </w:r>
    </w:p>
    <w:p w14:paraId="6AE8363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Що стосується 13-го, 14-го.</w:t>
      </w:r>
    </w:p>
    <w:p w14:paraId="6974C00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Пане Денисе, коментар!</w:t>
      </w:r>
    </w:p>
    <w:p w14:paraId="3EF6F97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Москаль Д.Д.: Ігор Іванович просто неуважно, там, читали проєкт рішення, там правки відповідні внесені, на баланс Київського еколого-культурного центру ці пам'ятки ставляться. Тому я як суб'єкт подання заперечую проти зняття цих проєктів рішень. Дякую!</w:t>
      </w:r>
    </w:p>
    <w:p w14:paraId="23CC79C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Бондаренко В.В.: Підтримано комісією, так.</w:t>
      </w:r>
    </w:p>
    <w:p w14:paraId="7667DE2A"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Ігорю Івановичу, дивіться, тут ситуація яка. Катальпа - це ж взагалі унікальне дерево, воно в нас поширене в теплих та субтропічних регіонах Північної Америки, </w:t>
      </w:r>
      <w:proofErr w:type="spellStart"/>
      <w:r>
        <w:rPr>
          <w:rFonts w:ascii="Times New Roman CYR" w:hAnsi="Times New Roman CYR"/>
          <w:sz w:val="28"/>
          <w:szCs w:val="28"/>
        </w:rPr>
        <w:t>Карибів</w:t>
      </w:r>
      <w:proofErr w:type="spellEnd"/>
      <w:r>
        <w:rPr>
          <w:rFonts w:ascii="Times New Roman CYR" w:hAnsi="Times New Roman CYR"/>
          <w:sz w:val="28"/>
          <w:szCs w:val="28"/>
        </w:rPr>
        <w:t>, Східної Азії, тому його знаходження на території Солом'янського району, я вважаю, що це тільки окраса Солом'янського району, в даному випадку. Якщо громадська організація його буде брати на баланс, нехай охороняє відповідно.</w:t>
      </w:r>
    </w:p>
    <w:p w14:paraId="09C2F788"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Що стосується </w:t>
      </w:r>
      <w:proofErr w:type="spellStart"/>
      <w:r>
        <w:rPr>
          <w:rFonts w:ascii="Times New Roman CYR" w:hAnsi="Times New Roman CYR"/>
          <w:sz w:val="28"/>
          <w:szCs w:val="28"/>
        </w:rPr>
        <w:t>дуба</w:t>
      </w:r>
      <w:proofErr w:type="spellEnd"/>
      <w:r>
        <w:rPr>
          <w:rFonts w:ascii="Times New Roman CYR" w:hAnsi="Times New Roman CYR"/>
          <w:sz w:val="28"/>
          <w:szCs w:val="28"/>
        </w:rPr>
        <w:t xml:space="preserve">, ну, теоретично, 400 років - це цивілізація. Тому, в даному випадку, давайте спробуємо його розглянути на пленарному засіданні. Якщо не пройде з вашими зауваженнями, ваші зауваження, дійсно, суттєві і я просив би все ж таки, можливо, краще підготувати візуалізацію, звичайно, стосовно місцезнаходження, тому що, можливо, вона там в оригіналі проєкту рішення виглядає </w:t>
      </w:r>
      <w:proofErr w:type="spellStart"/>
      <w:r>
        <w:rPr>
          <w:rFonts w:ascii="Times New Roman CYR" w:hAnsi="Times New Roman CYR"/>
          <w:sz w:val="28"/>
          <w:szCs w:val="28"/>
        </w:rPr>
        <w:t>кольорово</w:t>
      </w:r>
      <w:proofErr w:type="spellEnd"/>
      <w:r>
        <w:rPr>
          <w:rFonts w:ascii="Times New Roman CYR" w:hAnsi="Times New Roman CYR"/>
          <w:sz w:val="28"/>
          <w:szCs w:val="28"/>
        </w:rPr>
        <w:t xml:space="preserve"> і більш-менш нормально, можливо, нехай Департамент земельних ресурсів </w:t>
      </w:r>
      <w:proofErr w:type="spellStart"/>
      <w:r>
        <w:rPr>
          <w:rFonts w:ascii="Times New Roman CYR" w:hAnsi="Times New Roman CYR"/>
          <w:sz w:val="28"/>
          <w:szCs w:val="28"/>
        </w:rPr>
        <w:t>надасть</w:t>
      </w:r>
      <w:proofErr w:type="spellEnd"/>
      <w:r>
        <w:rPr>
          <w:rFonts w:ascii="Times New Roman CYR" w:hAnsi="Times New Roman CYR"/>
          <w:sz w:val="28"/>
          <w:szCs w:val="28"/>
        </w:rPr>
        <w:t xml:space="preserve"> таку візуалізацію безпосередньо по карті, щоб ми розуміли, дійсно, де воно знаходиться і на чиїх територіях.</w:t>
      </w:r>
    </w:p>
    <w:p w14:paraId="179EE31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Володимир Володимирович!</w:t>
      </w:r>
    </w:p>
    <w:p w14:paraId="4579C1A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Олександр Олександрович, прошу!</w:t>
      </w:r>
    </w:p>
    <w:p w14:paraId="6B07835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Народне прислів'я каже: "І дуб може стати липою, якщо у звіт його записати сосна".</w:t>
      </w:r>
    </w:p>
    <w:p w14:paraId="1A460EE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Олександр Олександрович, у нас такого досвіду ще немає, ще до такої корупції не дійшли.</w:t>
      </w:r>
    </w:p>
    <w:p w14:paraId="0CB752A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Вадим Сторожук, прошу!</w:t>
      </w:r>
    </w:p>
    <w:p w14:paraId="6FEB494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Сторожук В.П.: Фракція "Європейська Солідарність", просили вас колеги підтримати внесення трьох проєктів рішень.</w:t>
      </w:r>
    </w:p>
    <w:p w14:paraId="30671CD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Перший проєкт рішення, це "Про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w:t>
      </w:r>
    </w:p>
    <w:p w14:paraId="7ECAE555" w14:textId="77777777" w:rsidR="000929C4" w:rsidRDefault="000929C4">
      <w:pPr>
        <w:pStyle w:val="Standard"/>
        <w:ind w:firstLine="500"/>
        <w:jc w:val="both"/>
        <w:rPr>
          <w:rFonts w:ascii="Times New Roman CYR" w:hAnsi="Times New Roman CYR" w:hint="eastAsia"/>
          <w:sz w:val="28"/>
          <w:szCs w:val="28"/>
        </w:rPr>
      </w:pPr>
    </w:p>
    <w:p w14:paraId="48CCDDAC" w14:textId="77777777" w:rsidR="000929C4" w:rsidRDefault="000929C4">
      <w:pPr>
        <w:pStyle w:val="Standard"/>
        <w:ind w:firstLine="500"/>
        <w:jc w:val="both"/>
        <w:rPr>
          <w:rFonts w:ascii="Times New Roman CYR" w:hAnsi="Times New Roman CYR" w:hint="eastAsia"/>
          <w:sz w:val="28"/>
          <w:szCs w:val="28"/>
        </w:rPr>
      </w:pPr>
    </w:p>
    <w:p w14:paraId="7660E99F" w14:textId="77777777" w:rsidR="000929C4" w:rsidRDefault="000929C4">
      <w:pPr>
        <w:pStyle w:val="Standard"/>
        <w:ind w:firstLine="500"/>
        <w:jc w:val="both"/>
        <w:rPr>
          <w:rFonts w:ascii="Times New Roman CYR" w:hAnsi="Times New Roman CYR" w:hint="eastAsia"/>
          <w:sz w:val="28"/>
          <w:szCs w:val="28"/>
        </w:rPr>
      </w:pPr>
    </w:p>
    <w:p w14:paraId="7EEF664E" w14:textId="77777777" w:rsidR="000929C4" w:rsidRDefault="000929C4">
      <w:pPr>
        <w:pStyle w:val="Standard"/>
        <w:ind w:firstLine="500"/>
        <w:jc w:val="both"/>
        <w:rPr>
          <w:rFonts w:ascii="Times New Roman CYR" w:hAnsi="Times New Roman CYR" w:hint="eastAsia"/>
          <w:sz w:val="28"/>
          <w:szCs w:val="28"/>
        </w:rPr>
      </w:pPr>
    </w:p>
    <w:p w14:paraId="4134ADC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CFAA2D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43 м 33 с  ----   Другий   ---&gt;</w:t>
      </w:r>
    </w:p>
    <w:p w14:paraId="5646419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04F00C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призвести до виникнення кримінальної відповідальності членів приватної військової компанії Вагнера". Повністю готовий проєкт рішення для того, щоби його ми прийняли до розгляду в залі сесійній. Акцентую вашу увагу, що у колег, які мали дискусію минулого засідання, що це рішення, я сподіваюсь, буде підтримано. Сьогодні мали Погоджувальну раду в стінах Верховної Ради. Тому буде важливо, щоби колеги по залу так само підтримали це рішення.</w:t>
      </w:r>
    </w:p>
    <w:p w14:paraId="51DD40E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Наступний проєкт рішення, це "Про звернення Київської міської ради до Офісу Генерального прокурора щодо недопущення порушення законних інтересів Національного меморіального комплексу Героїв Небесної Сотні - Музею Революції Гідності".</w:t>
      </w:r>
    </w:p>
    <w:p w14:paraId="300FFF1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Це рішення вже пройшло комісію з питань регламенту. В середу ми будемо мати слухання від комісії із питань законності.</w:t>
      </w:r>
    </w:p>
    <w:p w14:paraId="70B9E407"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Наступне, так само просив би підтримати, колеги!</w:t>
      </w:r>
    </w:p>
    <w:p w14:paraId="266DD61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Наступний проєкт рішення, "Про звернення Київської міської ради до Кабінету Міністрів України щодо невідкладного вжиття заходів, спрямованих на соціальний захист громадян України, які на період карантину перебували у вимушеній відпустці, шляхом включення таких осіб до переліку отримувачів житлових субсидій".</w:t>
      </w:r>
    </w:p>
    <w:p w14:paraId="5EBBA37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Так само будемо мати в середу слухання в комісії з питань житлово-комунального господарства. Цей проєкт рішення був підтриманий у відповідній комісії з питань охорони здоров'я та соціального захисту.</w:t>
      </w:r>
    </w:p>
    <w:p w14:paraId="5F7C293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 колеги!</w:t>
      </w:r>
    </w:p>
    <w:p w14:paraId="3946C46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Ігор Іванович!</w:t>
      </w:r>
    </w:p>
    <w:p w14:paraId="6AEA7D6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Михайло! Хто?</w:t>
      </w:r>
    </w:p>
    <w:p w14:paraId="40DB047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Я не по цьому питанню. Щоб трошки розрядити обстановку ... (нерозбірливо) Ігорю Івановичу!</w:t>
      </w:r>
    </w:p>
    <w:p w14:paraId="2D47D7F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Ні! Ні! Давайте...</w:t>
      </w:r>
    </w:p>
    <w:p w14:paraId="3834430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Якщо дозволите, я з приводу Вагнера і все іншого. Якщо ви дозволите.</w:t>
      </w:r>
    </w:p>
    <w:p w14:paraId="47FBE41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вважаю, що питання </w:t>
      </w:r>
      <w:proofErr w:type="spellStart"/>
      <w:r>
        <w:rPr>
          <w:rFonts w:ascii="Times New Roman CYR" w:hAnsi="Times New Roman CYR"/>
          <w:sz w:val="28"/>
          <w:szCs w:val="28"/>
        </w:rPr>
        <w:t>вагнерівців</w:t>
      </w:r>
      <w:proofErr w:type="spellEnd"/>
      <w:r>
        <w:rPr>
          <w:rFonts w:ascii="Times New Roman CYR" w:hAnsi="Times New Roman CYR"/>
          <w:sz w:val="28"/>
          <w:szCs w:val="28"/>
        </w:rPr>
        <w:t xml:space="preserve"> і таке інше - це не питання Київської міської ради. Це, скажімо, закинути таку бомбочку в сесійну залу для того, щоб ми там </w:t>
      </w:r>
      <w:proofErr w:type="spellStart"/>
      <w:r>
        <w:rPr>
          <w:rFonts w:ascii="Times New Roman CYR" w:hAnsi="Times New Roman CYR"/>
          <w:sz w:val="28"/>
          <w:szCs w:val="28"/>
        </w:rPr>
        <w:t>повозбухали</w:t>
      </w:r>
      <w:proofErr w:type="spellEnd"/>
      <w:r>
        <w:rPr>
          <w:rFonts w:ascii="Times New Roman CYR" w:hAnsi="Times New Roman CYR"/>
          <w:sz w:val="28"/>
          <w:szCs w:val="28"/>
        </w:rPr>
        <w:t xml:space="preserve"> і не більше, і не менше. Вибачте за слово </w:t>
      </w:r>
      <w:proofErr w:type="spellStart"/>
      <w:r>
        <w:rPr>
          <w:rFonts w:ascii="Times New Roman CYR" w:hAnsi="Times New Roman CYR"/>
          <w:sz w:val="28"/>
          <w:szCs w:val="28"/>
        </w:rPr>
        <w:t>повозбухали</w:t>
      </w:r>
      <w:proofErr w:type="spellEnd"/>
      <w:r>
        <w:rPr>
          <w:rFonts w:ascii="Times New Roman CYR" w:hAnsi="Times New Roman CYR"/>
          <w:sz w:val="28"/>
          <w:szCs w:val="28"/>
        </w:rPr>
        <w:t>!</w:t>
      </w:r>
    </w:p>
    <w:p w14:paraId="2569446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вважаю, що це недоречно, це безглуздо десь. Тим паче, ... (нерозбірливо) не відноситься до компетенції Київської міської ради.</w:t>
      </w:r>
    </w:p>
    <w:p w14:paraId="52730B2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Ми давайте </w:t>
      </w:r>
      <w:proofErr w:type="spellStart"/>
      <w:r>
        <w:rPr>
          <w:rFonts w:ascii="Times New Roman CYR" w:hAnsi="Times New Roman CYR"/>
          <w:sz w:val="28"/>
          <w:szCs w:val="28"/>
        </w:rPr>
        <w:t>займемося</w:t>
      </w:r>
      <w:proofErr w:type="spellEnd"/>
      <w:r>
        <w:rPr>
          <w:rFonts w:ascii="Times New Roman CYR" w:hAnsi="Times New Roman CYR"/>
          <w:sz w:val="28"/>
          <w:szCs w:val="28"/>
        </w:rPr>
        <w:t xml:space="preserve"> господарством. В нас є багато питань. А ми... І я вам ще раз хочу сказати, Вагнер і це подання, воно не пройде. Впевнений на 99,9%, що, наприклад, ОПЗЖ не проголосує.</w:t>
      </w:r>
    </w:p>
    <w:p w14:paraId="227F8CD2" w14:textId="77777777" w:rsidR="000929C4" w:rsidRDefault="00000000">
      <w:pPr>
        <w:pStyle w:val="Standard"/>
        <w:ind w:firstLine="500"/>
        <w:jc w:val="both"/>
        <w:rPr>
          <w:rFonts w:hint="eastAsia"/>
          <w:sz w:val="28"/>
          <w:szCs w:val="28"/>
        </w:rPr>
      </w:pPr>
      <w:r>
        <w:rPr>
          <w:rFonts w:ascii="Times New Roman CYR" w:hAnsi="Times New Roman CYR"/>
          <w:sz w:val="28"/>
          <w:szCs w:val="28"/>
        </w:rPr>
        <w:t>Припускаю, що не проголосує "Слуга народу". "Єдність" не проголосує. Навіщо вносити те, що розколює Київраду і не буде підтримано? Це перше.</w:t>
      </w:r>
    </w:p>
    <w:p w14:paraId="124A09D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Що стосується Офісу... звернень, Офіс, Небесної Сотні, все таке інше. Знову таке політичне питання.</w:t>
      </w:r>
    </w:p>
    <w:p w14:paraId="3D69384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 сьогоднішній день не закриті ще кримінальні питання, ще не відомо. І виходячи з тих документів, які вже оприлюднені, не зрозуміло. Я не можу ... (нерозбірливо) чи це була Сотня та Небесна, чи не була. Є, скажімо, певні докази і кажуть, що не було сотні, а було людей 60. Вони теж. Це прикро! Це погано! Це скорботно, те, що вони загинули! Але не було сотні.</w:t>
      </w:r>
    </w:p>
    <w:p w14:paraId="089FEEB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ще раз хочу сказати, оце звернення до Офісу Генерального прокурора.</w:t>
      </w:r>
    </w:p>
    <w:p w14:paraId="7A95481A" w14:textId="77777777" w:rsidR="000929C4" w:rsidRDefault="000929C4">
      <w:pPr>
        <w:pStyle w:val="Standard"/>
        <w:ind w:firstLine="500"/>
        <w:jc w:val="both"/>
        <w:rPr>
          <w:rFonts w:ascii="Times New Roman CYR" w:hAnsi="Times New Roman CYR" w:hint="eastAsia"/>
          <w:sz w:val="28"/>
          <w:szCs w:val="28"/>
        </w:rPr>
      </w:pPr>
    </w:p>
    <w:p w14:paraId="4BFC100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00066E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46 м 33 с  ----   Другий   ---&gt;</w:t>
      </w:r>
    </w:p>
    <w:p w14:paraId="4A78EE9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C65A03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Хай Генеральний прокурор займається тим, чим він займається.</w:t>
      </w:r>
    </w:p>
    <w:p w14:paraId="01C0793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Тому я ще раз хочу сказати, думаю, що і друге питання. Оце звернення до Офісу Генерального прокурора - це знову буде тільки дискусія на пів дня і воно не буде підтримано. Що стосується третього питання щодо субсидій. Я думаю, </w:t>
      </w:r>
      <w:r>
        <w:rPr>
          <w:rFonts w:ascii="Times New Roman CYR" w:hAnsi="Times New Roman CYR"/>
          <w:sz w:val="28"/>
          <w:szCs w:val="28"/>
        </w:rPr>
        <w:lastRenderedPageBreak/>
        <w:t xml:space="preserve">що це можна </w:t>
      </w:r>
      <w:proofErr w:type="spellStart"/>
      <w:r>
        <w:rPr>
          <w:rFonts w:ascii="Times New Roman CYR" w:hAnsi="Times New Roman CYR"/>
          <w:sz w:val="28"/>
          <w:szCs w:val="28"/>
        </w:rPr>
        <w:t>внести</w:t>
      </w:r>
      <w:proofErr w:type="spellEnd"/>
      <w:r>
        <w:rPr>
          <w:rFonts w:ascii="Times New Roman CYR" w:hAnsi="Times New Roman CYR"/>
          <w:sz w:val="28"/>
          <w:szCs w:val="28"/>
        </w:rPr>
        <w:t>.</w:t>
      </w:r>
    </w:p>
    <w:p w14:paraId="4FF7B40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6CC3854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w:t>
      </w:r>
    </w:p>
    <w:p w14:paraId="23DDFAB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якщо у нас з вами за положенням, якщо є заперечення, то ми маємо ставити на голосування. Я правильно зрозумів?</w:t>
      </w:r>
    </w:p>
    <w:p w14:paraId="15E8489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Заперечення у нас є стосовно двох проєктів рішень.</w:t>
      </w:r>
    </w:p>
    <w:p w14:paraId="0B35002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Офіс Генерального прокурора щодо недопущення порушення законних інтересів Національного меморіального комплексу Героїв Небесної Сотні - Музею Революції Гідності.</w:t>
      </w:r>
    </w:p>
    <w:p w14:paraId="0B5490D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Середа.  А зараз ми його можемо тільки проговорити.</w:t>
      </w:r>
    </w:p>
    <w:p w14:paraId="464587C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Стосовно...</w:t>
      </w:r>
    </w:p>
    <w:p w14:paraId="7476F14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 субсидія.</w:t>
      </w:r>
    </w:p>
    <w:p w14:paraId="121300A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Субсидія. Да.</w:t>
      </w:r>
    </w:p>
    <w:p w14:paraId="7E0D6BD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Стосовно приватної компанії Вагнера. Буду ставити на голосування, пане Вадиме!</w:t>
      </w:r>
    </w:p>
    <w:p w14:paraId="63F03C5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 Звичайно! І скажіть, будь ласка, чи наполягаєте ви на голосуванні?</w:t>
      </w:r>
    </w:p>
    <w:p w14:paraId="124829B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Сторожук В.П.: Я хочу. Сан </w:t>
      </w:r>
      <w:proofErr w:type="spellStart"/>
      <w:r>
        <w:rPr>
          <w:rFonts w:ascii="Times New Roman CYR" w:hAnsi="Times New Roman CYR"/>
          <w:sz w:val="28"/>
          <w:szCs w:val="28"/>
        </w:rPr>
        <w:t>Санич</w:t>
      </w:r>
      <w:proofErr w:type="spellEnd"/>
      <w:r>
        <w:rPr>
          <w:rFonts w:ascii="Times New Roman CYR" w:hAnsi="Times New Roman CYR"/>
          <w:sz w:val="28"/>
          <w:szCs w:val="28"/>
        </w:rPr>
        <w:t>, я перепрошую! Я вас достатньо сьогодні послухав. Послухайте ви. Я знаю, що поважаєте кожного з нас. І, я думаю, що мене так само поважаєте.</w:t>
      </w:r>
    </w:p>
    <w:p w14:paraId="7575A70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поясню, яке відношення. Відношення саме пряме. Якщо зараз на Президії, де присутні представники всіх фракцій. А я нагадую, що минулі вибори, Сан </w:t>
      </w:r>
      <w:proofErr w:type="spellStart"/>
      <w:r>
        <w:rPr>
          <w:rFonts w:ascii="Times New Roman CYR" w:hAnsi="Times New Roman CYR"/>
          <w:sz w:val="28"/>
          <w:szCs w:val="28"/>
        </w:rPr>
        <w:t>Санич</w:t>
      </w:r>
      <w:proofErr w:type="spellEnd"/>
      <w:r>
        <w:rPr>
          <w:rFonts w:ascii="Times New Roman CYR" w:hAnsi="Times New Roman CYR"/>
          <w:sz w:val="28"/>
          <w:szCs w:val="28"/>
        </w:rPr>
        <w:t>, були вибором людей за партійною ознакою.</w:t>
      </w:r>
    </w:p>
    <w:p w14:paraId="3D9584F2" w14:textId="77777777" w:rsidR="000929C4" w:rsidRDefault="00000000">
      <w:pPr>
        <w:pStyle w:val="Standard"/>
        <w:ind w:firstLine="500"/>
        <w:jc w:val="both"/>
        <w:rPr>
          <w:rFonts w:hint="eastAsia"/>
          <w:sz w:val="28"/>
          <w:szCs w:val="28"/>
        </w:rPr>
      </w:pPr>
      <w:r>
        <w:rPr>
          <w:rFonts w:ascii="Times New Roman CYR" w:hAnsi="Times New Roman CYR"/>
          <w:sz w:val="28"/>
          <w:szCs w:val="28"/>
        </w:rPr>
        <w:t>На жаль, можливо, для вас, як людини-господарника, партія і ідеологія, і політична сила грали саму найбільшу роль. Принцип виборів наступний. І наступний виборець, скоріш за все, так само буде за наступним ... (нерозбірливо), за наступним принципом.</w:t>
      </w:r>
    </w:p>
    <w:p w14:paraId="2C1A03D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Значить, ця дискусія, яка зараз виникає, вже при цьому в поважному засіданні вона потребує уваги суспільства за однієї простої обставини. Ми йшли на вибори, ми декларували свої цілі і та ціль, яка є наша, це донести думку виборця нашого. Не одне із цих рішень, яке ми ставимо, не виникає питань у нашого виборця з однієї простої обставини. Наприклад, меморіал. До нас звернулися родини Небесної Сотні. Це коли людина зараз згадує про когось, то треба мати трошки совість. Я закінчу, Олександр Олександрович!</w:t>
      </w:r>
    </w:p>
    <w:p w14:paraId="7D1142D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Омельченко О.О.: Сан </w:t>
      </w:r>
      <w:proofErr w:type="spellStart"/>
      <w:r>
        <w:rPr>
          <w:rFonts w:ascii="Times New Roman CYR" w:hAnsi="Times New Roman CYR"/>
          <w:sz w:val="28"/>
          <w:szCs w:val="28"/>
        </w:rPr>
        <w:t>Санич</w:t>
      </w:r>
      <w:proofErr w:type="spellEnd"/>
      <w:r>
        <w:rPr>
          <w:rFonts w:ascii="Times New Roman CYR" w:hAnsi="Times New Roman CYR"/>
          <w:sz w:val="28"/>
          <w:szCs w:val="28"/>
        </w:rPr>
        <w:t>, можна я закінчу!</w:t>
      </w:r>
    </w:p>
    <w:p w14:paraId="1A3E0AC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Сторожук В.П.: Я вам кажу, що зараз йде </w:t>
      </w:r>
      <w:r>
        <w:rPr>
          <w:rFonts w:ascii="Times New Roman CYR" w:hAnsi="Times New Roman CYR"/>
          <w:sz w:val="28"/>
          <w:szCs w:val="28"/>
          <w:lang w:val="ru-RU"/>
        </w:rPr>
        <w:t>путаница</w:t>
      </w:r>
      <w:r>
        <w:rPr>
          <w:rFonts w:ascii="Times New Roman CYR" w:hAnsi="Times New Roman CYR"/>
          <w:sz w:val="28"/>
          <w:szCs w:val="28"/>
        </w:rPr>
        <w:t xml:space="preserve"> в головах у багатьох. Я нікого тут не маю на увазі. Я просив би, щоб це рішення було поставлено і проєкт рішення був поставлений на голосування. Ми так само фіксуємо це для протоколу. Я розумію, що ми ж дисциплінована Президія. Більше того, за нами спостерігають в </w:t>
      </w:r>
      <w:proofErr w:type="spellStart"/>
      <w:r>
        <w:rPr>
          <w:rFonts w:ascii="Times New Roman CYR" w:hAnsi="Times New Roman CYR"/>
          <w:sz w:val="28"/>
          <w:szCs w:val="28"/>
        </w:rPr>
        <w:t>онлайні</w:t>
      </w:r>
      <w:proofErr w:type="spellEnd"/>
      <w:r>
        <w:rPr>
          <w:rFonts w:ascii="Times New Roman CYR" w:hAnsi="Times New Roman CYR"/>
          <w:sz w:val="28"/>
          <w:szCs w:val="28"/>
        </w:rPr>
        <w:t>. Потрібно, щоби люди бачили позицію кожної партійної сили до слухання в залі.</w:t>
      </w:r>
    </w:p>
    <w:p w14:paraId="592F16B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переконую вас, колеги, що це питання буде ставитись у порядок денний. Ви володієте цією інформацією і в більшості випадків ті фракції, які ви озвучили, можливо, що вони не будуть підтримувати у Верховній Раді</w:t>
      </w:r>
    </w:p>
    <w:p w14:paraId="7E87D980" w14:textId="77777777" w:rsidR="000929C4" w:rsidRDefault="000929C4">
      <w:pPr>
        <w:pStyle w:val="Standard"/>
        <w:ind w:firstLine="500"/>
        <w:jc w:val="both"/>
        <w:rPr>
          <w:rFonts w:ascii="Times New Roman CYR" w:hAnsi="Times New Roman CYR" w:hint="eastAsia"/>
          <w:sz w:val="28"/>
          <w:szCs w:val="28"/>
        </w:rPr>
      </w:pPr>
    </w:p>
    <w:p w14:paraId="3CAFEDF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44947A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 xml:space="preserve"> </w:t>
      </w:r>
    </w:p>
    <w:p w14:paraId="4A4E44C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49 м 33 с   ----  Другий  ----&gt;</w:t>
      </w:r>
    </w:p>
    <w:p w14:paraId="37B17D3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F1D17D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ці рішення, але решта зали, вона є, вона патріотична, вона проукраїнська.</w:t>
      </w:r>
    </w:p>
    <w:p w14:paraId="0A289F2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 Прошу поставити на голосування. Дискусію ми будемо мати в залі. Дякую!</w:t>
      </w:r>
    </w:p>
    <w:p w14:paraId="536E3AF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w:t>
      </w:r>
    </w:p>
    <w:p w14:paraId="46D7E3A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Олександр Олександрович Омельченко!</w:t>
      </w:r>
    </w:p>
    <w:p w14:paraId="6344542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Я не про Небесну Сотню. А ви мене вже п'ять раз назвали. Я про... я говорю про Вагнера, а про Небесну Сотню я не говорю.</w:t>
      </w:r>
    </w:p>
    <w:p w14:paraId="4F5E477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Я вас не згадував про Небесну Сотню.</w:t>
      </w:r>
    </w:p>
    <w:p w14:paraId="6EE9A45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А по Вагнеру, це питання не нашої компетенції. Не нашої! Ми не українці. Ми... київська, ми київська, ми київська, київська, столична.</w:t>
      </w:r>
    </w:p>
    <w:p w14:paraId="1453335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 то питання політичне, політичне.</w:t>
      </w:r>
    </w:p>
    <w:p w14:paraId="56E65DC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Вадиме! Пане Вадиме!</w:t>
      </w:r>
    </w:p>
    <w:p w14:paraId="5EA9C50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Олександре Олександровичу!</w:t>
      </w:r>
    </w:p>
    <w:p w14:paraId="31F8C74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Ми вже. Я вибачаюсь! Ми вже маємо приклад з Білорусією. Ми ж маємо приклад раніше по Білорусії. Да?</w:t>
      </w:r>
    </w:p>
    <w:p w14:paraId="3000F26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Колеги!</w:t>
      </w:r>
    </w:p>
    <w:p w14:paraId="2F60924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(нерозбірливо) голосування.</w:t>
      </w:r>
    </w:p>
    <w:p w14:paraId="26D818A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Омельченко О.О.: Що ми засуджували...</w:t>
      </w:r>
    </w:p>
    <w:p w14:paraId="4B37030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Колеги! Колеги! Роберту Льюїсу </w:t>
      </w:r>
      <w:proofErr w:type="spellStart"/>
      <w:r>
        <w:rPr>
          <w:rFonts w:ascii="Times New Roman CYR" w:hAnsi="Times New Roman CYR"/>
          <w:sz w:val="28"/>
          <w:szCs w:val="28"/>
        </w:rPr>
        <w:t>Стівенсону</w:t>
      </w:r>
      <w:proofErr w:type="spellEnd"/>
      <w:r>
        <w:rPr>
          <w:rFonts w:ascii="Times New Roman CYR" w:hAnsi="Times New Roman CYR"/>
          <w:sz w:val="28"/>
          <w:szCs w:val="28"/>
        </w:rPr>
        <w:t xml:space="preserve"> приписують фразу, яка в перекладі, якщо я правильно пам'ятаю, звучить наступним: "що ми всі знаємо, що таке парламентаризм, тому нам так соромно".  </w:t>
      </w:r>
    </w:p>
    <w:p w14:paraId="187D0D00" w14:textId="77777777" w:rsidR="000929C4" w:rsidRDefault="00000000">
      <w:pPr>
        <w:pStyle w:val="Standard"/>
        <w:ind w:firstLine="500"/>
        <w:jc w:val="both"/>
        <w:rPr>
          <w:rFonts w:hint="eastAsia"/>
          <w:sz w:val="28"/>
          <w:szCs w:val="28"/>
        </w:rPr>
      </w:pPr>
      <w:r>
        <w:rPr>
          <w:rFonts w:ascii="Times New Roman CYR" w:hAnsi="Times New Roman CYR"/>
          <w:sz w:val="28"/>
          <w:szCs w:val="28"/>
        </w:rPr>
        <w:t>Я б просив насправді, щоб і засідання Президії, і засідання Київської міської ради, особливо в тих ситуаціях, які є сьогодні, були все ж таки взірцем парламентаризму. Це стосується, в тому числі, що тут дуже багато депутатів, які точно не одне скликання в цих стінах. Які побували у Верховній Раді і можуть порівняти ці історії. І які точно відрізняються витримкою і розумінням ситуації, яка відбувається. Максимально хотів би, аби ми, в тому числі, і в залі. І це зараз також посил до всіх все ж таки обходитися без певних образливих фраз. Да? По відношенню до персоналій чи до політичних сил.</w:t>
      </w:r>
    </w:p>
    <w:p w14:paraId="1068757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поставлю на голосування, пане Вадиме! Я думаю, ви розумієте його результат і наполягаєте на голосуванні.</w:t>
      </w:r>
    </w:p>
    <w:p w14:paraId="126F467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51EF6D8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Буде!</w:t>
      </w:r>
    </w:p>
    <w:p w14:paraId="694A4250" w14:textId="77777777" w:rsidR="000929C4" w:rsidRDefault="00000000">
      <w:pPr>
        <w:pStyle w:val="Standard"/>
        <w:ind w:firstLine="500"/>
        <w:jc w:val="both"/>
        <w:rPr>
          <w:rFonts w:hint="eastAsia"/>
          <w:sz w:val="28"/>
          <w:szCs w:val="28"/>
        </w:rPr>
      </w:pPr>
      <w:r>
        <w:rPr>
          <w:rFonts w:ascii="Times New Roman CYR" w:hAnsi="Times New Roman CYR"/>
          <w:sz w:val="28"/>
          <w:szCs w:val="28"/>
        </w:rPr>
        <w:t xml:space="preserve">Колеги, ставлю на голосування пропозицію Вадима Сторожука стосовно внесення проєкту рішення "Про звернення Київської міської ради до Верховної Ради щодо невідкладного утворення тимчасової слідчої комісії Верховної Ради України з питань розслідування оприлюднених в засобах масової інформації фактів можливих протиправних дій посадових осіб, що могли призвести до уникнення кримінальної відповідальності членами приватної військової компанії Вагнера від 1 квітня 21-го року                   </w:t>
      </w:r>
      <w:r>
        <w:rPr>
          <w:rFonts w:ascii="Times New Roman" w:hAnsi="Times New Roman"/>
          <w:sz w:val="28"/>
          <w:szCs w:val="28"/>
        </w:rPr>
        <w:t>№ 08/231-1161/</w:t>
      </w:r>
      <w:r>
        <w:rPr>
          <w:rFonts w:ascii="Times New Roman CYR" w:hAnsi="Times New Roman CYR"/>
          <w:sz w:val="28"/>
          <w:szCs w:val="28"/>
        </w:rPr>
        <w:t>ПР.</w:t>
      </w:r>
    </w:p>
    <w:p w14:paraId="60DEE89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Хто "за"?</w:t>
      </w:r>
    </w:p>
    <w:p w14:paraId="628D56B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Один, два, три. Давайте навіть 4.</w:t>
      </w:r>
    </w:p>
    <w:p w14:paraId="6344D2B1" w14:textId="77777777" w:rsidR="000929C4" w:rsidRDefault="000929C4">
      <w:pPr>
        <w:pStyle w:val="Standard"/>
        <w:ind w:firstLine="500"/>
        <w:jc w:val="both"/>
        <w:rPr>
          <w:rFonts w:ascii="Times New Roman CYR" w:hAnsi="Times New Roman CYR" w:hint="eastAsia"/>
          <w:sz w:val="28"/>
          <w:szCs w:val="28"/>
        </w:rPr>
      </w:pPr>
    </w:p>
    <w:p w14:paraId="6253C82F" w14:textId="77777777" w:rsidR="000929C4" w:rsidRDefault="000929C4">
      <w:pPr>
        <w:pStyle w:val="Standard"/>
        <w:ind w:firstLine="500"/>
        <w:jc w:val="both"/>
        <w:rPr>
          <w:rFonts w:ascii="Times New Roman CYR" w:hAnsi="Times New Roman CYR" w:hint="eastAsia"/>
          <w:sz w:val="28"/>
          <w:szCs w:val="28"/>
        </w:rPr>
      </w:pPr>
    </w:p>
    <w:p w14:paraId="4333A4E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F49954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52 м 33 с  ----   Перший   ---&gt;</w:t>
      </w:r>
    </w:p>
    <w:p w14:paraId="34F14F9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8880D0F" w14:textId="77777777" w:rsidR="000929C4" w:rsidRDefault="000929C4">
      <w:pPr>
        <w:pStyle w:val="Standard"/>
        <w:ind w:firstLine="500"/>
        <w:jc w:val="both"/>
        <w:rPr>
          <w:rFonts w:ascii="Times New Roman CYR" w:hAnsi="Times New Roman CYR" w:hint="eastAsia"/>
          <w:sz w:val="28"/>
          <w:szCs w:val="28"/>
        </w:rPr>
      </w:pPr>
    </w:p>
    <w:p w14:paraId="0669B5D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Проти? 4.</w:t>
      </w:r>
    </w:p>
    <w:p w14:paraId="2070E3B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Утримався? 2.</w:t>
      </w:r>
    </w:p>
    <w:p w14:paraId="25DC1C8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Ну, розумієте, так? Чудово!</w:t>
      </w:r>
    </w:p>
    <w:p w14:paraId="083F19F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Ще пропозиції включення, виключення?</w:t>
      </w:r>
    </w:p>
    <w:p w14:paraId="77D512E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По виключенню.</w:t>
      </w:r>
    </w:p>
    <w:p w14:paraId="4442AB1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 виключенню.</w:t>
      </w:r>
    </w:p>
    <w:p w14:paraId="4CA976EE"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1C44547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Бо сьогодні він не готовий, ми його тільки проговорили.</w:t>
      </w:r>
    </w:p>
    <w:p w14:paraId="04682D9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Дозвольте, колеги?</w:t>
      </w:r>
    </w:p>
    <w:p w14:paraId="2BA90E8F"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0FA0599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Наконечний М.В.: Сан </w:t>
      </w:r>
      <w:proofErr w:type="spellStart"/>
      <w:r>
        <w:rPr>
          <w:rFonts w:ascii="Times New Roman CYR" w:hAnsi="Times New Roman CYR"/>
          <w:sz w:val="28"/>
          <w:szCs w:val="28"/>
        </w:rPr>
        <w:t>Санич</w:t>
      </w:r>
      <w:proofErr w:type="spellEnd"/>
      <w:r>
        <w:rPr>
          <w:rFonts w:ascii="Times New Roman CYR" w:hAnsi="Times New Roman CYR"/>
          <w:sz w:val="28"/>
          <w:szCs w:val="28"/>
        </w:rPr>
        <w:t>!</w:t>
      </w:r>
    </w:p>
    <w:p w14:paraId="1599E74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Ми не можемо його включити, це виключно... Дивіться, якщо він </w:t>
      </w:r>
      <w:proofErr w:type="spellStart"/>
      <w:r>
        <w:rPr>
          <w:rFonts w:ascii="Times New Roman CYR" w:hAnsi="Times New Roman CYR"/>
          <w:sz w:val="28"/>
          <w:szCs w:val="28"/>
        </w:rPr>
        <w:t>вплоть</w:t>
      </w:r>
      <w:proofErr w:type="spellEnd"/>
      <w:r>
        <w:rPr>
          <w:rFonts w:ascii="Times New Roman CYR" w:hAnsi="Times New Roman CYR"/>
          <w:sz w:val="28"/>
          <w:szCs w:val="28"/>
        </w:rPr>
        <w:t>... до процедури, да...</w:t>
      </w:r>
    </w:p>
    <w:p w14:paraId="4C4B289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(Нічого не чути).</w:t>
      </w:r>
    </w:p>
    <w:p w14:paraId="7A61553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Да, я в даному питанні трошки розширю те, що сказав Ігор Іванович стосовно проєкту рішення "Про затвердження Комплексної цільової програми підвищення енергоефективності та розвитку ЖКГ на 21-25-ті роки".</w:t>
      </w:r>
    </w:p>
    <w:p w14:paraId="030E09F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По-перше, дійсно, там усі показники, які стосуються 20-го року. Це перше.</w:t>
      </w:r>
    </w:p>
    <w:p w14:paraId="4CA07E5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Друге, ми розуміємо прекрасно, що їх треба </w:t>
      </w:r>
      <w:proofErr w:type="spellStart"/>
      <w:r>
        <w:rPr>
          <w:rFonts w:ascii="Times New Roman CYR" w:hAnsi="Times New Roman CYR"/>
          <w:sz w:val="28"/>
          <w:szCs w:val="28"/>
        </w:rPr>
        <w:t>підкоригувати</w:t>
      </w:r>
      <w:proofErr w:type="spellEnd"/>
      <w:r>
        <w:rPr>
          <w:rFonts w:ascii="Times New Roman CYR" w:hAnsi="Times New Roman CYR"/>
          <w:sz w:val="28"/>
          <w:szCs w:val="28"/>
        </w:rPr>
        <w:t>.</w:t>
      </w:r>
    </w:p>
    <w:p w14:paraId="441B2832"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 суті самого проєкту хотів би сказати, що оскільки в звітах по виконанню попередніх програм кругом у нас є низький індикатор виконання і основна причина невиконання робіт - це недостатнє фінансування, даною програмою передбачено 67 млн витратити на інформаційну просвітницьку роботу. Це перше.</w:t>
      </w:r>
    </w:p>
    <w:p w14:paraId="60E1E22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Друге, стосовно процедури. Тут відсутні висновки Департаменту економіки та інвестицій, Департаменту фінансів, які здійснюють експертизу проєкту програми та за результатами надають в письмовій формі висновки про погодження програми, або повернення на доопрацювання.</w:t>
      </w:r>
    </w:p>
    <w:p w14:paraId="54AEB449"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Також відсутня інформація щодо результатів проведення громадського обговорення програми.</w:t>
      </w:r>
    </w:p>
    <w:p w14:paraId="4D47297D"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Далі, порушено вимоги Закону "Про державну допомогу суб'єктам господарювання". Згідно з паспортом програми її виконавцями визначаються комунальні підприємства, акціонерні товариства та ТОВ "Євро-Реконструкція".</w:t>
      </w:r>
    </w:p>
    <w:p w14:paraId="3E0F7980"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Михайле, о 16.50 я, на жаль, вимушений зупинити засідання Президії, у нас з вами неповноважний склад.</w:t>
      </w:r>
    </w:p>
    <w:p w14:paraId="72B4FC3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Можемо продовжити, в стенограмі буде не зафіксовано.</w:t>
      </w:r>
    </w:p>
    <w:p w14:paraId="243CA63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Дякую! Не продовжуємо.</w:t>
      </w:r>
    </w:p>
    <w:p w14:paraId="45C17CE6"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Я вважаю, що програма будь-яка міська, цільова, вона має бути представлена представниками виконавчого органу і має бути депутатським корпусом надана оцінка як дотриманню строку підготовки міської цільової </w:t>
      </w:r>
      <w:r>
        <w:rPr>
          <w:rFonts w:ascii="Times New Roman CYR" w:hAnsi="Times New Roman CYR"/>
          <w:sz w:val="28"/>
          <w:szCs w:val="28"/>
        </w:rPr>
        <w:lastRenderedPageBreak/>
        <w:t>програми, так і її якості відповідно.</w:t>
      </w:r>
    </w:p>
    <w:p w14:paraId="2AE15321" w14:textId="77777777" w:rsidR="000929C4" w:rsidRDefault="00000000">
      <w:pPr>
        <w:pStyle w:val="Standard"/>
        <w:ind w:firstLine="500"/>
        <w:jc w:val="both"/>
        <w:rPr>
          <w:rFonts w:hint="eastAsia"/>
          <w:sz w:val="28"/>
          <w:szCs w:val="28"/>
        </w:rPr>
      </w:pPr>
      <w:r>
        <w:rPr>
          <w:rFonts w:ascii="Times New Roman CYR" w:hAnsi="Times New Roman CYR"/>
          <w:sz w:val="28"/>
          <w:szCs w:val="28"/>
        </w:rPr>
        <w:t>У даному випадку, я мав розмову, дійсно, з заступниками голови стосовно строків підготовки програм, стосовно їх якості і стосовно того, що депутатський корпус точно не готовий комплексні документи розглядати день в день з моменту їх внесення і завершуючи, там, моментом, коли ми виносимо його на пленарне засідання.</w:t>
      </w:r>
    </w:p>
    <w:p w14:paraId="213EEF1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даному випадку, на минуле пленарне</w:t>
      </w:r>
    </w:p>
    <w:p w14:paraId="0666C728"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FF30ACC" w14:textId="77777777" w:rsidR="000929C4" w:rsidRDefault="000929C4">
      <w:pPr>
        <w:pStyle w:val="Standard"/>
        <w:ind w:firstLine="500"/>
        <w:jc w:val="both"/>
        <w:rPr>
          <w:rFonts w:ascii="Times New Roman CYR" w:hAnsi="Times New Roman CYR" w:hint="eastAsia"/>
          <w:sz w:val="28"/>
          <w:szCs w:val="28"/>
        </w:rPr>
      </w:pPr>
    </w:p>
    <w:p w14:paraId="19F1EF9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181C95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17 Мая  16 ч 55 м 34 с  ----   Перший   ---&gt;</w:t>
      </w:r>
    </w:p>
    <w:p w14:paraId="1B1561F3"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E5B773A"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засідання воно не потрапило, хоча був готовий повністю як погоджений проєкт рішення, так і невідкладність, включено в нормальному порядку до порядку денного наступного пленарного засідання, будемо тоді вивчати до пленарного засідання і кожен з нас, користуючись правом ухвального голосу, в кінці-кінців вирішить питання.</w:t>
      </w:r>
    </w:p>
    <w:p w14:paraId="35F9BEA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на цьому можу тільки всім подякувати. Я думаю, що ми також подякуємо нашим колегам, у тому числі, які пішли.</w:t>
      </w:r>
    </w:p>
    <w:p w14:paraId="491379DC"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Був радий вас бачити. Засідання Президії, на жаль, закрите!</w:t>
      </w:r>
    </w:p>
    <w:p w14:paraId="0B36D66D" w14:textId="77777777" w:rsidR="000929C4" w:rsidRDefault="000929C4">
      <w:pPr>
        <w:pStyle w:val="Standard"/>
        <w:ind w:firstLine="500"/>
        <w:jc w:val="both"/>
        <w:rPr>
          <w:rFonts w:hint="eastAsia"/>
          <w:sz w:val="28"/>
          <w:szCs w:val="28"/>
        </w:rPr>
      </w:pPr>
    </w:p>
    <w:p w14:paraId="51CCBD7B" w14:textId="77777777" w:rsidR="000929C4" w:rsidRDefault="00000000">
      <w:pPr>
        <w:pStyle w:val="Standard"/>
        <w:ind w:firstLine="500"/>
        <w:jc w:val="both"/>
        <w:rPr>
          <w:rFonts w:hint="eastAsia"/>
          <w:sz w:val="28"/>
          <w:szCs w:val="28"/>
        </w:rPr>
      </w:pPr>
      <w:r>
        <w:rPr>
          <w:rFonts w:ascii="Times New Roman CYR" w:hAnsi="Times New Roman CYR"/>
          <w:sz w:val="28"/>
          <w:szCs w:val="28"/>
        </w:rPr>
        <w:t>20.04.2021</w:t>
      </w:r>
    </w:p>
    <w:p w14:paraId="368E0621"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18DEFCB"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D34DD05"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00FCAFB" w14:textId="77777777" w:rsidR="000929C4" w:rsidRDefault="000929C4">
      <w:pPr>
        <w:pStyle w:val="Standard"/>
        <w:ind w:firstLine="500"/>
        <w:jc w:val="both"/>
        <w:rPr>
          <w:rFonts w:ascii="Times New Roman CYR" w:hAnsi="Times New Roman CYR" w:hint="eastAsia"/>
          <w:sz w:val="28"/>
          <w:szCs w:val="28"/>
        </w:rPr>
      </w:pPr>
    </w:p>
    <w:p w14:paraId="68EACD08" w14:textId="77777777" w:rsidR="000929C4" w:rsidRDefault="00000000">
      <w:pPr>
        <w:pStyle w:val="Standard"/>
        <w:tabs>
          <w:tab w:val="left" w:pos="484"/>
          <w:tab w:val="left" w:pos="503"/>
          <w:tab w:val="left" w:pos="582"/>
        </w:tabs>
        <w:ind w:firstLine="113"/>
        <w:jc w:val="both"/>
        <w:rPr>
          <w:rFonts w:ascii="Times New Roman CYR" w:hAnsi="Times New Roman CYR" w:hint="eastAsia"/>
          <w:sz w:val="28"/>
          <w:szCs w:val="28"/>
        </w:rPr>
      </w:pPr>
      <w:r>
        <w:rPr>
          <w:rFonts w:ascii="Times New Roman CYR" w:hAnsi="Times New Roman CYR"/>
          <w:sz w:val="28"/>
          <w:szCs w:val="28"/>
        </w:rPr>
        <w:t>Заступник міського голови -</w:t>
      </w:r>
    </w:p>
    <w:p w14:paraId="12C8A18C" w14:textId="77777777" w:rsidR="000929C4" w:rsidRDefault="00000000">
      <w:pPr>
        <w:pStyle w:val="Standard"/>
        <w:tabs>
          <w:tab w:val="left" w:pos="484"/>
          <w:tab w:val="left" w:pos="503"/>
        </w:tabs>
        <w:ind w:firstLine="113"/>
        <w:jc w:val="both"/>
        <w:rPr>
          <w:rFonts w:ascii="Times New Roman CYR" w:hAnsi="Times New Roman CYR" w:hint="eastAsia"/>
          <w:sz w:val="28"/>
          <w:szCs w:val="28"/>
        </w:rPr>
      </w:pPr>
      <w:r>
        <w:rPr>
          <w:rFonts w:ascii="Times New Roman CYR" w:hAnsi="Times New Roman CYR"/>
          <w:sz w:val="28"/>
          <w:szCs w:val="28"/>
        </w:rPr>
        <w:t xml:space="preserve">секретар Київської міської ради </w:t>
      </w:r>
      <w:r>
        <w:rPr>
          <w:rFonts w:ascii="Times New Roman CYR" w:hAnsi="Times New Roman CYR"/>
          <w:sz w:val="28"/>
          <w:szCs w:val="28"/>
        </w:rPr>
        <w:tab/>
        <w:t xml:space="preserve">                   Володимир  БОНДАРЕНКО</w:t>
      </w:r>
    </w:p>
    <w:p w14:paraId="35EA3214" w14:textId="77777777" w:rsidR="000929C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4900846" w14:textId="77777777" w:rsidR="000929C4" w:rsidRDefault="000929C4">
      <w:pPr>
        <w:pStyle w:val="Standard"/>
        <w:tabs>
          <w:tab w:val="left" w:pos="493"/>
          <w:tab w:val="left" w:pos="612"/>
        </w:tabs>
        <w:ind w:firstLine="500"/>
        <w:jc w:val="both"/>
        <w:rPr>
          <w:rFonts w:ascii="Times New Roman CYR" w:hAnsi="Times New Roman CYR" w:hint="eastAsia"/>
          <w:sz w:val="28"/>
          <w:szCs w:val="28"/>
        </w:rPr>
      </w:pPr>
    </w:p>
    <w:p w14:paraId="549A4B8E" w14:textId="77777777" w:rsidR="000929C4" w:rsidRDefault="000929C4">
      <w:pPr>
        <w:pStyle w:val="Standard"/>
        <w:ind w:firstLine="500"/>
        <w:jc w:val="both"/>
        <w:rPr>
          <w:rFonts w:ascii="Times New Roman CYR" w:hAnsi="Times New Roman CYR" w:hint="eastAsia"/>
          <w:sz w:val="28"/>
          <w:szCs w:val="28"/>
        </w:rPr>
      </w:pPr>
    </w:p>
    <w:p w14:paraId="3E51769B" w14:textId="77777777" w:rsidR="000929C4" w:rsidRDefault="000929C4">
      <w:pPr>
        <w:pStyle w:val="Standard"/>
        <w:ind w:firstLine="500"/>
        <w:jc w:val="both"/>
        <w:rPr>
          <w:rFonts w:ascii="Times New Roman CYR" w:hAnsi="Times New Roman CYR" w:hint="eastAsia"/>
          <w:sz w:val="28"/>
          <w:szCs w:val="28"/>
        </w:rPr>
      </w:pPr>
    </w:p>
    <w:p w14:paraId="563FE0FD" w14:textId="77777777" w:rsidR="000929C4" w:rsidRDefault="000929C4">
      <w:pPr>
        <w:pStyle w:val="Standard"/>
        <w:ind w:firstLine="500"/>
        <w:jc w:val="both"/>
        <w:rPr>
          <w:rFonts w:ascii="Times New Roman CYR" w:hAnsi="Times New Roman CYR" w:hint="eastAsia"/>
          <w:sz w:val="28"/>
          <w:szCs w:val="28"/>
        </w:rPr>
      </w:pPr>
    </w:p>
    <w:p w14:paraId="6BA72B17" w14:textId="77777777" w:rsidR="000929C4" w:rsidRDefault="000929C4">
      <w:pPr>
        <w:pStyle w:val="Standard"/>
        <w:ind w:firstLine="500"/>
        <w:jc w:val="both"/>
        <w:rPr>
          <w:rFonts w:ascii="Times New Roman CYR" w:hAnsi="Times New Roman CYR" w:hint="eastAsia"/>
          <w:sz w:val="28"/>
          <w:szCs w:val="28"/>
        </w:rPr>
      </w:pPr>
    </w:p>
    <w:p w14:paraId="072D01C0" w14:textId="77777777" w:rsidR="000929C4" w:rsidRDefault="000929C4">
      <w:pPr>
        <w:pStyle w:val="Standard"/>
        <w:ind w:firstLine="500"/>
        <w:jc w:val="both"/>
        <w:rPr>
          <w:rFonts w:ascii="Times New Roman CYR" w:hAnsi="Times New Roman CYR" w:hint="eastAsia"/>
          <w:sz w:val="28"/>
          <w:szCs w:val="28"/>
        </w:rPr>
      </w:pPr>
    </w:p>
    <w:p w14:paraId="64A8E7E8" w14:textId="77777777" w:rsidR="000929C4" w:rsidRDefault="000929C4">
      <w:pPr>
        <w:pStyle w:val="Standard"/>
        <w:ind w:firstLine="500"/>
        <w:jc w:val="both"/>
        <w:rPr>
          <w:rFonts w:ascii="Times New Roman CYR" w:hAnsi="Times New Roman CYR" w:hint="eastAsia"/>
          <w:sz w:val="28"/>
          <w:szCs w:val="28"/>
        </w:rPr>
      </w:pPr>
    </w:p>
    <w:p w14:paraId="3ED5A239" w14:textId="77777777" w:rsidR="000929C4" w:rsidRDefault="000929C4">
      <w:pPr>
        <w:pStyle w:val="Standard"/>
        <w:tabs>
          <w:tab w:val="left" w:pos="563"/>
          <w:tab w:val="left" w:pos="720"/>
        </w:tabs>
        <w:ind w:firstLine="500"/>
        <w:jc w:val="both"/>
        <w:rPr>
          <w:rFonts w:ascii="Times New Roman CYR" w:hAnsi="Times New Roman CYR" w:hint="eastAsia"/>
          <w:sz w:val="28"/>
          <w:szCs w:val="28"/>
        </w:rPr>
      </w:pPr>
    </w:p>
    <w:p w14:paraId="24BD309D" w14:textId="77777777" w:rsidR="000929C4" w:rsidRDefault="000929C4">
      <w:pPr>
        <w:pStyle w:val="Standard"/>
        <w:tabs>
          <w:tab w:val="left" w:pos="484"/>
          <w:tab w:val="left" w:pos="503"/>
          <w:tab w:val="left" w:pos="582"/>
        </w:tabs>
        <w:ind w:firstLine="500"/>
        <w:jc w:val="both"/>
        <w:rPr>
          <w:rFonts w:ascii="Times New Roman" w:hAnsi="Times New Roman"/>
          <w:sz w:val="28"/>
          <w:szCs w:val="28"/>
        </w:rPr>
      </w:pPr>
    </w:p>
    <w:p w14:paraId="08FEAA97" w14:textId="77777777" w:rsidR="000929C4" w:rsidRDefault="000929C4">
      <w:pPr>
        <w:pStyle w:val="Standard"/>
        <w:ind w:firstLine="500"/>
        <w:jc w:val="both"/>
        <w:rPr>
          <w:rFonts w:ascii="Times New Roman" w:hAnsi="Times New Roman"/>
          <w:sz w:val="28"/>
          <w:szCs w:val="28"/>
        </w:rPr>
      </w:pPr>
    </w:p>
    <w:p w14:paraId="2CE31522" w14:textId="77777777" w:rsidR="000929C4" w:rsidRDefault="000929C4">
      <w:pPr>
        <w:pStyle w:val="Standard"/>
        <w:jc w:val="center"/>
        <w:rPr>
          <w:rFonts w:ascii="Times New Roman" w:hAnsi="Times New Roman" w:cs="Times New Roman"/>
          <w:b/>
          <w:sz w:val="28"/>
          <w:szCs w:val="28"/>
        </w:rPr>
      </w:pPr>
    </w:p>
    <w:sectPr w:rsidR="000929C4">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ED28F" w14:textId="77777777" w:rsidR="008C272B" w:rsidRDefault="008C272B">
      <w:pPr>
        <w:rPr>
          <w:rFonts w:hint="eastAsia"/>
        </w:rPr>
      </w:pPr>
      <w:r>
        <w:separator/>
      </w:r>
    </w:p>
  </w:endnote>
  <w:endnote w:type="continuationSeparator" w:id="0">
    <w:p w14:paraId="6D9448C4" w14:textId="77777777" w:rsidR="008C272B" w:rsidRDefault="008C272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69E8" w14:textId="77777777" w:rsidR="008C272B" w:rsidRDefault="008C272B">
      <w:pPr>
        <w:rPr>
          <w:rFonts w:hint="eastAsia"/>
        </w:rPr>
      </w:pPr>
      <w:r>
        <w:rPr>
          <w:color w:val="000000"/>
        </w:rPr>
        <w:separator/>
      </w:r>
    </w:p>
  </w:footnote>
  <w:footnote w:type="continuationSeparator" w:id="0">
    <w:p w14:paraId="5E4282C1" w14:textId="77777777" w:rsidR="008C272B" w:rsidRDefault="008C272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8E2CD"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20</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929C4"/>
    <w:rsid w:val="000929C4"/>
    <w:rsid w:val="00161ACC"/>
    <w:rsid w:val="008C272B"/>
    <w:rsid w:val="00EF5D5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D6D8"/>
  <w15:docId w15:val="{C3C33BF3-1623-4F99-915A-6E285C5D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26200</Words>
  <Characters>14935</Characters>
  <Application>Microsoft Office Word</Application>
  <DocSecurity>0</DocSecurity>
  <Lines>124</Lines>
  <Paragraphs>82</Paragraphs>
  <ScaleCrop>false</ScaleCrop>
  <Company/>
  <LinksUpToDate>false</LinksUpToDate>
  <CharactersWithSpaces>41053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2021-05-24T15:24:00Z</cp:lastPrinted>
  <dcterms:created xsi:type="dcterms:W3CDTF">2026-05-22T08:22:00Z</dcterms:created>
  <dcterms:modified xsi:type="dcterms:W3CDTF">2026-05-22T08:22:00Z</dcterms:modified>
</cp:coreProperties>
</file>