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791" w:rsidRPr="005318B8" w:rsidRDefault="00225757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</w:p>
    <w:p w:rsidR="00213791" w:rsidRPr="005318B8" w:rsidRDefault="00225757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 сесія IX скликання</w:t>
      </w:r>
    </w:p>
    <w:p w:rsidR="00213791" w:rsidRPr="005318B8" w:rsidRDefault="00225757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1021 (10-й поверх))</w:t>
      </w: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25757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213791" w:rsidRPr="005318B8" w:rsidRDefault="00225757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213791" w:rsidRPr="005318B8" w:rsidRDefault="00225757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16.03.2026</w:t>
      </w:r>
    </w:p>
    <w:p w:rsidR="00213791" w:rsidRPr="005318B8" w:rsidRDefault="00225757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(на пленарне засідання </w:t>
      </w:r>
      <w:r w:rsid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26</w:t>
      </w: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03</w:t>
      </w: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318B8" w:rsidRPr="00E20166" w:rsidRDefault="005318B8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201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Головуючий:</w:t>
      </w:r>
    </w:p>
    <w:p w:rsidR="005318B8" w:rsidRPr="00E20166" w:rsidRDefault="005318B8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318B8" w:rsidRDefault="005318B8" w:rsidP="005318B8">
      <w:pPr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color w:val="000000"/>
          <w:sz w:val="28"/>
        </w:rPr>
      </w:pPr>
      <w:r w:rsidRPr="00E20166">
        <w:rPr>
          <w:rFonts w:ascii="Times New Roman" w:eastAsia="Arial" w:hAnsi="Times New Roman" w:cs="Times New Roman"/>
          <w:b/>
          <w:color w:val="000000"/>
          <w:sz w:val="28"/>
        </w:rPr>
        <w:t>Київський міський голова</w:t>
      </w:r>
    </w:p>
    <w:p w:rsidR="005318B8" w:rsidRPr="00E20166" w:rsidRDefault="005318B8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E20166">
        <w:rPr>
          <w:rFonts w:ascii="Times New Roman" w:eastAsia="Arial" w:hAnsi="Times New Roman" w:cs="Times New Roman"/>
          <w:b/>
          <w:color w:val="000000"/>
          <w:sz w:val="28"/>
        </w:rPr>
        <w:br/>
      </w:r>
      <w:r>
        <w:rPr>
          <w:rFonts w:ascii="Times New Roman" w:eastAsia="Arial" w:hAnsi="Times New Roman" w:cs="Times New Roman"/>
          <w:b/>
          <w:color w:val="000000"/>
          <w:sz w:val="28"/>
        </w:rPr>
        <w:t xml:space="preserve">       </w:t>
      </w:r>
      <w:r w:rsidRPr="00E20166">
        <w:rPr>
          <w:rFonts w:ascii="Times New Roman" w:eastAsia="Arial" w:hAnsi="Times New Roman" w:cs="Times New Roman"/>
          <w:b/>
          <w:color w:val="000000"/>
          <w:sz w:val="28"/>
        </w:rPr>
        <w:t>В. В. Кличко</w:t>
      </w:r>
    </w:p>
    <w:p w:rsidR="005318B8" w:rsidRPr="00E20166" w:rsidRDefault="005318B8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13791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3791" w:rsidRPr="005318B8" w:rsidRDefault="00225757" w:rsidP="00531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213791" w:rsidRPr="005318B8" w:rsidRDefault="00213791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  15:04:40 по 15:07:40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доброго дня ще раз. Трошки</w:t>
      </w:r>
      <w:r w:rsidR="00EB65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запізн</w:t>
      </w:r>
      <w:r w:rsidR="00EB6596">
        <w:rPr>
          <w:rFonts w:ascii="Times New Roman" w:eastAsia="Times New Roman" w:hAnsi="Times New Roman" w:cs="Times New Roman"/>
          <w:color w:val="000000"/>
          <w:sz w:val="28"/>
          <w:szCs w:val="28"/>
        </w:rPr>
        <w:t>енням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враховуючи те, що може хтось затриматись.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зараз, наскільки мені кажуть, у нас кворум... кворум є.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B6596">
        <w:rPr>
          <w:rFonts w:ascii="Times New Roman" w:eastAsia="Times New Roman" w:hAnsi="Times New Roman" w:cs="Times New Roman"/>
          <w:color w:val="000000"/>
          <w:sz w:val="28"/>
          <w:szCs w:val="28"/>
        </w:rPr>
        <w:t>І т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оді ми розпочинаємо нашу роботу. У вас розданий перед всіма порядок денний засідання, яке ми плануємо на наступний четвер. Наступного тижня, через тиждень, 26-го березня.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в порядку денному дуже багато кількість питань. Загально секретаріат підготував 833 питання. Вони, всі ці питання, пройшли повну процедуру.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104 питання розділу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Загальні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18 питань розділу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Власність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B65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610 питань з розділу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Землекористування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із цих 610-ти окремо 99...      </w:t>
      </w:r>
      <w:r w:rsidR="00EB65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99 питань з грифом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proofErr w:type="spellEnd"/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хотів би окремо звернути увагу, те, що питання розділу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Землекористування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відноситься секретаріатом Київради на розгляд відповідно до принципу черговості, принципу попереднього погодження з Президією. Для цього ми зараз зібрались.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є у членів Президії пропозиції щодо зняття, щодо наповнення порядку денного?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ще раз хотів би нагадати, що минулого разу ми зустрічались на Погоджувальній раді з керівниками фракцій і проговорювали земельне питання, таке чутливе питання. Нам потрібно цей процес запускати. Велика кількість питань, багато тисяч питань, які у нас в цьому... в земельному блоці.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для того щоб розпочати, для того щоб у нас ні в якому разі не було будь-яких питань, ті питання, які пройшли абсолютно всю процедуру, ті питання, до яких нема взагалі яких питань критичних... якщо будуть такі питання, прохання ці питання знімати.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15:07:40 по 15:10:40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впершочергово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 розділі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Землекористування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хотіли би провести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впершочергово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 питання, які... від яких залежить і боєздатність. Там багато військових питань, багато питань, я вже казав,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грифом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proofErr w:type="spellEnd"/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тих питань, першочергово, від яких залежить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жизнєдіяльність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нашого міста і також питання обороноздатності нашого міста.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пропозиція була по питання</w:t>
      </w:r>
      <w:r w:rsidR="00EB6596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ключові питання винести в порядок денний, але потім вже розглядати кожне з цих питань. Якщо будуть зауваження, там сумніви до кожного із питань, будемо проговорювати на Погоджувальній раді і приймати відповідне рішення щодо включення чи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виключення з порядку денного питань, які відносяться до блоку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Земельних питань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є у членів Президії пропозиції щодо зняття чи наповнення порядку денного, який вам розданий?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Зоя! Зоя Ярош.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Доброго дня, шановні колеги! Віталій Володимирович, в мене більше не пропозиція про наповнення чи зняття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інформація про те, що минулого тижня було проведено засідання тимчасової контрольної комісії з питань видатків бюджету в період воєнного стану і, зокрема, було розпочато перевірку Департаменту будівництва і житлового забезпечення.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процесі було виявлено таку ситуацію, що протягом 22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25-го років було куплено і повністю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оплачено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як 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півтори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тис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ячі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квартир, але не зовсім квартир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–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майнових прав.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 ці чотири роки фактично було збудовано, введено в експлуатацію та передано громадянам лише менше трьохсот квартир, тобто більше як 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1200 квартир. У нас сьогодні фактично заморожені кошти громади, вони знаходяться в забудовників. І ми не виконуємо ту соціальну місію, з якої це починалося. Тобто ми не забезпечуємо житлом громадян, а ми фактично забезпечуємо коштами певних забудовників.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хочу проінформувати, що, можливо, до засідання буде проведено... якщо буде проведена ще одна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ТКК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затверджено звіт,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  15:10:40 по 15:13:40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можливо, будемо вносити як невідкладне.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чому ще 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невідкладність. Нам не було департаментом надано усі договори, незважаючи на те, що ми їх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витребовували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 Але та частина, яка була надана, нагадаю, це договори, укладені вже з 22-го року, тобто в період дії воєнного стану, коли вже було відомо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широкомасштабна війна йде.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по цим договорам у 24-му, 25-му році було укладено додаткові угоди, де розширено перелік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форсмажорних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обставин фактично для того, щоб забудовники не поспішали або уникнули відповідальності і не сплачували будь-яких штрафних санкцій за порушення строків введення в експлуатацію будівель.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це питання важливе стосується коштів громади. І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можливо, ми вийдемо з тимчасовим контрольним... з попереднім звітом від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ТКК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пленарне засідання.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Тобто ваша пропозиція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наповнити цим питанням?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Ще не наповнити. Це поки що інформація про те, що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можливо, якщо ми встигнемо підготувати такий звіт, то тоді в порядку невідкладності будемо просити.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Дозвольте?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Слончак, будь ласка.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Можна, Віталій Володимирович, в продовження цієї теми? Присутній як голова нашої комісії, я нагадаю, що ситуація досить плачевна в цьому напрямку. І що ми маємо, якщо дуже коротко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Місто має закупати квартири, об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єкти, як і реєструвати право власності.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комісії ми викликали і виконавчий орган, Віталій Володимирович, і відповідні комунальні підприємства. І що відбувається?! Місто закупає корпоративні права, дотуючи забудовників, яких департамент навіть не називає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це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 може надати інформацію.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двох місяців, напевно, ми вимагаємо з департаменту договори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скільки це договори на корпоративні права квартири, які розтягуються, як сказала пані Зоя, на рік, на два. І тим самим місто, витрачаючи сотні мільйонів... На скільки? На три роки?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Три роки!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Уже три роки! Місто, витрачаючи сотні мільйонів гривень, дотує забудовників, які будують житло, продають.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потім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результаті цих договорів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маємо наступне: неустойка, пеня і вартість долара, і ці договор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місто ще доплачує, шановні колеги!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читав в засобах масової інформації на вихідних, де написано було: 1500 квартир, правильно, Зоя?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Місто отримало 300 і три роки чекає! Це сотні мільйонів гривень! Це не 100, не 200, колеги, і не 300 навіть мільйонів.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мій погляд... Ви правильно, пані Зоя, сказали. Може, можливо, почати пленарне засідання саме з інформації щодо виконавчого органу, Віталія Володимировича, представників влади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з цими квартирами, де вони, хто ці забудовники?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Бо, як нам 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їх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сказали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15:13:40 по 15:16:40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засіданні, Віталій Володимирович, це всього 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дві-три контори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дослівно. Такого не може бути. Коли ми людям маємо, незахищеним верствам населення, які стоять роками в черзі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ми їм що видаємо? Обіцянки, колеги.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просив би, пані Зоя, якщо ви не заперечуєте, щоб це була інформація з приводу цього питання, щоб ми задали питання. Того що виконавчий орган, Віталій Володимирович, інформацію не надає, на засіданнях несе, вибачаюсь, ахінею, вибачаюсь за простоту мови, а реальний стан пані Зоя вам ось сказала. Дякую.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Добре. Тоді...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Тоді доповідь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Департамента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будівництва буде.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 зали: Профільного заступника (нерозбірливо).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Департамент будівництва, профільний заступник.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Добре.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пропозиції?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Володимир Володимирович.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Віталій Володимирович, кілька буде одразу пропозицій.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мали засідання фракції. Ми там заслуховували Департамент транспорту з приводу стану доріг, який зараз є в місті. Ряд заходів, які були обіцян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департаментом, зараз виконуються, ряд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ще ні.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би просив в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Різне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добавити звіт Департаменту транспорту щодо стану доріг в місті Києві.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Прийнято.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Також ми з вами прийняли важливе рішення, яке мало назву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особливості звільнення самовільно зайнятих та самовільно збудованих релігійними організаціями, керівний центр яких знаходиться за межами України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Таке рішення було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проголосовано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 За нашою інформацією, воно не виконується, незважаючи на т</w:t>
      </w:r>
      <w:r w:rsidR="00393C8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було прийнято міською радою і вами підписано. Тому є прохання також в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Різне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поставити звіт Департаменту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комвласності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Департаменту архітектури щодо виконання даного рішення Київської міської ради.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передам в секретаріат (нерозбірливо).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Мені не принципово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принципово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щоб ми отримали звіт з цього приводу.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знаю, колеги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 перепрошую, колеги, трішки спізнився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чи ви проговорювали порядок? Я просто його взяв. Він в нас на 78 сторінок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800 питань.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мене є пропозиція, щоб ми були чесними з собою і розуміли, що це не є можливим розглянути протягом одного пленарного засідання,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 бути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одному засіданні, яке буде складатись з кількох частин. І як там компромісне, я маю пропозицію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3-му розділі залишити тільки ті питання,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  15:16:40 по 15:19:40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стосуються об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комунальної форми власності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школи, садочки, лікарні, державної форми власності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ті питання, які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ідуть під грифом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proofErr w:type="spellEnd"/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решта розділи перенести, вже на ваш розсуд, пане голово, чи на іншу частину засідання, чи на інше пленарне засідання. Але мені здається, що якщо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ми виконаємо хоча б цю задачу, то міська рада будуть молодці. Отака пропозиція. Сподіваюсь, колеги підтримають.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Приймається.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Заперечення є по цьому?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Доповнення. Колеги, ми з вами проголосували порядок розгляду земельних питань, да, і там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зокрема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встановлено, що в нас мають всі питання розглядатися в порядку черговості їх надходження до Київської міської ради.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персональна відповідальність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зокрема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покладена на Київського міського голову.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мене, мабуть, буде питання: чи не будемо ми порушувати таким чином наш власний порядок?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Давайте поки всі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знімемо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У мене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продовження, якщо дозволите, пані Зої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 є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така пропозиція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взагалі зняти весь земельний блок.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Дякую, колеги. Прокоментую. Розумію позицію пана Андрія, розумію позицію пані Зої.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порядок. Секретаріат згідно цього порядку сформував відповідно порядок денний. Тобто порядку дотримано.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Даний порядок прийнятий рішенням Київської міської ради.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само рішенням Київської міської ради ми з вами вже в сформованому порядку можемо корегувати черговість.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Говорячи про об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єкти критичні, там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в школі не може бути збудована котельня, там, де не може бути зданий в експлуатацію сквер чи ще якісь речі, які важливі для функціонування міста, які ідуть під грифом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proofErr w:type="spellEnd"/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здається, що ні в кого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 в депутатського корпусу, в тому числі в авторів порядку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буде застережень з приводу того, що через неробочу комісію ми не можемо, ми зупиняємо роботу міста.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це жодним чином не суперечить Регламенту, має право на існування.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будемо просити вашої згоди на таке голосування міською радою вже на Погоджувальній раді для того, щоб під час пленарного засідання ми не мали з вами дискусій.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Слончак.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Володимир Володимирович, не можу з вами погодитись. В порядку написано два моменти.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Перший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черговість розгляду міською радою. Розгляд міською радою включає в себе згідно Регламенту і закону прийняття трьох рішень: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утримались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3791" w:rsidRDefault="00225757" w:rsidP="00531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67CF6" w:rsidRDefault="00667CF6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67CF6" w:rsidRDefault="00667CF6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67CF6" w:rsidRPr="005318B8" w:rsidRDefault="00667CF6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  15:19:40 по 15:22:40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Верні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навіть два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те, що тут сформовано, не сформовано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це не є рішення. Це не є будь-яким документом, який підтверджує виконання нашого порядку. А інше (нерозбірливо)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не ваша з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ами відповідальність, бо в положенні </w:t>
      </w:r>
      <w:r w:rsidR="00AF2E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написано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це відповідальність Київського міського голови.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якщо ми будемо її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порушувать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то відповідальні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вами, бо ми колегіальний орган, а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в порядку визначив пан Білоцерковець з Пташник,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 голова.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пропозиція, щоб ми не робили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прецедента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притягували до відповідальності посадових осіб,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краще зняти весь блок. І коли ми знайдем розуміння або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внесем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 в цей порядок, то потім цього... потім ми його розглянемо в установленому законом порядку, Віталій Володимирович.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тому пропозиція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зняти, щоб не було маніпуляцій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буде в цьому відповідальний. Тому що хтось же написав в цьому порядку, що відповідальний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Колеги, з усією повагою, Володимир Вікторович, ми з вами мали багато досвіду позитивного співпраці, коли ви очолювали юридичний департамент міської ради.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сумніваюсь в вашій фаховості. Але,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повірте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що якщо буде консенсус депутатського корпусу і буде прийнято відповідне рішення Київської міської ради, а рішення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обов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язкове до виконання на всій території міста Києва, в тому числі Київським міським головою, то ми зможемо розглянути саме в такій послідовності, в якій я пропоную.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Володимире Володимировичу, я вам вже відповім, з повагою також до вас. Я наголошую на тому, щоб ми не робили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прецендентів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сьогоднішній де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все ж таки це... щоб ми сьогодні не прийняли, то право і відповідальність буде Київського міського голови. Я думаю, Віталій Володимирович її вже в порядку денному сформує.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наша сьогоднішня позиція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все ж таки щоб зняти. За місяць точно нічого важливого не трапиться. Вибачте, ми півтора рок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напевно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чекаємо, чи скільки, щоб в нас це відбулося.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Внесемо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 в порядок і потім легітимно і правильно приймемо ці всі документи. Дякую.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Ну, я... Зараз така дискусія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 Можемо достатньо довго дискутувати і час втрачати. Тоді ми зможемо демократичним шляхом вирішити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ставити це рішення, залишати його чи ні.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 ставимо?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Я не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проти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(нерозбірливо).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Пропозицію Володимира Володимировича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Прокопіва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Ярош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Ну, колеги, в мене тоді питання: чи можемо ми  Президією знімати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вже щось будемо знімати, то Київською міською радою, мабуть, а не...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Абсолютно, пані Зо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 Рішення Президії носять рекомендаційний характер для Київського міського голови. Ми можемо рекомендувати будь-що.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мене є така пропозиція. Я вважаю, що вона не суперечить ні закону, ні Регламенту абсолютно, щиро. Тому можемо таку рекомендацію зробити. А голосувати в залі нам все одно доведеться.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поставити, пане голово, на голосування мою пропозицію.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  15:22:40 по 15:25:40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пропозицію Володимира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Прокопіва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порядку ведення, озвученого тільки що.</w:t>
      </w:r>
    </w:p>
    <w:p w:rsidR="009C061E" w:rsidRDefault="00225757" w:rsidP="00531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за? Прошу визначатись. </w:t>
      </w:r>
    </w:p>
    <w:p w:rsidR="00213791" w:rsidRPr="005318B8" w:rsidRDefault="009C061E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5757"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Один, два, три, чотири, п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225757"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ять, шість, сім, вісім, дев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225757"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ять. Дев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225757"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прийнято.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Проти?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9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більшість.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Проти? Один.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Утримався? Раз, два, три, чотири, п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ять, шість.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прийнято більшістю.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Вікторія, будь ласка.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Дякую, Віталій Володимирович!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Віталій Володимирович! Буду пропонувати до включення...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Шум в залі</w:t>
      </w:r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Можу продовжувати?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Буду пропонувати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включення до порядку денного проєкт рішення про затвердження у новій редакції Статуту Київської муніципальної академії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Міста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музики Глієра. Він ініційований комісією з питань культури. За умови розгляду комісії з питань власності і погодження юридичного управління 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включити до порядку денного.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буду клопотати вносити його як невідкладне</w:t>
      </w:r>
      <w:r w:rsidR="00ED0648"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скільки він пов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язаний не тільки... Цей проєкт рішення, він не тільки приводить у відповідність до змін, які відбулись в законодавстві, статут нашого закладу культури, а в ньому також іде мова про створення координаційного офісу Міста музики ЮНЕСКО.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хочу всіх нас принагідно привітати, що місто, статус креативного міста ЮНЕСКО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Місто музики ЮНЕСКО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отримало минулого року. І ми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брали на себе зобов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язання в даному випадку такий офіс створити і звітувати перед ЮНЕСКО щорічно. Для того щоб цей офіс міг розпочати роботу якомога швидше.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 вдячна за підтримку на пленарному засіданні, за включення і підтримку на пленарному засіданні.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Є інші думки по озвученому?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по цьому питанню?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Підтримую.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Тобто підтримується пропозиція?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Так. Да.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Мирослава Смірнова, будь ласка.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26-го березня якраз буде День Національної гвардії. У нас в порядку денному є питання 1.5.7 про перейменування вулиці Червоної в Солом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янському районі міста Києва на вулицю Василя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Копаня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Азовець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Герой України.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будуть доповідачі, вони просять, щоб ми їх розглянули раніше і відпустили їх раніше.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змінити черговість і поставити його там зразу першим після того, як ми почнемо</w:t>
      </w:r>
      <w:r w:rsidR="004944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голосува</w:t>
      </w:r>
      <w:r w:rsidR="001F60C9"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bookmarkStart w:id="0" w:name="_GoBack"/>
      <w:bookmarkEnd w:id="0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Зауважень нема по цьому питанню?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Наскільки мені відомо, там є страшенний конфлікт з мешканцями цієї вулиці, які вважають...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Включіть мікрофон, щоб всі чули, будь ласка.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="004944C6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аскільки мені відомо, є конфлікт з мешканцями цієї вулиці Червоної. Це ж забудова в якому, в Солом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янському, здається,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9  15:25:40 по 15:28:40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Arial" w:hAnsi="Times New Roman" w:cs="Times New Roman"/>
          <w:color w:val="000000"/>
          <w:sz w:val="28"/>
        </w:rPr>
        <w:t xml:space="preserve"> Солом</w:t>
      </w:r>
      <w:r w:rsidR="005318B8">
        <w:rPr>
          <w:rFonts w:ascii="Times New Roman" w:eastAsia="Arial" w:hAnsi="Times New Roman" w:cs="Times New Roman"/>
          <w:color w:val="000000"/>
          <w:sz w:val="28"/>
        </w:rPr>
        <w:t>’</w:t>
      </w:r>
      <w:r w:rsidRPr="005318B8">
        <w:rPr>
          <w:rFonts w:ascii="Times New Roman" w:eastAsia="Arial" w:hAnsi="Times New Roman" w:cs="Times New Roman"/>
          <w:color w:val="000000"/>
          <w:sz w:val="28"/>
        </w:rPr>
        <w:t>янський район, приватний сектор, який вважає, що вона взагалі історична назва. Жодним чином до радянського не відноситься. І будуть, я вам відверто скажу, я знаю, що вони збираються, там люди такі є, м</w:t>
      </w:r>
      <w:r w:rsidR="005318B8">
        <w:rPr>
          <w:rFonts w:ascii="Times New Roman" w:eastAsia="Arial" w:hAnsi="Times New Roman" w:cs="Times New Roman"/>
          <w:color w:val="000000"/>
          <w:sz w:val="28"/>
        </w:rPr>
        <w:t>’</w:t>
      </w:r>
      <w:r w:rsidRPr="005318B8">
        <w:rPr>
          <w:rFonts w:ascii="Times New Roman" w:eastAsia="Arial" w:hAnsi="Times New Roman" w:cs="Times New Roman"/>
          <w:color w:val="000000"/>
          <w:sz w:val="28"/>
        </w:rPr>
        <w:t>яко кажучи, відомі в місті Києві, і вони збираються потім перекривати і дороги</w:t>
      </w:r>
      <w:r w:rsidR="004944C6">
        <w:rPr>
          <w:rFonts w:ascii="Times New Roman" w:eastAsia="Arial" w:hAnsi="Times New Roman" w:cs="Times New Roman"/>
          <w:color w:val="000000"/>
          <w:sz w:val="28"/>
        </w:rPr>
        <w:t>,</w:t>
      </w:r>
      <w:r w:rsidRPr="005318B8">
        <w:rPr>
          <w:rFonts w:ascii="Times New Roman" w:eastAsia="Arial" w:hAnsi="Times New Roman" w:cs="Times New Roman"/>
          <w:color w:val="000000"/>
          <w:sz w:val="28"/>
        </w:rPr>
        <w:t xml:space="preserve"> і все, якщо ми будемо перейменовувати цю вулицю. Дякую.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все рівно. Я просто доводжу до вашого відома ситуацію.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Питання пройшло процедуру. У Вікторії Мухи на комісії. Вона може прокоментувати.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Ну тоді запросіть представників...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Я можу прокоментувати. Там дійсно є... Це друга спроба перейменувати вулицю Червону.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нагадати колегам, що провулок Червоний ми вже перейменували. І це питання розглядала якраз таки комісія по дерусифікації,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яка очолювана... досі очолюється директором Українського інституту національної пам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яті Олександром Алфьоровим.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ті аргументи, які приводять мешканці даної вулиці, що вулиця в 60-х роках в радянський період була названа на честь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вишень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ну, вибачте, вони трошечки... на честь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вишень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які в них ростуть на вулиці.  Вони трошечки не витримують критики.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всі, комісія з питань культури підтримала. Ми розуміємо, що зміни іноді даються важко і викликають спочатку супротив. Але ситуація, мені здається, буде трошки... це той аргумент, який на комісії, на спільній комісії з місцевим самоврядуванням наводила мешканці. Але з боку Київської міської ради ситуація буде виглядати не дуже добре, адже це перша... друга спроба перейменувати і на честь полеглого захисника. І тільки супротив мешканців вулиці, він зупиняє.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Київ... в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Київ Цифровий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відбувалось голосування. Кияни висловились щодо перейменування. Якщо в нас діє демократія, то це, власне, ми маємо прийняти те рішення, яке підтримала більшість киян.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Якщо в нас... Да, я перепрошую. Якщо у нас діє демократія, я вважаю, що треба запрошувати на зсідання Київської міської ради всіх учасників цього процесу, які до цього дотичні. І в тому числі і люди... ну, і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Азов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все. Зрозумійте ж мене правильно!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Люди також мають право вийти і виступити. Не захотять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хай не приїжджають.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Запросіть представників! Все.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 вважаю, Вікторія... Вікторія, ви запросіть, будь ласка, представників обох сторін, висловимо... почуємо кожну... позицію кожних сторін, а потім вже в залі будемо приймати відповідне рішення.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Наконечний.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Да, Віталій Володимирович, запитання перше: не бачу в порядку денному... чи планується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ви просто підтвердить  або ні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 не бачу в цьому порядку сформованому щодо збільшення статутного капіталу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КТЄ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 Чи буде це питання, чи плануєте ви його вносити в порядку невідкладності? Якщо так, то в нас, ну,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10  15:28:40 по 15:31:40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безпосередньо у мене є застереження щодо цього проєкту рішення.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Поки що... Да.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Наскільки у мене інформація, що цього питання нема.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Ну, просто, щоб воно у нас не виникло тоді на Погоджувальній. Ми знов почнемо там ламати списи стосовно нього.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ні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відповідно? Так я розумію?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 зали:  Процедуру не пройшло.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Воно ще комісію не пройшло.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Ну, не пройшло процедуру. Я просто розумію, що ви... Да. Що воно пройде, а ми потім знов почнемо...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Не пройшли ваші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пройшли наші процедури.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 зараз з Петром, першим заступником... Петро Олександрович Пантелеєв каже, що це за кошти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Бєрді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????? буде збільшення капіталу. Планується таке. Але, наскільки я розумію, що не пройшли...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На цю сесію чи на наступну?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 зали: На наступну.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Комісію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ЖКХ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пройшло.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у нас є ще дві, дві комісії. Якщо вони пройдуть, то все нормально буде. То плануємо винести на сесію.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Ну, значить, тоді відповідно і поговоримо.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друге. Дивіться, в контексті прийняття чи не прийняття рішень щодо зняття всього земельного блоку, мені здається, що зараз не зовсім доречно розглядати питання 1.7, 10 і 11.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1.7, 10 і 11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щодо змін до персон... до Переліку персонального складу постійних комісій Київської міської ради.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Чому? Тому що, перше, ви озвучували... Ну, тут є проєкт десятий. Ви на минулій чи позаминулій Погоджувальній раді нам проговорювали зовсім іншу кандидатуру Дмитра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Білоцерковця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наскільки я...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Білоцерківця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друге питання тут взагалі стосується того, щоб виключити двох членів комісії.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Ну... Я до чого. Що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комплексне складне питання. І викликає достатньо великий резонанс.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варто зараз виносити ці два питання, якщо ми між собою не розібрались, яке рішення приймати? Бо одне рішення десяте суперечить одинадцятому проєкт рішення.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Є пропозиція зняти.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Да. Є пропозиція зняти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оба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і... обидва і винести одне консолідоване рішення.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Заперечення є? Чи ставимо на голосування це питання?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за...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 зняти ці рішення.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Запереч... Заперечення є?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Давайте визначимося в залі. Що їх знімати. Ну, скільки будемо тягнути?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Ну, ми... Давайте в залі будемо по кожному з них спорити. А давайте два приймемо рішення.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Давайте дві... Яке набере голоси, такий і буде.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Володимир Володимирович, ви заперечуєте?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(Не чутно)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Ну, якщо ви заперечуєте, тоді...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Ні. Так давайте проголосуємо</w:t>
      </w:r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11  15:31:40 по 15:34:40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Ви заперечуєте?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Ну, якщо ви заперечуєте, тоді да.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Ні, так давайте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проголосуєм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Ми про те, що фактично ми не могли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голосувать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голосували по землі.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Я думаю... Можна?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Слончак, будь ласка.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Шановні колеги! Я думаю, знаєте що, більше року пройшло, і зміна одного прізвища чи двох чи навіть трьох, а можливо, жодного зміна,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ситуація ж не вирішиться.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Ситуація... Потрібно, я вже раз повторюю, і Віталію Володимировичу казав, комплексно. Спочатку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 виконавчого органу, з профільного заступника, з департаментів, в яких потрібно провести реорганізацію, поясню чому, вже декілька раз говорив.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може у нас так бути, це тільки у нас в Україні таке є, коли готується проєкт рішення по землі, передача земельних ділянок,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 архітектури, не бачивши цього документу і не розуміючи про що, можна там будувати.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цивілізованому світі відразу в рішенні пишеться, що можна будувати або що не можна будувати, або без права забудови.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що у нас потім відбувається? Потім відбуваються оці всі ситуації, оці, які тут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зараз частина включена. І орган архітектури вже перед фактом ставлять, що ця ділянка оформлена, і там має бути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шото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збудовано.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давайте якось комплексно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підійдемо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Спочатку наведем порядок у виконавчому органі, зробимо реорганізацію. Щоб у нас архітектура і головний архітектор так само погоджував ці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рішення. Щоб потім це для нього новиною не було, коли приходили по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містобудам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в центрі Києва у нас можна 24 поверхів будувати, чи в історичних ареалах, чи в зелених зонах.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комплексно пройдемо. Зміна одного прізвища не вирішує цю ситуацію, і це вам вже всім відомо, я думаю.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пропозиція: давайте поставимо на голосування щоб ці питання зняти. І комплексно напрацювати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які б унеможливлювали такі ситуації, які я назвав. І в подальшому ми визначили коло осіб, які будуть відповідальні, в тому числі і головний архітектор, і профільні нові заступники.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Пропозиція... Пропозиція Наконечного про зняття двох питань, ще раз, це 1.7?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Наконечний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Розділ 1.7, питання 10 і 11.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Тоді ставимо на голосування. Голосуємо.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за? Прошу визначатись.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Один, два, три, чотири, п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ять, шість, сім.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Царенко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тоже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Вісім.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прийнято.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Проти? Проти? Утримався?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Один, два, три, чотири, п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ять, шість, сім, вісім.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Не прийнято рішення.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Зареєструйтеся всі тоді.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Вісімнадцять же.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12  15:34:40 по 15:37:40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нас від початку ведення засідання збільшилась кількість учасників, вибачаюсь.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Більшістю не підтримано, тобто рішення не прийнято.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зали: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так нас 17? Тоді минулого разу теж було 9. Тоді теж щось...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ми починали наше засідання з одною кількістю людей. Зараз кількість людей на Президії збільшилась. Тільки цим це пов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язано те, що зараз у нас цифра змінилась.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А можна ще, колеги...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Смірнова Мирослава, будь ласка.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.: Колеги, було звернення до нашої фракції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там залишити питання 459,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Наша перлина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житлово-будівельний кооператив, продовження договору оренди.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Просимо його залишити в порядку денному і підтримати. Там було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недобуд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ОСББ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створили, люди самі добудували, але їм треба договір оренди продовжити.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З.В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Колеги, можна я повернусь до минулого нашого обговорення і голосування. Я просто хотіла всіх попросити про те, що... щоб те, про що ми домовляємось на Погоджувальній раді, воно все-таки мало якесь значення, якусь вагу. Тому що коли ми обговорюємо на Погоджувальній раді одне рішення, потім 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порядку бачимо інший, ну, це не зовсім, мабуть,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коректно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відношенню до всіх тих, хто приймав участь в обговоренні і представників фракцій.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Шановна Зоя, у нас таких випадків, наскільки я пам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ятаю, останній час не було. І ми намагаємось робити все для того, щоб конструктив з головами фракцій у нас був. І для того, щоб не втрачати час в сесійній залі, ми всі питання погоджуємо, згоден з вами, стовідсотково. Але робимо все для того, щоб у нас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негаяти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 в залі, і рішення приймати на Погоджувальній раді. А зараз у нас Президія, на якій ми вносимо чи знімаємо питання також абсолютно прозоро.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Те, що озвучила зараз Мирослава Смірнова, ставимо на голосування? Тобто є зауваження по озвученому?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Москаль </w:t>
      </w:r>
      <w:proofErr w:type="spellStart"/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Д.Д</w:t>
      </w:r>
      <w:proofErr w:type="spellEnd"/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: Віталій Володимирович, можна я? Я хотів би доповнити, що це дійсно соціальне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13  15:37:40 по 15:40:40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соціальний наш депутат нашої фракції Юрій Зубко підтримує. Він від Троєщини депутат. Це соціально важливе питання. Люди цей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недобуд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вони створили кооператив там, самі хочуть добудувати. Но їм потрібно подовження договору оренди.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це дійсно, ну, як би для міста важливе соціальне питання. Прошу підтримати.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Володимире Володимировичу.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Колеги, я дуже хочу підтримати. Але воно суперечить моїй пропозиції, яку ви підтримали. Що берем комунальні, державні і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це там соціально важливе, але вже з іншого розділу. І ми, получається, що самі будемо собі суперечити.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якщо воно на інше пленарне піде? Чи це катастрофа?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ми, ну, цією правкою ми фактично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вбиваєм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ту, яку вже проголосували.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Єдине питання можна було б внести поза межами цієї...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Там люди чекають!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Слончак </w:t>
      </w:r>
      <w:proofErr w:type="spellStart"/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: Віталій Володимирович, ви на минулому, на Погоджувальній раді тут були люди з Троєщини, якщо ви пам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ятаєте, Зубко, і там питання, колеги, наступне. Потрібно якось комплексно вирішувати його.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Там люди не можуть отримати тариф, це будинки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Войцеховського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, бо не підключений договір. Вони платять величезні кошти по побутовому тарифу, розумієте? Там 4 грн, і навантаження 18 грн для людей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величезні.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просто прохання: якщо є, і юристи скажуть, можливість це питання включити, то щоб ми його включили.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Воно вже включено в порядок денний, і ніхто його не знімає.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Я ж про це і кажу.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Юристи кажуть, що... У мене прохання, у мене прохання...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Якщо ніхто не заперечує, навіть не голосуємо.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Заперечення є?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Немає. Немає.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Якщо нема заперечень, залишаємо це питання в порядку денному.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ще пропозиції?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Товмасян.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Товмасян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Черга нарешті до мене дійшла.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Була пропозиція заслухати там департамент і комунальне підприємство. У мене теж є пропозиція заслухати Департамент промисловості та підприємництва. Я десь місяць тому звертався до вас, Віталій Володимирович.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Була здійснена робоча перевірка комунального підприємства, яке підпорядковується даному департаменту, є пам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яткою архітектури, саме </w:t>
      </w:r>
      <w:r w:rsidR="009C061E"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Бессарабського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ринку комунальне підприємство. Там були виявлені багаточисельні порушення, недоотримання бюджетом великих коштів, там майже 30 млн.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від комісії до вас звернувся щодо організації перевірки, здійснення перевірки управління аудиту міста. Але майже місяць  пройшов, я ні відповіді не отримав. І далі ті самі люди, директор продовжують працювати.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хотів би, щоб Київрада заслухала директора департаменту з цього питання.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друге питання. Це ви давали доручення на минулих засіданнях Київської міської ради щодо організації через систему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Prozorro</w:t>
      </w:r>
      <w:proofErr w:type="spellEnd"/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ярмарок. По сьогоднішній день нічого цього не зроблено.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16.03.2026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14  15:40:40 по 15:43:40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Багато коштів бюджет не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доотримує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Віталій Володимирович.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це в рамках контролю було б непогано, заслухати директора департаменту.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Заперечень нема?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Тобто доповідь керівника Департаменту промисловості та підприємництва. Добре.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Ще?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Михайло, будь ласка.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Терентьєв </w:t>
      </w:r>
      <w:proofErr w:type="spellStart"/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: Шановний Віталій Володимирович, шановні колеги! Є пропозиція доповнити проєкт порядку денного наступним питанням. Це питання 1019/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15.12.2025 року. Поясню суть.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встановлення ставок рентної плати за спеціальне використання лісових ресурсів при використані корисних властивостей лісів на території міста Києва</w:t>
      </w:r>
      <w:r w:rsid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без подробиць, це просто питання, яке важливе для в тому числі, ну, і в першу чергу для наших Збройних Сил. Бо вони не можуть використовувати, підписати офіційні договори, бо немає встановлених ставок на користування цих лісів.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Профільна комісія в даному випадку екологічна комісія, пане Денисе, може пояснити в чому суть і чому це важливо зараз, саме 26-го числа проголосувати прийняти це рішення. Бо воно буде стосуватись в тому числі, ну, тієї організації, яка в цей день відзначає свій день.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Москаль </w:t>
      </w:r>
      <w:proofErr w:type="spellStart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>Д.Д</w:t>
      </w:r>
      <w:proofErr w:type="spellEnd"/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Це важливе питання для оборони міста Києва. І воно якраз для того, щоб у площину законності направити перебування відповідних підрозділів. Я думаю, що не будемо розшифровувати популярно. Але це дійсно стосується оборони міста Києва.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підтримати включення цього порядку, це важливо. В порядок денний цього питання.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Чи є зауваження по озвученій пропозиції? Тобто зауважень нема.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Включаємо в порядок денний.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ще пропозиції?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у нас порядок денний вичерпано. Президія закінчена.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вам за ваш час. Гарного дня! </w:t>
      </w:r>
    </w:p>
    <w:p w:rsidR="00213791" w:rsidRPr="005318B8" w:rsidRDefault="00225757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3791" w:rsidRDefault="00225757" w:rsidP="00531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67CF6" w:rsidRDefault="00667CF6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67CF6" w:rsidRPr="005318B8" w:rsidRDefault="00667CF6" w:rsidP="00531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3791" w:rsidRPr="005318B8" w:rsidRDefault="00225757" w:rsidP="00667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18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67CF6" w:rsidRPr="00802CF4" w:rsidRDefault="00667CF6" w:rsidP="00667CF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італій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КЛИЧК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213791" w:rsidRPr="005318B8" w:rsidRDefault="00213791" w:rsidP="005318B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213791" w:rsidRPr="005318B8" w:rsidSect="005318B8">
      <w:headerReference w:type="default" r:id="rId6"/>
      <w:pgSz w:w="11906" w:h="16838"/>
      <w:pgMar w:top="1134" w:right="851" w:bottom="851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4EB" w:rsidRDefault="004B44EB" w:rsidP="005318B8">
      <w:pPr>
        <w:spacing w:after="0" w:line="240" w:lineRule="auto"/>
      </w:pPr>
      <w:r>
        <w:separator/>
      </w:r>
    </w:p>
  </w:endnote>
  <w:endnote w:type="continuationSeparator" w:id="0">
    <w:p w:rsidR="004B44EB" w:rsidRDefault="004B44EB" w:rsidP="00531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4EB" w:rsidRDefault="004B44EB" w:rsidP="005318B8">
      <w:pPr>
        <w:spacing w:after="0" w:line="240" w:lineRule="auto"/>
      </w:pPr>
      <w:r>
        <w:separator/>
      </w:r>
    </w:p>
  </w:footnote>
  <w:footnote w:type="continuationSeparator" w:id="0">
    <w:p w:rsidR="004B44EB" w:rsidRDefault="004B44EB" w:rsidP="00531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91166"/>
      <w:docPartObj>
        <w:docPartGallery w:val="Page Numbers (Top of Page)"/>
        <w:docPartUnique/>
      </w:docPartObj>
    </w:sdtPr>
    <w:sdtEndPr/>
    <w:sdtContent>
      <w:p w:rsidR="00225757" w:rsidRDefault="0022575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25757" w:rsidRDefault="002257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91"/>
    <w:rsid w:val="000F0B5E"/>
    <w:rsid w:val="001F60C9"/>
    <w:rsid w:val="00213791"/>
    <w:rsid w:val="00225757"/>
    <w:rsid w:val="00262D82"/>
    <w:rsid w:val="00393C8F"/>
    <w:rsid w:val="004944C6"/>
    <w:rsid w:val="004B44EB"/>
    <w:rsid w:val="005318B8"/>
    <w:rsid w:val="00667CF6"/>
    <w:rsid w:val="009805CA"/>
    <w:rsid w:val="009C061E"/>
    <w:rsid w:val="00AF2E3D"/>
    <w:rsid w:val="00EB6596"/>
    <w:rsid w:val="00ED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A6264"/>
  <w15:docId w15:val="{67366BD4-189C-477C-A44A-DDA04DE6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8B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318B8"/>
  </w:style>
  <w:style w:type="paragraph" w:styleId="a5">
    <w:name w:val="footer"/>
    <w:basedOn w:val="a"/>
    <w:link w:val="a6"/>
    <w:uiPriority w:val="99"/>
    <w:unhideWhenUsed/>
    <w:rsid w:val="005318B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31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16</Pages>
  <Words>20762</Words>
  <Characters>11835</Characters>
  <Application>Microsoft Office Word</Application>
  <DocSecurity>0</DocSecurity>
  <Lines>98</Lines>
  <Paragraphs>65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9</cp:revision>
  <cp:lastPrinted>2026-03-17T08:54:00Z</cp:lastPrinted>
  <dcterms:created xsi:type="dcterms:W3CDTF">2026-03-17T08:52:00Z</dcterms:created>
  <dcterms:modified xsi:type="dcterms:W3CDTF">2026-03-18T14:28:00Z</dcterms:modified>
</cp:coreProperties>
</file>