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30CE" w14:textId="77777777" w:rsidR="00926170" w:rsidRPr="0010301C" w:rsidRDefault="00926170" w:rsidP="001030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3AE53ACF" w14:textId="77777777" w:rsidR="00926170" w:rsidRDefault="007C7C16" w:rsidP="001030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роботу депутатки</w:t>
      </w:r>
      <w:r w:rsidR="00926170" w:rsidRPr="001030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Київської міської ради</w:t>
      </w:r>
    </w:p>
    <w:p w14:paraId="070DE73A" w14:textId="77777777" w:rsidR="002541A1" w:rsidRPr="002541A1" w:rsidRDefault="002541A1" w:rsidP="002541A1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541A1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proofErr w:type="spellStart"/>
      <w:r w:rsidRPr="002541A1">
        <w:rPr>
          <w:rFonts w:ascii="Times New Roman" w:hAnsi="Times New Roman" w:cs="Times New Roman"/>
          <w:b/>
          <w:sz w:val="28"/>
          <w:szCs w:val="28"/>
        </w:rPr>
        <w:t>ленкин</w:t>
      </w:r>
      <w:proofErr w:type="spellEnd"/>
      <w:r w:rsidRPr="002541A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2541A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384940">
        <w:rPr>
          <w:rFonts w:ascii="Times New Roman" w:hAnsi="Times New Roman" w:cs="Times New Roman"/>
          <w:b/>
          <w:iCs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остійної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комісії</w:t>
      </w:r>
      <w:proofErr w:type="spellEnd"/>
      <w:r w:rsidRPr="002541A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2541A1">
        <w:rPr>
          <w:rFonts w:ascii="Times New Roman" w:hAnsi="Times New Roman" w:cs="Times New Roman"/>
          <w:b/>
          <w:iCs/>
          <w:sz w:val="28"/>
          <w:szCs w:val="28"/>
        </w:rPr>
        <w:t>Київської</w:t>
      </w:r>
      <w:proofErr w:type="spellEnd"/>
      <w:r w:rsidRPr="002541A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2541A1">
        <w:rPr>
          <w:rFonts w:ascii="Times New Roman" w:hAnsi="Times New Roman" w:cs="Times New Roman"/>
          <w:b/>
          <w:iCs/>
          <w:sz w:val="28"/>
          <w:szCs w:val="28"/>
        </w:rPr>
        <w:t>міської</w:t>
      </w:r>
      <w:proofErr w:type="spellEnd"/>
      <w:r w:rsidRPr="002541A1">
        <w:rPr>
          <w:rFonts w:ascii="Times New Roman" w:hAnsi="Times New Roman" w:cs="Times New Roman"/>
          <w:b/>
          <w:iCs/>
          <w:sz w:val="28"/>
          <w:szCs w:val="28"/>
        </w:rPr>
        <w:t xml:space="preserve"> ради з </w:t>
      </w:r>
      <w:proofErr w:type="spellStart"/>
      <w:r w:rsidRPr="002541A1">
        <w:rPr>
          <w:rFonts w:ascii="Times New Roman" w:hAnsi="Times New Roman" w:cs="Times New Roman"/>
          <w:b/>
          <w:iCs/>
          <w:sz w:val="28"/>
          <w:szCs w:val="28"/>
        </w:rPr>
        <w:t>питань</w:t>
      </w:r>
      <w:proofErr w:type="spellEnd"/>
      <w:r w:rsidRPr="002541A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2541A1">
        <w:rPr>
          <w:rFonts w:ascii="Times New Roman" w:hAnsi="Times New Roman" w:cs="Times New Roman"/>
          <w:b/>
          <w:iCs/>
          <w:sz w:val="28"/>
          <w:szCs w:val="28"/>
        </w:rPr>
        <w:t>житлово-комунального</w:t>
      </w:r>
      <w:proofErr w:type="spellEnd"/>
      <w:r w:rsidRPr="002541A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2541A1">
        <w:rPr>
          <w:rFonts w:ascii="Times New Roman" w:hAnsi="Times New Roman" w:cs="Times New Roman"/>
          <w:b/>
          <w:iCs/>
          <w:sz w:val="28"/>
          <w:szCs w:val="28"/>
        </w:rPr>
        <w:t>господарства</w:t>
      </w:r>
      <w:proofErr w:type="spellEnd"/>
      <w:r w:rsidRPr="002541A1">
        <w:rPr>
          <w:rFonts w:ascii="Times New Roman" w:hAnsi="Times New Roman" w:cs="Times New Roman"/>
          <w:b/>
          <w:iCs/>
          <w:sz w:val="28"/>
          <w:szCs w:val="28"/>
        </w:rPr>
        <w:t xml:space="preserve"> та </w:t>
      </w:r>
      <w:proofErr w:type="spellStart"/>
      <w:r w:rsidRPr="002541A1">
        <w:rPr>
          <w:rFonts w:ascii="Times New Roman" w:hAnsi="Times New Roman" w:cs="Times New Roman"/>
          <w:b/>
          <w:iCs/>
          <w:sz w:val="28"/>
          <w:szCs w:val="28"/>
        </w:rPr>
        <w:t>паливно-енергетичного</w:t>
      </w:r>
      <w:proofErr w:type="spellEnd"/>
      <w:r w:rsidRPr="002541A1">
        <w:rPr>
          <w:rFonts w:ascii="Times New Roman" w:hAnsi="Times New Roman" w:cs="Times New Roman"/>
          <w:b/>
          <w:iCs/>
          <w:sz w:val="28"/>
          <w:szCs w:val="28"/>
        </w:rPr>
        <w:t xml:space="preserve"> комплексу</w:t>
      </w:r>
    </w:p>
    <w:p w14:paraId="3B6C4F3F" w14:textId="77777777" w:rsidR="00926170" w:rsidRPr="0010301C" w:rsidRDefault="00BF519A" w:rsidP="001030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Самолудченко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Олесі Анатоліївни</w:t>
      </w:r>
    </w:p>
    <w:p w14:paraId="4529000C" w14:textId="77777777" w:rsidR="00C35685" w:rsidRPr="0010301C" w:rsidRDefault="004346CE" w:rsidP="001030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2023</w:t>
      </w:r>
      <w:r w:rsidR="00926170" w:rsidRPr="001030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50F3B63B" w14:textId="77777777" w:rsidR="00926170" w:rsidRPr="0010301C" w:rsidRDefault="00926170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У громадських приймальнях опрацьовано усних звернень – </w:t>
      </w:r>
      <w:r w:rsidR="004346CE">
        <w:rPr>
          <w:rFonts w:ascii="Times New Roman" w:hAnsi="Times New Roman" w:cs="Times New Roman"/>
          <w:sz w:val="28"/>
          <w:szCs w:val="28"/>
          <w:lang w:val="uk-UA"/>
        </w:rPr>
        <w:t>92</w:t>
      </w:r>
    </w:p>
    <w:p w14:paraId="30A2E886" w14:textId="77777777" w:rsidR="00926170" w:rsidRPr="0010301C" w:rsidRDefault="00926170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Опрацьовано письмових звернень – </w:t>
      </w:r>
      <w:r w:rsidR="004346CE">
        <w:rPr>
          <w:rFonts w:ascii="Times New Roman" w:hAnsi="Times New Roman" w:cs="Times New Roman"/>
          <w:sz w:val="28"/>
          <w:szCs w:val="28"/>
          <w:lang w:val="uk-UA"/>
        </w:rPr>
        <w:t>6504</w:t>
      </w:r>
    </w:p>
    <w:p w14:paraId="74BF3684" w14:textId="77777777" w:rsidR="00926170" w:rsidRPr="0010301C" w:rsidRDefault="00926170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Депутатських звернень направлено – </w:t>
      </w:r>
      <w:r w:rsidR="004346CE">
        <w:rPr>
          <w:rFonts w:ascii="Times New Roman" w:hAnsi="Times New Roman" w:cs="Times New Roman"/>
          <w:sz w:val="28"/>
          <w:szCs w:val="28"/>
          <w:lang w:val="uk-UA"/>
        </w:rPr>
        <w:t>221</w:t>
      </w:r>
    </w:p>
    <w:p w14:paraId="669B5DFC" w14:textId="77777777" w:rsidR="00926170" w:rsidRPr="0010301C" w:rsidRDefault="00926170" w:rsidP="001030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01C">
        <w:rPr>
          <w:rFonts w:ascii="Times New Roman" w:hAnsi="Times New Roman" w:cs="Times New Roman"/>
          <w:sz w:val="28"/>
          <w:szCs w:val="28"/>
          <w:lang w:val="uk-UA"/>
        </w:rPr>
        <w:t>Особистих прийомів громадян та</w:t>
      </w:r>
      <w:r w:rsidR="00F358BB"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зустрічей проведено - </w:t>
      </w:r>
      <w:r w:rsidR="004346CE">
        <w:rPr>
          <w:rFonts w:ascii="Times New Roman" w:hAnsi="Times New Roman" w:cs="Times New Roman"/>
          <w:sz w:val="28"/>
          <w:szCs w:val="28"/>
          <w:lang w:val="uk-UA"/>
        </w:rPr>
        <w:t>158</w:t>
      </w:r>
    </w:p>
    <w:p w14:paraId="71718C72" w14:textId="77777777" w:rsidR="00926170" w:rsidRDefault="00384940" w:rsidP="0038494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Соціальна допомога</w:t>
      </w:r>
    </w:p>
    <w:p w14:paraId="2C25F3F1" w14:textId="77777777" w:rsidR="00384940" w:rsidRPr="0010301C" w:rsidRDefault="00384940" w:rsidP="0038494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523E">
        <w:rPr>
          <w:rFonts w:ascii="Times New Roman" w:hAnsi="Times New Roman" w:cs="Times New Roman"/>
          <w:sz w:val="28"/>
          <w:szCs w:val="28"/>
          <w:lang w:val="uk-UA"/>
        </w:rPr>
        <w:t>Організовано</w:t>
      </w:r>
      <w:r w:rsidRPr="0031523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надання одноразової адресної матеріальної допомоги малозабезпеченим верствам населення за міською </w:t>
      </w:r>
      <w:r w:rsidRPr="00315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цільовою програмою «Турбота. Назустріч киянам»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</w:t>
      </w:r>
      <w:r w:rsidR="00434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громадянам</w:t>
      </w:r>
    </w:p>
    <w:p w14:paraId="470C2836" w14:textId="77777777" w:rsidR="00384940" w:rsidRPr="0010301C" w:rsidRDefault="00384940" w:rsidP="0010301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6F7A48" w14:textId="77777777" w:rsidR="00BF519A" w:rsidRPr="00C049C1" w:rsidRDefault="00BF519A" w:rsidP="00BF51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C049C1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Напрямки використання коштів депутатського фонду</w:t>
      </w:r>
    </w:p>
    <w:p w14:paraId="27B2EDC1" w14:textId="77777777" w:rsidR="00BF519A" w:rsidRPr="00125FB5" w:rsidRDefault="00BF519A" w:rsidP="00BF519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657D78A" w14:textId="77777777" w:rsidR="00BF519A" w:rsidRDefault="00BF519A" w:rsidP="00BF51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341D">
        <w:rPr>
          <w:rFonts w:ascii="Times New Roman" w:hAnsi="Times New Roman" w:cs="Times New Roman"/>
          <w:sz w:val="28"/>
          <w:szCs w:val="28"/>
          <w:lang w:val="uk-UA"/>
        </w:rPr>
        <w:t xml:space="preserve">Надано матеріальну допомогу незахищеним верствам населення – </w:t>
      </w:r>
      <w:r w:rsidR="004346CE">
        <w:rPr>
          <w:rFonts w:ascii="Times New Roman" w:hAnsi="Times New Roman" w:cs="Times New Roman"/>
          <w:sz w:val="28"/>
          <w:szCs w:val="28"/>
          <w:lang w:val="uk-UA"/>
        </w:rPr>
        <w:t xml:space="preserve">5272 </w:t>
      </w:r>
      <w:r w:rsidRPr="00F8341D"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громадянам, на загальну суму </w:t>
      </w:r>
      <w:r w:rsidR="004346CE">
        <w:rPr>
          <w:rFonts w:ascii="Times New Roman" w:hAnsi="Times New Roman" w:cs="Times New Roman"/>
          <w:sz w:val="28"/>
          <w:szCs w:val="28"/>
          <w:lang w:val="uk-UA"/>
        </w:rPr>
        <w:t>5986296,28</w:t>
      </w:r>
      <w:r w:rsidRPr="00F8341D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14:paraId="42F4751E" w14:textId="77777777" w:rsidR="00BF519A" w:rsidRDefault="00BF519A" w:rsidP="00BF519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3DCB47" w14:textId="77777777" w:rsidR="00E43F04" w:rsidRPr="00C049C1" w:rsidRDefault="00BF519A" w:rsidP="00C049C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049C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Проєкти та рішення</w:t>
      </w:r>
    </w:p>
    <w:p w14:paraId="58AC324A" w14:textId="77777777" w:rsidR="00E43F04" w:rsidRPr="002541A1" w:rsidRDefault="00E43F04" w:rsidP="002541A1">
      <w:pPr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541A1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Проєкти</w:t>
      </w:r>
      <w:r w:rsidR="002541A1" w:rsidRPr="002541A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рішень Київської міської ради</w:t>
      </w:r>
      <w:r w:rsidRPr="002541A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 поданням Постійної комісії</w:t>
      </w:r>
    </w:p>
    <w:p w14:paraId="6112365E" w14:textId="77777777" w:rsidR="004346CE" w:rsidRPr="004346CE" w:rsidRDefault="00000000" w:rsidP="004346C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4346CE" w:rsidRPr="004346CE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Проект рішення Київської міської ради №292</w:t>
        </w:r>
      </w:hyperlink>
      <w:r w:rsidR="004346CE" w:rsidRPr="004346CE">
        <w:rPr>
          <w:rFonts w:ascii="Times New Roman" w:hAnsi="Times New Roman" w:cs="Times New Roman"/>
          <w:sz w:val="28"/>
          <w:szCs w:val="28"/>
        </w:rPr>
        <w:t> </w:t>
      </w:r>
      <w:r w:rsidR="004346CE" w:rsidRPr="004346CE">
        <w:rPr>
          <w:rFonts w:ascii="Times New Roman" w:hAnsi="Times New Roman" w:cs="Times New Roman"/>
          <w:sz w:val="28"/>
          <w:szCs w:val="28"/>
          <w:lang w:val="uk-UA"/>
        </w:rPr>
        <w:t>(Про внесення змін до рішення Київської міської ради від 08 грудня 2022 року № 5828/5869 «Про бюджет міста Києва на 2023 рік»)</w:t>
      </w:r>
    </w:p>
    <w:p w14:paraId="12BCAD29" w14:textId="77777777" w:rsidR="002541A1" w:rsidRPr="00C049C1" w:rsidRDefault="002541A1" w:rsidP="00C049C1">
      <w:pPr>
        <w:spacing w:line="360" w:lineRule="auto"/>
        <w:ind w:left="349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541A1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Рішення Київської міської ради за поданням Постійної комісії</w:t>
      </w:r>
    </w:p>
    <w:p w14:paraId="6B4BBEC8" w14:textId="77777777" w:rsidR="004346CE" w:rsidRPr="004346CE" w:rsidRDefault="00000000" w:rsidP="00434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4346CE" w:rsidRPr="004346CE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Рішення №7294/7335</w:t>
        </w:r>
      </w:hyperlink>
      <w:r w:rsidR="004346CE" w:rsidRPr="004346CE">
        <w:rPr>
          <w:rFonts w:ascii="Times New Roman" w:hAnsi="Times New Roman" w:cs="Times New Roman"/>
          <w:sz w:val="28"/>
          <w:szCs w:val="28"/>
        </w:rPr>
        <w:t> </w:t>
      </w:r>
      <w:r w:rsidR="004346CE" w:rsidRPr="004346CE">
        <w:rPr>
          <w:rFonts w:ascii="Times New Roman" w:hAnsi="Times New Roman" w:cs="Times New Roman"/>
          <w:sz w:val="28"/>
          <w:szCs w:val="28"/>
          <w:lang w:val="uk-UA"/>
        </w:rPr>
        <w:t>(Про внесення змін до рішення Київської міської ради від 10.11.2022 № 5586/5627 «Про деякі питання підготовки житлового фонду міста Києва до проходження зимового періоду в умовах воєнного стану» (зі змінами від 20.04.2023 №6297/6338))</w:t>
      </w:r>
    </w:p>
    <w:p w14:paraId="53E2E409" w14:textId="77777777" w:rsidR="004346CE" w:rsidRPr="004346CE" w:rsidRDefault="00000000" w:rsidP="00434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4346CE" w:rsidRPr="004346CE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Рішення №7096/7137</w:t>
        </w:r>
      </w:hyperlink>
      <w:r w:rsidR="004346CE" w:rsidRPr="004346CE">
        <w:rPr>
          <w:rFonts w:ascii="Times New Roman" w:hAnsi="Times New Roman" w:cs="Times New Roman"/>
          <w:sz w:val="28"/>
          <w:szCs w:val="28"/>
        </w:rPr>
        <w:t> </w:t>
      </w:r>
      <w:r w:rsidR="004346CE" w:rsidRPr="004346CE">
        <w:rPr>
          <w:rFonts w:ascii="Times New Roman" w:hAnsi="Times New Roman" w:cs="Times New Roman"/>
          <w:sz w:val="28"/>
          <w:szCs w:val="28"/>
          <w:lang w:val="uk-UA"/>
        </w:rPr>
        <w:t xml:space="preserve">(Про звернення Київської міської ради до Кабінету Міністрів України щодо термінового врегулювання питання стосовно технічного обслуговування та безпечної експлуатації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  <w:lang w:val="uk-UA"/>
        </w:rPr>
        <w:t>внутрішньобудинкових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  <w:lang w:val="uk-UA"/>
        </w:rPr>
        <w:t xml:space="preserve"> систем газопостачання у багатоквартирних будинках)</w:t>
      </w:r>
    </w:p>
    <w:p w14:paraId="4252FDF8" w14:textId="77777777" w:rsidR="004346CE" w:rsidRPr="004346CE" w:rsidRDefault="00000000" w:rsidP="00434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spellStart"/>
        <w:r w:rsidR="004346CE" w:rsidRPr="004346C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Рішення</w:t>
        </w:r>
        <w:proofErr w:type="spellEnd"/>
        <w:r w:rsidR="004346CE" w:rsidRPr="004346C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№6908/6949</w:t>
        </w:r>
      </w:hyperlink>
      <w:r w:rsidR="004346CE" w:rsidRPr="004346CE">
        <w:rPr>
          <w:rFonts w:ascii="Times New Roman" w:hAnsi="Times New Roman" w:cs="Times New Roman"/>
          <w:sz w:val="28"/>
          <w:szCs w:val="28"/>
        </w:rPr>
        <w:t xml:space="preserve"> (Про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доповнень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одноразової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ремонтних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багатоквартирних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будинках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новоствореним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об’єднанням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співвласників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багатоквартирних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(ОСББ),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16.12.2021 № 4020/4061)</w:t>
      </w:r>
    </w:p>
    <w:p w14:paraId="04E5DEA0" w14:textId="77777777" w:rsidR="004346CE" w:rsidRPr="004346CE" w:rsidRDefault="00000000" w:rsidP="00434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proofErr w:type="spellStart"/>
        <w:r w:rsidR="004346CE" w:rsidRPr="004346C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Рішення</w:t>
        </w:r>
        <w:proofErr w:type="spellEnd"/>
        <w:r w:rsidR="004346CE" w:rsidRPr="004346C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№6911/6952</w:t>
        </w:r>
      </w:hyperlink>
      <w:r w:rsidR="004346CE" w:rsidRPr="004346CE">
        <w:rPr>
          <w:rFonts w:ascii="Times New Roman" w:hAnsi="Times New Roman" w:cs="Times New Roman"/>
          <w:sz w:val="28"/>
          <w:szCs w:val="28"/>
        </w:rPr>
        <w:t xml:space="preserve"> (Про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ради до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першочергового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Державною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казначейською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службою в особливому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(у тому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20.08.2014 № 413 (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>))</w:t>
      </w:r>
    </w:p>
    <w:p w14:paraId="019A5734" w14:textId="77777777" w:rsidR="004346CE" w:rsidRPr="004346CE" w:rsidRDefault="00000000" w:rsidP="00434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proofErr w:type="spellStart"/>
        <w:r w:rsidR="004346CE" w:rsidRPr="004346C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Рішення</w:t>
        </w:r>
        <w:proofErr w:type="spellEnd"/>
        <w:r w:rsidR="004346CE" w:rsidRPr="004346C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№6505/6546</w:t>
        </w:r>
      </w:hyperlink>
      <w:r w:rsidR="004346CE" w:rsidRPr="004346CE">
        <w:rPr>
          <w:rFonts w:ascii="Times New Roman" w:hAnsi="Times New Roman" w:cs="Times New Roman"/>
          <w:sz w:val="28"/>
          <w:szCs w:val="28"/>
        </w:rPr>
        <w:t xml:space="preserve"> (Про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секторів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почесних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поховань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відведених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міських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кладовищах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>)</w:t>
      </w:r>
    </w:p>
    <w:p w14:paraId="1910066A" w14:textId="77777777" w:rsidR="004346CE" w:rsidRPr="004346CE" w:rsidRDefault="00000000" w:rsidP="00434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proofErr w:type="spellStart"/>
        <w:r w:rsidR="004346CE" w:rsidRPr="004346C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Рішення</w:t>
        </w:r>
        <w:proofErr w:type="spellEnd"/>
        <w:r w:rsidR="004346CE" w:rsidRPr="004346C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№6297/6338</w:t>
        </w:r>
      </w:hyperlink>
      <w:r w:rsidR="004346CE" w:rsidRPr="004346CE">
        <w:rPr>
          <w:rFonts w:ascii="Times New Roman" w:hAnsi="Times New Roman" w:cs="Times New Roman"/>
          <w:sz w:val="28"/>
          <w:szCs w:val="28"/>
        </w:rPr>
        <w:t xml:space="preserve"> (Про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ради)</w:t>
      </w:r>
    </w:p>
    <w:p w14:paraId="16D2BD8B" w14:textId="77777777" w:rsidR="004346CE" w:rsidRPr="004346CE" w:rsidRDefault="00000000" w:rsidP="00434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proofErr w:type="spellStart"/>
        <w:r w:rsidR="004346CE" w:rsidRPr="004346C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Рішення</w:t>
        </w:r>
        <w:proofErr w:type="spellEnd"/>
        <w:r w:rsidR="004346CE" w:rsidRPr="004346C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№5916/5957</w:t>
        </w:r>
      </w:hyperlink>
      <w:r w:rsidR="004346CE" w:rsidRPr="004346CE">
        <w:rPr>
          <w:rFonts w:ascii="Times New Roman" w:hAnsi="Times New Roman" w:cs="Times New Roman"/>
          <w:sz w:val="28"/>
          <w:szCs w:val="28"/>
        </w:rPr>
        <w:t xml:space="preserve"> (Про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ради до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термінового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Державною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казначейською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службою в особливому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lastRenderedPageBreak/>
        <w:t>умовах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реконструкції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Реконструкція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черги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Бортницької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станції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аерації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Колекторній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, 1-А в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Дарницькому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коригування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) «Перша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черга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Насосна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станція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підйому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>» та «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Реконструкція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дамби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мулового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поля №3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Бортницької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станції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аерації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Гнідинської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Бориспільського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>»)</w:t>
      </w:r>
    </w:p>
    <w:p w14:paraId="2DBE42D8" w14:textId="77777777" w:rsidR="004346CE" w:rsidRPr="004346CE" w:rsidRDefault="00000000" w:rsidP="004346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proofErr w:type="spellStart"/>
        <w:r w:rsidR="004346CE" w:rsidRPr="004346C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Рішення</w:t>
        </w:r>
        <w:proofErr w:type="spellEnd"/>
        <w:r w:rsidR="004346CE" w:rsidRPr="004346CE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 xml:space="preserve"> №5586/5627</w:t>
        </w:r>
      </w:hyperlink>
      <w:r w:rsidR="004346CE" w:rsidRPr="004346CE">
        <w:rPr>
          <w:rFonts w:ascii="Times New Roman" w:hAnsi="Times New Roman" w:cs="Times New Roman"/>
          <w:sz w:val="28"/>
          <w:szCs w:val="28"/>
        </w:rPr>
        <w:t xml:space="preserve"> (Про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цільова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часткової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електрогенераторів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співвласників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багатоквартирних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Києва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6CE" w:rsidRPr="004346CE">
        <w:rPr>
          <w:rFonts w:ascii="Times New Roman" w:hAnsi="Times New Roman" w:cs="Times New Roman"/>
          <w:sz w:val="28"/>
          <w:szCs w:val="28"/>
        </w:rPr>
        <w:t>опалювального</w:t>
      </w:r>
      <w:proofErr w:type="spellEnd"/>
      <w:r w:rsidR="004346CE" w:rsidRPr="004346CE">
        <w:rPr>
          <w:rFonts w:ascii="Times New Roman" w:hAnsi="Times New Roman" w:cs="Times New Roman"/>
          <w:sz w:val="28"/>
          <w:szCs w:val="28"/>
        </w:rPr>
        <w:t xml:space="preserve"> сезону 2022/2023»)</w:t>
      </w:r>
    </w:p>
    <w:p w14:paraId="77172348" w14:textId="77777777" w:rsidR="00804B78" w:rsidRPr="004346CE" w:rsidRDefault="00804B78" w:rsidP="00BF51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B17C4D" w14:textId="77777777" w:rsidR="00743309" w:rsidRDefault="00743309" w:rsidP="00BF519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FA70DD" w14:textId="77777777" w:rsidR="00743309" w:rsidRPr="00743309" w:rsidRDefault="00743309" w:rsidP="007433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43309" w:rsidRPr="00743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728"/>
    <w:multiLevelType w:val="hybridMultilevel"/>
    <w:tmpl w:val="712C4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F723B"/>
    <w:multiLevelType w:val="hybridMultilevel"/>
    <w:tmpl w:val="EDC2B6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11296"/>
    <w:multiLevelType w:val="hybridMultilevel"/>
    <w:tmpl w:val="8E7CCB84"/>
    <w:lvl w:ilvl="0" w:tplc="FE024D32">
      <w:start w:val="1"/>
      <w:numFmt w:val="decimal"/>
      <w:lvlText w:val="%1."/>
      <w:lvlJc w:val="left"/>
      <w:pPr>
        <w:ind w:left="34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3D367796"/>
    <w:multiLevelType w:val="hybridMultilevel"/>
    <w:tmpl w:val="54AEF02A"/>
    <w:lvl w:ilvl="0" w:tplc="0F48A020">
      <w:start w:val="1"/>
      <w:numFmt w:val="decimal"/>
      <w:lvlText w:val="%1."/>
      <w:lvlJc w:val="left"/>
      <w:pPr>
        <w:ind w:left="34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40497D79"/>
    <w:multiLevelType w:val="hybridMultilevel"/>
    <w:tmpl w:val="7C94B530"/>
    <w:lvl w:ilvl="0" w:tplc="40E050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147D8A"/>
    <w:multiLevelType w:val="hybridMultilevel"/>
    <w:tmpl w:val="A79CAEAE"/>
    <w:lvl w:ilvl="0" w:tplc="3DDEDCD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6BE63668"/>
    <w:multiLevelType w:val="hybridMultilevel"/>
    <w:tmpl w:val="360A7674"/>
    <w:lvl w:ilvl="0" w:tplc="E14A6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F49D1"/>
    <w:multiLevelType w:val="hybridMultilevel"/>
    <w:tmpl w:val="02A6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452D0"/>
    <w:multiLevelType w:val="hybridMultilevel"/>
    <w:tmpl w:val="55F4E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80001">
    <w:abstractNumId w:val="7"/>
  </w:num>
  <w:num w:numId="2" w16cid:durableId="1197277533">
    <w:abstractNumId w:val="4"/>
  </w:num>
  <w:num w:numId="3" w16cid:durableId="1384910841">
    <w:abstractNumId w:val="8"/>
  </w:num>
  <w:num w:numId="4" w16cid:durableId="920603586">
    <w:abstractNumId w:val="0"/>
  </w:num>
  <w:num w:numId="5" w16cid:durableId="1913192993">
    <w:abstractNumId w:val="1"/>
  </w:num>
  <w:num w:numId="6" w16cid:durableId="1583369528">
    <w:abstractNumId w:val="6"/>
  </w:num>
  <w:num w:numId="7" w16cid:durableId="878128400">
    <w:abstractNumId w:val="5"/>
  </w:num>
  <w:num w:numId="8" w16cid:durableId="1982153297">
    <w:abstractNumId w:val="3"/>
  </w:num>
  <w:num w:numId="9" w16cid:durableId="1004209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DD"/>
    <w:rsid w:val="00072FA8"/>
    <w:rsid w:val="0010301C"/>
    <w:rsid w:val="002541A1"/>
    <w:rsid w:val="002B5FB2"/>
    <w:rsid w:val="00384940"/>
    <w:rsid w:val="004346CE"/>
    <w:rsid w:val="004A6BDD"/>
    <w:rsid w:val="00582A71"/>
    <w:rsid w:val="00672106"/>
    <w:rsid w:val="00743309"/>
    <w:rsid w:val="007C7C16"/>
    <w:rsid w:val="007E07DB"/>
    <w:rsid w:val="00804B78"/>
    <w:rsid w:val="00926170"/>
    <w:rsid w:val="00BF519A"/>
    <w:rsid w:val="00BF56E2"/>
    <w:rsid w:val="00C049C1"/>
    <w:rsid w:val="00C35685"/>
    <w:rsid w:val="00D20423"/>
    <w:rsid w:val="00D9328B"/>
    <w:rsid w:val="00E43F04"/>
    <w:rsid w:val="00E673A2"/>
    <w:rsid w:val="00EE2E74"/>
    <w:rsid w:val="00F21DAF"/>
    <w:rsid w:val="00F3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4D80"/>
  <w15:chartTrackingRefBased/>
  <w15:docId w15:val="{E380B393-B78A-4989-A1B8-96734BFD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1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5FB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346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7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6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2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.gov.ua/uk/content/rishennya-kyyivskoyi-miskoyi-rady-8858" TargetMode="External"/><Relationship Id="rId13" Type="http://schemas.openxmlformats.org/officeDocument/2006/relationships/hyperlink" Target="https://kmr.gov.ua/uk/content/rishennya-kyyivskoyi-miskoyi-rady-7737" TargetMode="External"/><Relationship Id="rId3" Type="http://schemas.openxmlformats.org/officeDocument/2006/relationships/styles" Target="styles.xml"/><Relationship Id="rId7" Type="http://schemas.openxmlformats.org/officeDocument/2006/relationships/hyperlink" Target="https://kmr.gov.ua/uk/content/rishennya-kyyivskoyi-miskoyi-rady-8937" TargetMode="External"/><Relationship Id="rId12" Type="http://schemas.openxmlformats.org/officeDocument/2006/relationships/hyperlink" Target="https://kmr.gov.ua/uk/content/rishennya-kyyivskoyi-miskoyi-rady-81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kmr.gov.ua/uk/content/proekt-rishennya-kyyivskoyi-miskoyi-rady-25743" TargetMode="External"/><Relationship Id="rId11" Type="http://schemas.openxmlformats.org/officeDocument/2006/relationships/hyperlink" Target="https://kmr.gov.ua/uk/content/rishennya-kyyivskoyi-miskoyi-rady-828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mr.gov.ua/uk/content/rishennya-kyyivskoyi-miskoyi-rady-86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mr.gov.ua/uk/content/rishennya-kyyivskoyi-miskoyi-rady-8523" TargetMode="External"/><Relationship Id="rId14" Type="http://schemas.openxmlformats.org/officeDocument/2006/relationships/hyperlink" Target="https://kmr.gov.ua/uk/content/rishennya-kyyivskoyi-miskoyi-rady-7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EA50F-4644-415F-AE3D-88DB61E3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2659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Cеменюк Марія Ігорівна</cp:lastModifiedBy>
  <cp:revision>2</cp:revision>
  <cp:lastPrinted>2023-03-29T08:25:00Z</cp:lastPrinted>
  <dcterms:created xsi:type="dcterms:W3CDTF">2024-03-04T14:13:00Z</dcterms:created>
  <dcterms:modified xsi:type="dcterms:W3CDTF">2024-03-04T14:13:00Z</dcterms:modified>
</cp:coreProperties>
</file>