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6AD2" w14:textId="77777777" w:rsidR="00A74370" w:rsidRPr="00A74370" w:rsidRDefault="00A74370" w:rsidP="00A74370">
      <w:pPr>
        <w:spacing w:after="0" w:line="240" w:lineRule="auto"/>
        <w:ind w:firstLine="426"/>
        <w:jc w:val="center"/>
        <w:rPr>
          <w:rFonts w:ascii="Times New Roman" w:hAnsi="Times New Roman" w:cs="Times New Roman"/>
          <w:b/>
          <w:sz w:val="28"/>
          <w:szCs w:val="28"/>
          <w:lang w:val="uk-UA"/>
        </w:rPr>
      </w:pPr>
      <w:r w:rsidRPr="00A74370">
        <w:rPr>
          <w:rFonts w:ascii="Times New Roman" w:hAnsi="Times New Roman" w:cs="Times New Roman"/>
          <w:b/>
          <w:sz w:val="28"/>
          <w:szCs w:val="28"/>
          <w:lang w:val="uk-UA"/>
        </w:rPr>
        <w:t>ЗВІТ</w:t>
      </w:r>
    </w:p>
    <w:p w14:paraId="7782D64C" w14:textId="77777777" w:rsidR="00A74370" w:rsidRPr="00A74370" w:rsidRDefault="00A74370" w:rsidP="00A74370">
      <w:pPr>
        <w:spacing w:after="0" w:line="240" w:lineRule="auto"/>
        <w:ind w:firstLine="426"/>
        <w:jc w:val="center"/>
        <w:rPr>
          <w:rFonts w:ascii="Times New Roman" w:hAnsi="Times New Roman" w:cs="Times New Roman"/>
          <w:b/>
          <w:sz w:val="28"/>
          <w:szCs w:val="28"/>
          <w:lang w:val="uk-UA"/>
        </w:rPr>
      </w:pPr>
    </w:p>
    <w:p w14:paraId="716423E8" w14:textId="77777777" w:rsidR="00A74370" w:rsidRPr="00A74370" w:rsidRDefault="00A74370" w:rsidP="00A74370">
      <w:pPr>
        <w:spacing w:after="0" w:line="240" w:lineRule="auto"/>
        <w:ind w:firstLine="426"/>
        <w:jc w:val="center"/>
        <w:rPr>
          <w:rFonts w:ascii="Times New Roman" w:hAnsi="Times New Roman" w:cs="Times New Roman"/>
          <w:b/>
          <w:sz w:val="28"/>
          <w:szCs w:val="28"/>
          <w:lang w:val="uk-UA"/>
        </w:rPr>
      </w:pPr>
      <w:r w:rsidRPr="00A74370">
        <w:rPr>
          <w:rFonts w:ascii="Times New Roman" w:hAnsi="Times New Roman" w:cs="Times New Roman"/>
          <w:b/>
          <w:sz w:val="28"/>
          <w:szCs w:val="28"/>
          <w:lang w:val="uk-UA"/>
        </w:rPr>
        <w:t xml:space="preserve">Депутата Київської міської ради члена фракції «Єдність» </w:t>
      </w:r>
    </w:p>
    <w:p w14:paraId="29C276B1" w14:textId="77777777" w:rsidR="00A74370" w:rsidRDefault="00A74370" w:rsidP="00A74370">
      <w:pPr>
        <w:spacing w:after="0" w:line="240" w:lineRule="auto"/>
        <w:ind w:firstLine="426"/>
        <w:jc w:val="center"/>
        <w:rPr>
          <w:rFonts w:ascii="Times New Roman" w:hAnsi="Times New Roman" w:cs="Times New Roman"/>
          <w:b/>
          <w:sz w:val="28"/>
          <w:szCs w:val="28"/>
          <w:lang w:val="uk-UA"/>
        </w:rPr>
      </w:pPr>
      <w:r w:rsidRPr="00A74370">
        <w:rPr>
          <w:rFonts w:ascii="Times New Roman" w:hAnsi="Times New Roman" w:cs="Times New Roman"/>
          <w:b/>
          <w:sz w:val="28"/>
          <w:szCs w:val="28"/>
          <w:lang w:val="uk-UA"/>
        </w:rPr>
        <w:t>Сергія Олександровича Кримчака про виконання депутатських повноважень протягом 2021 року</w:t>
      </w:r>
    </w:p>
    <w:p w14:paraId="24501E13" w14:textId="77777777" w:rsidR="00A74370" w:rsidRPr="00A74370" w:rsidRDefault="00A74370" w:rsidP="00A74370">
      <w:pPr>
        <w:spacing w:after="0" w:line="240" w:lineRule="auto"/>
        <w:ind w:firstLine="426"/>
        <w:jc w:val="center"/>
        <w:rPr>
          <w:rFonts w:ascii="Times New Roman" w:hAnsi="Times New Roman" w:cs="Times New Roman"/>
          <w:b/>
          <w:sz w:val="28"/>
          <w:szCs w:val="28"/>
          <w:lang w:val="uk-UA"/>
        </w:rPr>
      </w:pPr>
    </w:p>
    <w:p w14:paraId="309E741A" w14:textId="77777777" w:rsidR="00A74370" w:rsidRPr="00A74370" w:rsidRDefault="00A74370" w:rsidP="00A74370">
      <w:pPr>
        <w:spacing w:after="0" w:line="240" w:lineRule="auto"/>
        <w:ind w:firstLine="426"/>
        <w:jc w:val="both"/>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 xml:space="preserve">Мною, </w:t>
      </w:r>
      <w:r w:rsidRPr="00A74370">
        <w:rPr>
          <w:rFonts w:ascii="Times New Roman" w:hAnsi="Times New Roman" w:cs="Times New Roman"/>
          <w:sz w:val="28"/>
          <w:szCs w:val="28"/>
          <w:lang w:val="uk-UA"/>
        </w:rPr>
        <w:t xml:space="preserve">як депутатом Київської міської ради, представником загальнодержавних інтересів та інтересів громадян України, мешканців міста Києва, </w:t>
      </w:r>
      <w:r w:rsidRPr="00A74370">
        <w:rPr>
          <w:rFonts w:ascii="Times New Roman" w:hAnsi="Times New Roman" w:cs="Times New Roman"/>
          <w:sz w:val="28"/>
          <w:szCs w:val="28"/>
          <w:shd w:val="clear" w:color="auto" w:fill="FFFFFF"/>
          <w:lang w:val="uk-UA"/>
        </w:rPr>
        <w:t xml:space="preserve">відповідно до чинного законодавства України та в межах моєї компетенції, було здійснено виконання депутатських повноважень у таких напрямках, як підтримка зв’язку з виборцями, розгляд пропозицій, заяв і скарг громадян, а також участь у засіданнях </w:t>
      </w:r>
      <w:r w:rsidRPr="00A74370">
        <w:rPr>
          <w:rFonts w:ascii="Times New Roman" w:hAnsi="Times New Roman" w:cs="Times New Roman"/>
          <w:sz w:val="28"/>
          <w:szCs w:val="28"/>
          <w:lang w:val="uk-UA"/>
        </w:rPr>
        <w:t>Постійної комісії Київської міської ради з питань містобудування, архітектури та земельних відносин, а також Постійно діючої конкурсної комісії по залученню інвесторів до фінансування будівництва, реконструкції, реставрації тощо</w:t>
      </w:r>
      <w:r>
        <w:rPr>
          <w:rFonts w:ascii="Times New Roman" w:hAnsi="Times New Roman" w:cs="Times New Roman"/>
          <w:sz w:val="28"/>
          <w:szCs w:val="28"/>
          <w:lang w:val="uk-UA"/>
        </w:rPr>
        <w:t>,</w:t>
      </w:r>
      <w:r w:rsidRPr="00A74370">
        <w:rPr>
          <w:rFonts w:ascii="Times New Roman" w:hAnsi="Times New Roman" w:cs="Times New Roman"/>
          <w:sz w:val="28"/>
          <w:szCs w:val="28"/>
          <w:lang w:val="uk-UA"/>
        </w:rPr>
        <w:t xml:space="preserve"> об'єктів житлового та нежитлового призначення, незавершеного будівництва, інженерно-транспортної інфраструктури міста Києва</w:t>
      </w:r>
      <w:r w:rsidRPr="00A74370">
        <w:rPr>
          <w:rFonts w:ascii="Times New Roman" w:hAnsi="Times New Roman" w:cs="Times New Roman"/>
          <w:sz w:val="28"/>
          <w:szCs w:val="28"/>
          <w:shd w:val="clear" w:color="auto" w:fill="FFFFFF"/>
          <w:lang w:val="uk-UA"/>
        </w:rPr>
        <w:t>. Кожен із зазначених напрямків був та залишається невід’ємною складовою моєї депутатської діяльності.</w:t>
      </w:r>
    </w:p>
    <w:p w14:paraId="49D8E1EF" w14:textId="77777777" w:rsidR="00A74370" w:rsidRPr="00A74370" w:rsidRDefault="00A74370" w:rsidP="00A74370">
      <w:pPr>
        <w:spacing w:after="0" w:line="240" w:lineRule="auto"/>
        <w:ind w:firstLine="426"/>
        <w:jc w:val="both"/>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 xml:space="preserve"> При здійсненні депутатських повноважень керувався у своїй діяльності та поведінці загальновизнаними принципами порядності, честі і гідності.</w:t>
      </w:r>
    </w:p>
    <w:p w14:paraId="20607B86" w14:textId="77777777" w:rsidR="00A74370" w:rsidRPr="00A74370" w:rsidRDefault="00A74370" w:rsidP="00A74370">
      <w:pPr>
        <w:spacing w:after="0" w:line="240" w:lineRule="auto"/>
        <w:ind w:firstLine="426"/>
        <w:rPr>
          <w:rFonts w:ascii="Times New Roman" w:hAnsi="Times New Roman" w:cs="Times New Roman"/>
          <w:sz w:val="28"/>
          <w:szCs w:val="28"/>
        </w:rPr>
      </w:pPr>
    </w:p>
    <w:p w14:paraId="306F7429" w14:textId="77777777" w:rsidR="00A74370" w:rsidRPr="00A74370" w:rsidRDefault="00A74370" w:rsidP="00A74370">
      <w:pPr>
        <w:spacing w:after="0" w:line="240" w:lineRule="auto"/>
        <w:ind w:firstLine="426"/>
        <w:jc w:val="center"/>
        <w:rPr>
          <w:rFonts w:ascii="Times New Roman" w:hAnsi="Times New Roman" w:cs="Times New Roman"/>
          <w:b/>
          <w:color w:val="0070C0"/>
          <w:sz w:val="28"/>
          <w:szCs w:val="28"/>
          <w:shd w:val="clear" w:color="auto" w:fill="FFFFFF"/>
          <w:lang w:val="uk-UA"/>
        </w:rPr>
      </w:pPr>
      <w:r w:rsidRPr="00A74370">
        <w:rPr>
          <w:rFonts w:ascii="Times New Roman" w:hAnsi="Times New Roman" w:cs="Times New Roman"/>
          <w:b/>
          <w:sz w:val="28"/>
          <w:szCs w:val="28"/>
          <w:lang w:val="uk-UA"/>
        </w:rPr>
        <w:t>Реалізація Програми економічного та соціального розвитку м. Києва у 2021 році та Програми вирішення депутатами Київської міської ради соціально – економічних проблем, виконання передвиборних програм та доручень виборців</w:t>
      </w:r>
    </w:p>
    <w:p w14:paraId="3EC81060" w14:textId="77777777" w:rsidR="00A74370" w:rsidRPr="00A74370" w:rsidRDefault="00A74370" w:rsidP="00A74370">
      <w:pPr>
        <w:spacing w:after="0" w:line="240" w:lineRule="auto"/>
        <w:ind w:firstLine="426"/>
        <w:rPr>
          <w:rFonts w:ascii="Times New Roman" w:hAnsi="Times New Roman" w:cs="Times New Roman"/>
          <w:sz w:val="28"/>
          <w:szCs w:val="28"/>
          <w:shd w:val="clear" w:color="auto" w:fill="FFFFFF"/>
          <w:lang w:val="uk-UA"/>
        </w:rPr>
      </w:pPr>
    </w:p>
    <w:p w14:paraId="1C2917A8" w14:textId="77777777" w:rsidR="00A74370" w:rsidRPr="00A74370" w:rsidRDefault="00A74370" w:rsidP="00A74370">
      <w:pPr>
        <w:spacing w:after="0" w:line="240" w:lineRule="auto"/>
        <w:ind w:firstLine="426"/>
        <w:jc w:val="both"/>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 xml:space="preserve">Протягом 2021 року, </w:t>
      </w:r>
      <w:r w:rsidRPr="00A74370">
        <w:rPr>
          <w:rFonts w:ascii="Times New Roman" w:eastAsia="Times New Roman" w:hAnsi="Times New Roman" w:cs="Times New Roman"/>
          <w:sz w:val="28"/>
          <w:szCs w:val="28"/>
          <w:lang w:val="uk-UA" w:eastAsia="ru-RU"/>
        </w:rPr>
        <w:t xml:space="preserve">для забезпечення гідних умов проживання мешканців </w:t>
      </w:r>
      <w:r w:rsidRPr="00A74370">
        <w:rPr>
          <w:rFonts w:ascii="Times New Roman" w:hAnsi="Times New Roman" w:cs="Times New Roman"/>
          <w:sz w:val="28"/>
          <w:szCs w:val="28"/>
          <w:shd w:val="clear" w:color="auto" w:fill="FFFFFF"/>
          <w:lang w:val="uk-UA"/>
        </w:rPr>
        <w:t>Дарницького району міста Києва</w:t>
      </w:r>
      <w:r w:rsidRPr="00A74370">
        <w:rPr>
          <w:rFonts w:ascii="Times New Roman" w:eastAsia="Times New Roman" w:hAnsi="Times New Roman" w:cs="Times New Roman"/>
          <w:sz w:val="28"/>
          <w:szCs w:val="28"/>
          <w:lang w:val="uk-UA" w:eastAsia="ru-RU"/>
        </w:rPr>
        <w:t>,</w:t>
      </w:r>
      <w:r w:rsidRPr="00A74370">
        <w:rPr>
          <w:rFonts w:ascii="Times New Roman" w:hAnsi="Times New Roman" w:cs="Times New Roman"/>
          <w:sz w:val="28"/>
          <w:szCs w:val="28"/>
          <w:shd w:val="clear" w:color="auto" w:fill="FFFFFF"/>
          <w:lang w:val="uk-UA"/>
        </w:rPr>
        <w:t xml:space="preserve"> було подано ряд пропозицій щодо проведення капітальних ремонтів у межах Дарницького району міста Києва за рахунок коштів міського бюджету. </w:t>
      </w:r>
    </w:p>
    <w:p w14:paraId="6F7D4745" w14:textId="77777777" w:rsidR="00A74370" w:rsidRPr="00A74370" w:rsidRDefault="00A74370" w:rsidP="00A74370">
      <w:pPr>
        <w:spacing w:after="0" w:line="240" w:lineRule="auto"/>
        <w:ind w:firstLine="426"/>
        <w:jc w:val="both"/>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 xml:space="preserve">Таким чином в рамках реалізації Розпорядження Дарницької районної у </w:t>
      </w:r>
      <w:proofErr w:type="spellStart"/>
      <w:r w:rsidRPr="00A74370">
        <w:rPr>
          <w:rFonts w:ascii="Times New Roman" w:hAnsi="Times New Roman" w:cs="Times New Roman"/>
          <w:sz w:val="28"/>
          <w:szCs w:val="28"/>
          <w:shd w:val="clear" w:color="auto" w:fill="FFFFFF"/>
          <w:lang w:val="uk-UA"/>
        </w:rPr>
        <w:t>м.Києві</w:t>
      </w:r>
      <w:proofErr w:type="spellEnd"/>
      <w:r w:rsidRPr="00A74370">
        <w:rPr>
          <w:rFonts w:ascii="Times New Roman" w:hAnsi="Times New Roman" w:cs="Times New Roman"/>
          <w:sz w:val="28"/>
          <w:szCs w:val="28"/>
          <w:shd w:val="clear" w:color="auto" w:fill="FFFFFF"/>
          <w:lang w:val="uk-UA"/>
        </w:rPr>
        <w:t xml:space="preserve"> державної адміністрації від 05 березня 2021 року № 464 «Про капітальний ремонт об’єктів, що фінансується в 2021 році за рахунок бюджетних коштів по Департаменту житлово-комунальної інфраструктури виконавчого органу Київської міської ради (Київської міської державної адміністрації)» (з наступними змінами), були виділені кошти з міського бюджету на капітальний ремонт (асфальтування) </w:t>
      </w:r>
      <w:proofErr w:type="spellStart"/>
      <w:r w:rsidRPr="00A74370">
        <w:rPr>
          <w:rFonts w:ascii="Times New Roman" w:hAnsi="Times New Roman" w:cs="Times New Roman"/>
          <w:sz w:val="28"/>
          <w:szCs w:val="28"/>
          <w:lang w:val="uk-UA"/>
        </w:rPr>
        <w:t>внутрішньоквартальних</w:t>
      </w:r>
      <w:proofErr w:type="spellEnd"/>
      <w:r w:rsidRPr="00A74370">
        <w:rPr>
          <w:rFonts w:ascii="Times New Roman" w:hAnsi="Times New Roman" w:cs="Times New Roman"/>
          <w:sz w:val="28"/>
          <w:szCs w:val="28"/>
          <w:shd w:val="clear" w:color="auto" w:fill="FFFFFF"/>
          <w:lang w:val="uk-UA"/>
        </w:rPr>
        <w:t xml:space="preserve"> проїздів,</w:t>
      </w:r>
      <w:r w:rsidRPr="00A74370">
        <w:rPr>
          <w:rFonts w:ascii="Times New Roman" w:hAnsi="Times New Roman" w:cs="Times New Roman"/>
          <w:sz w:val="28"/>
          <w:szCs w:val="28"/>
          <w:lang w:val="uk-UA"/>
        </w:rPr>
        <w:t xml:space="preserve"> заміну вікон, дверей та віконно-дверних блоків </w:t>
      </w:r>
      <w:r w:rsidRPr="00A74370">
        <w:rPr>
          <w:rFonts w:ascii="Times New Roman" w:hAnsi="Times New Roman" w:cs="Times New Roman"/>
          <w:sz w:val="28"/>
          <w:szCs w:val="28"/>
          <w:shd w:val="clear" w:color="auto" w:fill="FFFFFF"/>
          <w:lang w:val="uk-UA"/>
        </w:rPr>
        <w:t>у під’їздах</w:t>
      </w:r>
      <w:r w:rsidRPr="00A74370">
        <w:rPr>
          <w:rFonts w:ascii="Times New Roman" w:hAnsi="Times New Roman" w:cs="Times New Roman"/>
          <w:sz w:val="28"/>
          <w:szCs w:val="28"/>
          <w:lang w:val="uk-UA"/>
        </w:rPr>
        <w:t xml:space="preserve"> на сучасні нові енергозберігаючі.</w:t>
      </w:r>
      <w:r w:rsidRPr="00A74370">
        <w:rPr>
          <w:rFonts w:ascii="Times New Roman" w:hAnsi="Times New Roman" w:cs="Times New Roman"/>
          <w:sz w:val="28"/>
          <w:szCs w:val="28"/>
          <w:shd w:val="clear" w:color="auto" w:fill="FFFFFF"/>
          <w:lang w:val="uk-UA"/>
        </w:rPr>
        <w:t xml:space="preserve"> </w:t>
      </w:r>
      <w:r w:rsidRPr="00A74370">
        <w:rPr>
          <w:rFonts w:ascii="Times New Roman" w:hAnsi="Times New Roman" w:cs="Times New Roman"/>
          <w:sz w:val="28"/>
          <w:szCs w:val="28"/>
          <w:lang w:val="uk-UA"/>
        </w:rPr>
        <w:t>У зв'язку з незадовільним станом житлового господарства, за моєї ініціативи,  б</w:t>
      </w:r>
      <w:r w:rsidRPr="00A74370">
        <w:rPr>
          <w:rFonts w:ascii="Times New Roman" w:hAnsi="Times New Roman" w:cs="Times New Roman"/>
          <w:sz w:val="28"/>
          <w:szCs w:val="28"/>
          <w:shd w:val="clear" w:color="auto" w:fill="FFFFFF"/>
          <w:lang w:val="uk-UA"/>
        </w:rPr>
        <w:t>уло проведено капітальні ремонти за наступними видами робіт та адресами:</w:t>
      </w:r>
    </w:p>
    <w:p w14:paraId="34240798" w14:textId="77777777" w:rsidR="00A74370" w:rsidRPr="00A74370" w:rsidRDefault="00A74370" w:rsidP="00A74370">
      <w:pPr>
        <w:spacing w:after="0" w:line="240" w:lineRule="auto"/>
        <w:ind w:firstLine="426"/>
        <w:rPr>
          <w:rFonts w:ascii="Times New Roman" w:hAnsi="Times New Roman" w:cs="Times New Roman"/>
          <w:sz w:val="28"/>
          <w:szCs w:val="28"/>
          <w:lang w:val="uk-UA"/>
        </w:rPr>
      </w:pPr>
    </w:p>
    <w:p w14:paraId="654430DA" w14:textId="77777777" w:rsidR="00A74370" w:rsidRPr="00A74370" w:rsidRDefault="00A74370" w:rsidP="00A74370">
      <w:pPr>
        <w:pStyle w:val="a3"/>
        <w:numPr>
          <w:ilvl w:val="0"/>
          <w:numId w:val="1"/>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Систематично подававши запити та звернення протягом 2х років,  домігся фінансування на</w:t>
      </w:r>
      <w:r w:rsidRPr="00A74370">
        <w:rPr>
          <w:rFonts w:ascii="Times New Roman" w:hAnsi="Times New Roman" w:cs="Times New Roman"/>
          <w:sz w:val="28"/>
          <w:szCs w:val="28"/>
        </w:rPr>
        <w:t xml:space="preserve"> </w:t>
      </w:r>
      <w:r w:rsidRPr="00A74370">
        <w:rPr>
          <w:rFonts w:ascii="Times New Roman" w:hAnsi="Times New Roman" w:cs="Times New Roman"/>
          <w:sz w:val="28"/>
          <w:szCs w:val="28"/>
          <w:lang w:val="uk-UA"/>
        </w:rPr>
        <w:t xml:space="preserve">капітальний ремонт </w:t>
      </w:r>
      <w:proofErr w:type="spellStart"/>
      <w:r w:rsidRPr="00A74370">
        <w:rPr>
          <w:rFonts w:ascii="Times New Roman" w:hAnsi="Times New Roman" w:cs="Times New Roman"/>
          <w:sz w:val="28"/>
          <w:szCs w:val="28"/>
          <w:lang w:val="uk-UA"/>
        </w:rPr>
        <w:t>внутрішньоквартальних</w:t>
      </w:r>
      <w:proofErr w:type="spellEnd"/>
      <w:r w:rsidRPr="00A74370">
        <w:rPr>
          <w:rFonts w:ascii="Times New Roman" w:hAnsi="Times New Roman" w:cs="Times New Roman"/>
          <w:sz w:val="28"/>
          <w:szCs w:val="28"/>
          <w:lang w:val="uk-UA"/>
        </w:rPr>
        <w:t xml:space="preserve"> проїздів (асфальтування) –  вул. Олійника, 8 (пішохідна доріжка до універсаму "Позняки").</w:t>
      </w:r>
    </w:p>
    <w:p w14:paraId="041304D9" w14:textId="77777777" w:rsidR="00A74370" w:rsidRPr="00A74370" w:rsidRDefault="00A74370" w:rsidP="00A74370">
      <w:pPr>
        <w:pStyle w:val="a3"/>
        <w:numPr>
          <w:ilvl w:val="0"/>
          <w:numId w:val="1"/>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lastRenderedPageBreak/>
        <w:t xml:space="preserve">Капітальний ремонт </w:t>
      </w:r>
      <w:proofErr w:type="spellStart"/>
      <w:r w:rsidRPr="00A74370">
        <w:rPr>
          <w:rFonts w:ascii="Times New Roman" w:hAnsi="Times New Roman" w:cs="Times New Roman"/>
          <w:sz w:val="28"/>
          <w:szCs w:val="28"/>
          <w:lang w:val="uk-UA"/>
        </w:rPr>
        <w:t>внутрішньоквартальних</w:t>
      </w:r>
      <w:proofErr w:type="spellEnd"/>
      <w:r w:rsidRPr="00A74370">
        <w:rPr>
          <w:rFonts w:ascii="Times New Roman" w:hAnsi="Times New Roman" w:cs="Times New Roman"/>
          <w:sz w:val="28"/>
          <w:szCs w:val="28"/>
          <w:lang w:val="uk-UA"/>
        </w:rPr>
        <w:t xml:space="preserve"> проїздів (асфальтування) –  вул. Анни Ахматової, 11.</w:t>
      </w:r>
    </w:p>
    <w:p w14:paraId="68ADB0A7" w14:textId="77777777" w:rsidR="00A74370" w:rsidRPr="00A74370" w:rsidRDefault="00A74370" w:rsidP="00A74370">
      <w:pPr>
        <w:pStyle w:val="a3"/>
        <w:numPr>
          <w:ilvl w:val="0"/>
          <w:numId w:val="1"/>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 xml:space="preserve">Капітальний ремонт </w:t>
      </w:r>
      <w:proofErr w:type="spellStart"/>
      <w:r w:rsidRPr="00A74370">
        <w:rPr>
          <w:rFonts w:ascii="Times New Roman" w:hAnsi="Times New Roman" w:cs="Times New Roman"/>
          <w:sz w:val="28"/>
          <w:szCs w:val="28"/>
          <w:lang w:val="uk-UA"/>
        </w:rPr>
        <w:t>внутрішньоквартальних</w:t>
      </w:r>
      <w:proofErr w:type="spellEnd"/>
      <w:r w:rsidRPr="00A74370">
        <w:rPr>
          <w:rFonts w:ascii="Times New Roman" w:hAnsi="Times New Roman" w:cs="Times New Roman"/>
          <w:sz w:val="28"/>
          <w:szCs w:val="28"/>
          <w:lang w:val="uk-UA"/>
        </w:rPr>
        <w:t xml:space="preserve"> проїздів (асфальтування) –  вул. Анни Ахматової, 5.</w:t>
      </w:r>
    </w:p>
    <w:p w14:paraId="6A5EDCDE" w14:textId="77777777" w:rsidR="00A74370" w:rsidRPr="00A74370" w:rsidRDefault="00A74370" w:rsidP="00A74370">
      <w:pPr>
        <w:pStyle w:val="a3"/>
        <w:numPr>
          <w:ilvl w:val="0"/>
          <w:numId w:val="1"/>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 xml:space="preserve">Капітальний ремонт </w:t>
      </w:r>
      <w:proofErr w:type="spellStart"/>
      <w:r w:rsidRPr="00A74370">
        <w:rPr>
          <w:rFonts w:ascii="Times New Roman" w:hAnsi="Times New Roman" w:cs="Times New Roman"/>
          <w:sz w:val="28"/>
          <w:szCs w:val="28"/>
          <w:lang w:val="uk-UA"/>
        </w:rPr>
        <w:t>внутрішньоквартальних</w:t>
      </w:r>
      <w:proofErr w:type="spellEnd"/>
      <w:r w:rsidRPr="00A74370">
        <w:rPr>
          <w:rFonts w:ascii="Times New Roman" w:hAnsi="Times New Roman" w:cs="Times New Roman"/>
          <w:sz w:val="28"/>
          <w:szCs w:val="28"/>
          <w:lang w:val="uk-UA"/>
        </w:rPr>
        <w:t xml:space="preserve"> проїздів (асфальтування) –  вул. Михайла Драгоманова, 25.</w:t>
      </w:r>
    </w:p>
    <w:p w14:paraId="544C278F" w14:textId="77777777" w:rsidR="00A74370" w:rsidRPr="00A74370" w:rsidRDefault="00A74370" w:rsidP="00A74370">
      <w:pPr>
        <w:pStyle w:val="a3"/>
        <w:numPr>
          <w:ilvl w:val="0"/>
          <w:numId w:val="1"/>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Здійснено часткову заміну вікон на сучасні енергозберігаючі  –  проспект Петра Григоренка, 19.</w:t>
      </w:r>
    </w:p>
    <w:p w14:paraId="08967CE8" w14:textId="77777777" w:rsidR="00A74370" w:rsidRPr="00A74370" w:rsidRDefault="00A74370" w:rsidP="00A74370">
      <w:pPr>
        <w:pStyle w:val="a3"/>
        <w:numPr>
          <w:ilvl w:val="0"/>
          <w:numId w:val="1"/>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Здійснено часткову заміну вікон на сучасні енергозберігаючі    – вул. Анни Ахматової, 5.</w:t>
      </w:r>
    </w:p>
    <w:p w14:paraId="10428F99" w14:textId="77777777" w:rsidR="00A74370" w:rsidRPr="00A74370" w:rsidRDefault="00A74370" w:rsidP="00A74370">
      <w:pPr>
        <w:pStyle w:val="a3"/>
        <w:numPr>
          <w:ilvl w:val="0"/>
          <w:numId w:val="1"/>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Здійснено часткову заміну віконно-дверних блоків на сучасні енергозберігаючі  – вул. Михайла Драгоманова 31-В.</w:t>
      </w:r>
    </w:p>
    <w:p w14:paraId="648BA6B7" w14:textId="01C93FF7" w:rsidR="00A74370" w:rsidRPr="00A74370" w:rsidRDefault="00A74370" w:rsidP="00A74370">
      <w:pPr>
        <w:pStyle w:val="a3"/>
        <w:numPr>
          <w:ilvl w:val="0"/>
          <w:numId w:val="1"/>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 xml:space="preserve">Здійснено заміну </w:t>
      </w:r>
      <w:r w:rsidR="00E6079B">
        <w:rPr>
          <w:rFonts w:ascii="Times New Roman" w:hAnsi="Times New Roman" w:cs="Times New Roman"/>
          <w:sz w:val="28"/>
          <w:szCs w:val="28"/>
          <w:lang w:val="uk-UA"/>
        </w:rPr>
        <w:t xml:space="preserve">вхідних </w:t>
      </w:r>
      <w:r w:rsidRPr="00A74370">
        <w:rPr>
          <w:rFonts w:ascii="Times New Roman" w:hAnsi="Times New Roman" w:cs="Times New Roman"/>
          <w:sz w:val="28"/>
          <w:szCs w:val="28"/>
          <w:lang w:val="uk-UA"/>
        </w:rPr>
        <w:t>дверей  – вул. Ревуцького, 11-Г.</w:t>
      </w:r>
    </w:p>
    <w:p w14:paraId="5C8794EB" w14:textId="77777777" w:rsidR="00A74370" w:rsidRPr="00A74370" w:rsidRDefault="00A74370" w:rsidP="00A74370">
      <w:pPr>
        <w:spacing w:after="0" w:line="240" w:lineRule="auto"/>
        <w:ind w:firstLine="426"/>
        <w:rPr>
          <w:rFonts w:ascii="Times New Roman" w:hAnsi="Times New Roman" w:cs="Times New Roman"/>
          <w:color w:val="333333"/>
          <w:sz w:val="28"/>
          <w:szCs w:val="28"/>
          <w:shd w:val="clear" w:color="auto" w:fill="FFFFFF"/>
          <w:lang w:val="uk-UA"/>
        </w:rPr>
      </w:pPr>
    </w:p>
    <w:p w14:paraId="5868DE6D" w14:textId="77777777" w:rsidR="00A74370" w:rsidRPr="00A74370" w:rsidRDefault="00A74370" w:rsidP="00A74370">
      <w:pPr>
        <w:spacing w:after="0" w:line="240" w:lineRule="auto"/>
        <w:ind w:firstLine="426"/>
        <w:rPr>
          <w:rFonts w:ascii="Times New Roman" w:hAnsi="Times New Roman" w:cs="Times New Roman"/>
          <w:color w:val="333333"/>
          <w:sz w:val="28"/>
          <w:szCs w:val="28"/>
          <w:shd w:val="clear" w:color="auto" w:fill="FFFFFF"/>
          <w:lang w:val="uk-UA"/>
        </w:rPr>
      </w:pPr>
    </w:p>
    <w:p w14:paraId="4A29DA62" w14:textId="77777777" w:rsidR="00A74370" w:rsidRPr="00A74370" w:rsidRDefault="00A74370" w:rsidP="00A74370">
      <w:pPr>
        <w:spacing w:after="0" w:line="240" w:lineRule="auto"/>
        <w:ind w:firstLine="426"/>
        <w:jc w:val="both"/>
        <w:rPr>
          <w:rFonts w:ascii="Times New Roman" w:hAnsi="Times New Roman" w:cs="Times New Roman"/>
          <w:sz w:val="28"/>
          <w:szCs w:val="28"/>
          <w:lang w:val="uk-UA"/>
        </w:rPr>
      </w:pPr>
      <w:r w:rsidRPr="00A74370">
        <w:rPr>
          <w:rFonts w:ascii="Times New Roman" w:hAnsi="Times New Roman" w:cs="Times New Roman"/>
          <w:sz w:val="28"/>
          <w:szCs w:val="28"/>
          <w:lang w:val="uk-UA"/>
        </w:rPr>
        <w:t>У межах Програми вирішення депутатами Київської міської ради соціально-економічних проблем, виконання передвиборних програм та доручень виборців на 2021 – 2025 роки, за 12 місяців 2021 року, за рахунок коштів депутатського фонду, вдавалося вирішувати актуальні питання та гострі проблеми й потреби мешканців району, з якими вони зверталися чи до приймальні, чи до мене безпосередньо.</w:t>
      </w:r>
    </w:p>
    <w:p w14:paraId="42ABB2D3" w14:textId="77777777" w:rsidR="00A74370" w:rsidRPr="00A74370" w:rsidRDefault="00A74370" w:rsidP="00A74370">
      <w:pPr>
        <w:spacing w:after="0" w:line="240" w:lineRule="auto"/>
        <w:ind w:firstLine="426"/>
        <w:jc w:val="center"/>
        <w:rPr>
          <w:rFonts w:ascii="Times New Roman" w:hAnsi="Times New Roman" w:cs="Times New Roman"/>
          <w:b/>
          <w:sz w:val="28"/>
          <w:szCs w:val="28"/>
        </w:rPr>
      </w:pPr>
    </w:p>
    <w:p w14:paraId="4FF81E98" w14:textId="77777777" w:rsidR="00A74370" w:rsidRPr="00A74370" w:rsidRDefault="00A74370" w:rsidP="00A74370">
      <w:pPr>
        <w:spacing w:after="0" w:line="240" w:lineRule="auto"/>
        <w:ind w:firstLine="426"/>
        <w:jc w:val="center"/>
        <w:rPr>
          <w:rFonts w:ascii="Times New Roman" w:hAnsi="Times New Roman" w:cs="Times New Roman"/>
          <w:b/>
          <w:sz w:val="28"/>
          <w:szCs w:val="28"/>
        </w:rPr>
      </w:pPr>
      <w:proofErr w:type="spellStart"/>
      <w:r w:rsidRPr="00A74370">
        <w:rPr>
          <w:rFonts w:ascii="Times New Roman" w:hAnsi="Times New Roman" w:cs="Times New Roman"/>
          <w:b/>
          <w:sz w:val="28"/>
          <w:szCs w:val="28"/>
        </w:rPr>
        <w:t>Кошти</w:t>
      </w:r>
      <w:proofErr w:type="spellEnd"/>
      <w:r w:rsidRPr="00A74370">
        <w:rPr>
          <w:rFonts w:ascii="Times New Roman" w:hAnsi="Times New Roman" w:cs="Times New Roman"/>
          <w:b/>
          <w:sz w:val="28"/>
          <w:szCs w:val="28"/>
        </w:rPr>
        <w:t xml:space="preserve"> </w:t>
      </w:r>
      <w:proofErr w:type="spellStart"/>
      <w:r w:rsidRPr="00A74370">
        <w:rPr>
          <w:rFonts w:ascii="Times New Roman" w:hAnsi="Times New Roman" w:cs="Times New Roman"/>
          <w:b/>
          <w:sz w:val="28"/>
          <w:szCs w:val="28"/>
        </w:rPr>
        <w:t>депутатського</w:t>
      </w:r>
      <w:proofErr w:type="spellEnd"/>
      <w:r w:rsidRPr="00A74370">
        <w:rPr>
          <w:rFonts w:ascii="Times New Roman" w:hAnsi="Times New Roman" w:cs="Times New Roman"/>
          <w:b/>
          <w:sz w:val="28"/>
          <w:szCs w:val="28"/>
        </w:rPr>
        <w:t xml:space="preserve"> фонду </w:t>
      </w:r>
      <w:proofErr w:type="spellStart"/>
      <w:r w:rsidRPr="00A74370">
        <w:rPr>
          <w:rFonts w:ascii="Times New Roman" w:hAnsi="Times New Roman" w:cs="Times New Roman"/>
          <w:b/>
          <w:sz w:val="28"/>
          <w:szCs w:val="28"/>
        </w:rPr>
        <w:t>були</w:t>
      </w:r>
      <w:proofErr w:type="spellEnd"/>
      <w:r w:rsidRPr="00A74370">
        <w:rPr>
          <w:rFonts w:ascii="Times New Roman" w:hAnsi="Times New Roman" w:cs="Times New Roman"/>
          <w:b/>
          <w:sz w:val="28"/>
          <w:szCs w:val="28"/>
        </w:rPr>
        <w:t xml:space="preserve"> </w:t>
      </w:r>
      <w:proofErr w:type="spellStart"/>
      <w:r w:rsidRPr="00A74370">
        <w:rPr>
          <w:rFonts w:ascii="Times New Roman" w:hAnsi="Times New Roman" w:cs="Times New Roman"/>
          <w:b/>
          <w:sz w:val="28"/>
          <w:szCs w:val="28"/>
        </w:rPr>
        <w:t>розподілені</w:t>
      </w:r>
      <w:proofErr w:type="spellEnd"/>
      <w:r w:rsidRPr="00A74370">
        <w:rPr>
          <w:rFonts w:ascii="Times New Roman" w:hAnsi="Times New Roman" w:cs="Times New Roman"/>
          <w:b/>
          <w:sz w:val="28"/>
          <w:szCs w:val="28"/>
        </w:rPr>
        <w:t xml:space="preserve"> за </w:t>
      </w:r>
      <w:proofErr w:type="spellStart"/>
      <w:r w:rsidRPr="00A74370">
        <w:rPr>
          <w:rFonts w:ascii="Times New Roman" w:hAnsi="Times New Roman" w:cs="Times New Roman"/>
          <w:b/>
          <w:sz w:val="28"/>
          <w:szCs w:val="28"/>
        </w:rPr>
        <w:t>наступними</w:t>
      </w:r>
      <w:proofErr w:type="spellEnd"/>
      <w:r w:rsidRPr="00A74370">
        <w:rPr>
          <w:rFonts w:ascii="Times New Roman" w:hAnsi="Times New Roman" w:cs="Times New Roman"/>
          <w:b/>
          <w:sz w:val="28"/>
          <w:szCs w:val="28"/>
        </w:rPr>
        <w:t xml:space="preserve"> </w:t>
      </w:r>
      <w:proofErr w:type="spellStart"/>
      <w:r w:rsidRPr="00A74370">
        <w:rPr>
          <w:rFonts w:ascii="Times New Roman" w:hAnsi="Times New Roman" w:cs="Times New Roman"/>
          <w:b/>
          <w:sz w:val="28"/>
          <w:szCs w:val="28"/>
        </w:rPr>
        <w:t>напрямками</w:t>
      </w:r>
      <w:proofErr w:type="spellEnd"/>
      <w:r w:rsidRPr="00A74370">
        <w:rPr>
          <w:rFonts w:ascii="Times New Roman" w:hAnsi="Times New Roman" w:cs="Times New Roman"/>
          <w:b/>
          <w:sz w:val="28"/>
          <w:szCs w:val="28"/>
        </w:rPr>
        <w:t>:</w:t>
      </w:r>
    </w:p>
    <w:p w14:paraId="7CBA942B"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Надано матеріальну допомогу особам з інвалідністю, пенсіонерам, учасникам АТО, багатодітним сім’ям, малозабезпеченим мешканцям – на загальну суму 525100,00 грн.</w:t>
      </w:r>
    </w:p>
    <w:p w14:paraId="1CD3257E"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Придбано та встановлено дитячий майданчик – вул</w:t>
      </w:r>
      <w:r>
        <w:rPr>
          <w:rFonts w:ascii="Times New Roman" w:hAnsi="Times New Roman" w:cs="Times New Roman"/>
          <w:sz w:val="28"/>
          <w:szCs w:val="28"/>
          <w:lang w:val="uk-UA"/>
        </w:rPr>
        <w:t>.</w:t>
      </w:r>
      <w:r w:rsidRPr="00A74370">
        <w:rPr>
          <w:rFonts w:ascii="Times New Roman" w:hAnsi="Times New Roman" w:cs="Times New Roman"/>
          <w:sz w:val="28"/>
          <w:szCs w:val="28"/>
          <w:lang w:val="uk-UA"/>
        </w:rPr>
        <w:t xml:space="preserve"> Ревуцького,24/4.</w:t>
      </w:r>
    </w:p>
    <w:p w14:paraId="6B520D97"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Придбано та встановлено дитячий ігровий елемент «Гусениця» на дитячий майданчик для ДНЗ №242 – вул</w:t>
      </w:r>
      <w:r>
        <w:rPr>
          <w:rFonts w:ascii="Times New Roman" w:hAnsi="Times New Roman" w:cs="Times New Roman"/>
          <w:sz w:val="28"/>
          <w:szCs w:val="28"/>
          <w:lang w:val="uk-UA"/>
        </w:rPr>
        <w:t>.</w:t>
      </w:r>
      <w:r w:rsidRPr="00A74370">
        <w:rPr>
          <w:rFonts w:ascii="Times New Roman" w:hAnsi="Times New Roman" w:cs="Times New Roman"/>
          <w:sz w:val="28"/>
          <w:szCs w:val="28"/>
          <w:lang w:val="uk-UA"/>
        </w:rPr>
        <w:t xml:space="preserve"> Кошиця, 9а.</w:t>
      </w:r>
    </w:p>
    <w:p w14:paraId="45E04A3F"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Заміна вікон на сучасні енергозберігаючі ДНЗ №31 група №2 та група №9 – проспект Петра Григоренка, 21Б.</w:t>
      </w:r>
    </w:p>
    <w:p w14:paraId="488D3E69"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Заміна дверей на сучасні енергозберігаючі для ДНЗ №31 група №12 – проспект Петра Григоренка, 21Б.</w:t>
      </w:r>
    </w:p>
    <w:p w14:paraId="6DA00EB8"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Закуплено шафи для школи №296 (№3-207) – вул</w:t>
      </w:r>
      <w:r>
        <w:rPr>
          <w:rFonts w:ascii="Times New Roman" w:hAnsi="Times New Roman" w:cs="Times New Roman"/>
          <w:sz w:val="28"/>
          <w:szCs w:val="28"/>
          <w:lang w:val="uk-UA"/>
        </w:rPr>
        <w:t>.</w:t>
      </w:r>
      <w:r w:rsidRPr="00A74370">
        <w:rPr>
          <w:rFonts w:ascii="Times New Roman" w:hAnsi="Times New Roman" w:cs="Times New Roman"/>
          <w:sz w:val="28"/>
          <w:szCs w:val="28"/>
          <w:lang w:val="uk-UA"/>
        </w:rPr>
        <w:t xml:space="preserve"> Кошиця, 8. </w:t>
      </w:r>
    </w:p>
    <w:p w14:paraId="30619B1C"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Закуплено радіатори (батареї) для школи</w:t>
      </w:r>
      <w:r>
        <w:rPr>
          <w:rFonts w:ascii="Times New Roman" w:hAnsi="Times New Roman" w:cs="Times New Roman"/>
          <w:sz w:val="28"/>
          <w:szCs w:val="28"/>
          <w:lang w:val="uk-UA"/>
        </w:rPr>
        <w:t xml:space="preserve"> №296 </w:t>
      </w:r>
      <w:r w:rsidRPr="00A74370">
        <w:rPr>
          <w:rFonts w:ascii="Times New Roman" w:hAnsi="Times New Roman" w:cs="Times New Roman"/>
          <w:sz w:val="28"/>
          <w:szCs w:val="28"/>
          <w:lang w:val="uk-UA"/>
        </w:rPr>
        <w:t>(№3-207)</w:t>
      </w:r>
      <w:r>
        <w:rPr>
          <w:rFonts w:ascii="Times New Roman" w:hAnsi="Times New Roman" w:cs="Times New Roman"/>
          <w:sz w:val="28"/>
          <w:szCs w:val="28"/>
          <w:lang w:val="uk-UA"/>
        </w:rPr>
        <w:t xml:space="preserve"> – вул. Кошиця,</w:t>
      </w:r>
      <w:r w:rsidRPr="00A74370">
        <w:rPr>
          <w:rFonts w:ascii="Times New Roman" w:hAnsi="Times New Roman" w:cs="Times New Roman"/>
          <w:sz w:val="28"/>
          <w:szCs w:val="28"/>
          <w:lang w:val="uk-UA"/>
        </w:rPr>
        <w:t>8.</w:t>
      </w:r>
    </w:p>
    <w:p w14:paraId="2B885B2A"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Придбано лінолеум та матеріали, необхідні для його встановлення, а також встановлення лінолеуму для школи №296 (№1Д-214) – вул</w:t>
      </w:r>
      <w:r>
        <w:rPr>
          <w:rFonts w:ascii="Times New Roman" w:hAnsi="Times New Roman" w:cs="Times New Roman"/>
          <w:sz w:val="28"/>
          <w:szCs w:val="28"/>
          <w:lang w:val="uk-UA"/>
        </w:rPr>
        <w:t>.</w:t>
      </w:r>
      <w:r w:rsidRPr="00A74370">
        <w:rPr>
          <w:rFonts w:ascii="Times New Roman" w:hAnsi="Times New Roman" w:cs="Times New Roman"/>
          <w:sz w:val="28"/>
          <w:szCs w:val="28"/>
          <w:lang w:val="uk-UA"/>
        </w:rPr>
        <w:t xml:space="preserve"> Кошиця, 8.</w:t>
      </w:r>
    </w:p>
    <w:p w14:paraId="291E1381"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Придбано плитку та будівельні матеріали – вул</w:t>
      </w:r>
      <w:r>
        <w:rPr>
          <w:rFonts w:ascii="Times New Roman" w:hAnsi="Times New Roman" w:cs="Times New Roman"/>
          <w:sz w:val="28"/>
          <w:szCs w:val="28"/>
          <w:lang w:val="uk-UA"/>
        </w:rPr>
        <w:t>.</w:t>
      </w:r>
      <w:r w:rsidRPr="00A74370">
        <w:rPr>
          <w:rFonts w:ascii="Times New Roman" w:hAnsi="Times New Roman" w:cs="Times New Roman"/>
          <w:sz w:val="28"/>
          <w:szCs w:val="28"/>
          <w:lang w:val="uk-UA"/>
        </w:rPr>
        <w:t xml:space="preserve"> Олійника, 3.</w:t>
      </w:r>
    </w:p>
    <w:p w14:paraId="01DF0D04"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 xml:space="preserve">Придбано </w:t>
      </w:r>
      <w:r w:rsidRPr="00A74370">
        <w:rPr>
          <w:rFonts w:ascii="Times New Roman" w:hAnsi="Times New Roman" w:cs="Times New Roman"/>
          <w:sz w:val="28"/>
          <w:szCs w:val="28"/>
          <w:shd w:val="clear" w:color="auto" w:fill="FFFFFF"/>
          <w:lang w:val="uk-UA"/>
        </w:rPr>
        <w:t>бензопилу ланцюгову – вул</w:t>
      </w:r>
      <w:r>
        <w:rPr>
          <w:rFonts w:ascii="Times New Roman" w:hAnsi="Times New Roman" w:cs="Times New Roman"/>
          <w:sz w:val="28"/>
          <w:szCs w:val="28"/>
          <w:shd w:val="clear" w:color="auto" w:fill="FFFFFF"/>
          <w:lang w:val="uk-UA"/>
        </w:rPr>
        <w:t xml:space="preserve">. </w:t>
      </w:r>
      <w:r w:rsidRPr="00A74370">
        <w:rPr>
          <w:rFonts w:ascii="Times New Roman" w:hAnsi="Times New Roman" w:cs="Times New Roman"/>
          <w:sz w:val="28"/>
          <w:szCs w:val="28"/>
          <w:shd w:val="clear" w:color="auto" w:fill="FFFFFF"/>
          <w:lang w:val="uk-UA"/>
        </w:rPr>
        <w:t>Тростянецька, 7-В.</w:t>
      </w:r>
    </w:p>
    <w:p w14:paraId="6502FB10"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 xml:space="preserve">Придбано </w:t>
      </w:r>
      <w:proofErr w:type="spellStart"/>
      <w:r w:rsidRPr="00A74370">
        <w:rPr>
          <w:rFonts w:ascii="Times New Roman" w:hAnsi="Times New Roman" w:cs="Times New Roman"/>
          <w:sz w:val="28"/>
          <w:szCs w:val="28"/>
          <w:shd w:val="clear" w:color="auto" w:fill="FFFFFF"/>
          <w:lang w:val="uk-UA"/>
        </w:rPr>
        <w:t>мотокосу</w:t>
      </w:r>
      <w:proofErr w:type="spellEnd"/>
      <w:r w:rsidRPr="00A74370">
        <w:rPr>
          <w:rFonts w:ascii="Times New Roman" w:hAnsi="Times New Roman" w:cs="Times New Roman"/>
          <w:sz w:val="28"/>
          <w:szCs w:val="28"/>
          <w:shd w:val="clear" w:color="auto" w:fill="FFFFFF"/>
          <w:lang w:val="uk-UA"/>
        </w:rPr>
        <w:t xml:space="preserve"> – вул</w:t>
      </w:r>
      <w:r>
        <w:rPr>
          <w:rFonts w:ascii="Times New Roman" w:hAnsi="Times New Roman" w:cs="Times New Roman"/>
          <w:sz w:val="28"/>
          <w:szCs w:val="28"/>
          <w:shd w:val="clear" w:color="auto" w:fill="FFFFFF"/>
          <w:lang w:val="uk-UA"/>
        </w:rPr>
        <w:t>.</w:t>
      </w:r>
      <w:r w:rsidRPr="00A74370">
        <w:rPr>
          <w:rFonts w:ascii="Times New Roman" w:hAnsi="Times New Roman" w:cs="Times New Roman"/>
          <w:sz w:val="28"/>
          <w:szCs w:val="28"/>
          <w:shd w:val="clear" w:color="auto" w:fill="FFFFFF"/>
          <w:lang w:val="uk-UA"/>
        </w:rPr>
        <w:t xml:space="preserve"> Тростянецька, 7-В.</w:t>
      </w:r>
    </w:p>
    <w:p w14:paraId="3E667FE3" w14:textId="20A78BF9"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 xml:space="preserve">Придбано </w:t>
      </w:r>
      <w:r w:rsidRPr="00A74370">
        <w:rPr>
          <w:rFonts w:ascii="Times New Roman" w:hAnsi="Times New Roman" w:cs="Times New Roman"/>
          <w:sz w:val="28"/>
          <w:szCs w:val="28"/>
          <w:shd w:val="clear" w:color="auto" w:fill="FFFFFF"/>
          <w:lang w:val="uk-UA"/>
        </w:rPr>
        <w:t xml:space="preserve">алюмінієві </w:t>
      </w:r>
      <w:r w:rsidR="00E6079B">
        <w:rPr>
          <w:rFonts w:ascii="Times New Roman" w:hAnsi="Times New Roman" w:cs="Times New Roman"/>
          <w:sz w:val="28"/>
          <w:szCs w:val="28"/>
          <w:shd w:val="clear" w:color="auto" w:fill="FFFFFF"/>
          <w:lang w:val="uk-UA"/>
        </w:rPr>
        <w:t xml:space="preserve">вхідні </w:t>
      </w:r>
      <w:r w:rsidRPr="00A74370">
        <w:rPr>
          <w:rFonts w:ascii="Times New Roman" w:hAnsi="Times New Roman" w:cs="Times New Roman"/>
          <w:sz w:val="28"/>
          <w:szCs w:val="28"/>
          <w:shd w:val="clear" w:color="auto" w:fill="FFFFFF"/>
          <w:lang w:val="uk-UA"/>
        </w:rPr>
        <w:t>двері – вул</w:t>
      </w:r>
      <w:r>
        <w:rPr>
          <w:rFonts w:ascii="Times New Roman" w:hAnsi="Times New Roman" w:cs="Times New Roman"/>
          <w:sz w:val="28"/>
          <w:szCs w:val="28"/>
          <w:shd w:val="clear" w:color="auto" w:fill="FFFFFF"/>
          <w:lang w:val="uk-UA"/>
        </w:rPr>
        <w:t>.</w:t>
      </w:r>
      <w:r w:rsidRPr="00A74370">
        <w:rPr>
          <w:rFonts w:ascii="Times New Roman" w:hAnsi="Times New Roman" w:cs="Times New Roman"/>
          <w:sz w:val="28"/>
          <w:szCs w:val="28"/>
          <w:shd w:val="clear" w:color="auto" w:fill="FFFFFF"/>
          <w:lang w:val="uk-UA"/>
        </w:rPr>
        <w:t xml:space="preserve"> Тростянецька, 7-В.</w:t>
      </w:r>
    </w:p>
    <w:p w14:paraId="7D450798"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 xml:space="preserve">Придбано </w:t>
      </w:r>
      <w:r w:rsidRPr="00A74370">
        <w:rPr>
          <w:rFonts w:ascii="Times New Roman" w:hAnsi="Times New Roman" w:cs="Times New Roman"/>
          <w:sz w:val="28"/>
          <w:szCs w:val="28"/>
          <w:shd w:val="clear" w:color="auto" w:fill="FFFFFF"/>
          <w:lang w:val="uk-UA"/>
        </w:rPr>
        <w:t>плитку  – вул</w:t>
      </w:r>
      <w:r>
        <w:rPr>
          <w:rFonts w:ascii="Times New Roman" w:hAnsi="Times New Roman" w:cs="Times New Roman"/>
          <w:sz w:val="28"/>
          <w:szCs w:val="28"/>
          <w:shd w:val="clear" w:color="auto" w:fill="FFFFFF"/>
          <w:lang w:val="uk-UA"/>
        </w:rPr>
        <w:t>.</w:t>
      </w:r>
      <w:r w:rsidRPr="00A74370">
        <w:rPr>
          <w:rFonts w:ascii="Times New Roman" w:hAnsi="Times New Roman" w:cs="Times New Roman"/>
          <w:sz w:val="28"/>
          <w:szCs w:val="28"/>
          <w:shd w:val="clear" w:color="auto" w:fill="FFFFFF"/>
          <w:lang w:val="uk-UA"/>
        </w:rPr>
        <w:t xml:space="preserve"> Тростянецька, 7-В.</w:t>
      </w:r>
    </w:p>
    <w:p w14:paraId="5C415425"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lastRenderedPageBreak/>
        <w:t xml:space="preserve">Придбано </w:t>
      </w:r>
      <w:proofErr w:type="spellStart"/>
      <w:r w:rsidRPr="00A74370">
        <w:rPr>
          <w:rFonts w:ascii="Times New Roman" w:hAnsi="Times New Roman" w:cs="Times New Roman"/>
          <w:sz w:val="28"/>
          <w:szCs w:val="28"/>
          <w:shd w:val="clear" w:color="auto" w:fill="FFFFFF"/>
          <w:lang w:val="uk-UA"/>
        </w:rPr>
        <w:t>мотокосу</w:t>
      </w:r>
      <w:proofErr w:type="spellEnd"/>
      <w:r w:rsidRPr="00A74370">
        <w:rPr>
          <w:rFonts w:ascii="Times New Roman" w:hAnsi="Times New Roman" w:cs="Times New Roman"/>
          <w:sz w:val="28"/>
          <w:szCs w:val="28"/>
          <w:shd w:val="clear" w:color="auto" w:fill="FFFFFF"/>
          <w:lang w:val="uk-UA"/>
        </w:rPr>
        <w:t xml:space="preserve"> – вул</w:t>
      </w:r>
      <w:r>
        <w:rPr>
          <w:rFonts w:ascii="Times New Roman" w:hAnsi="Times New Roman" w:cs="Times New Roman"/>
          <w:sz w:val="28"/>
          <w:szCs w:val="28"/>
          <w:shd w:val="clear" w:color="auto" w:fill="FFFFFF"/>
          <w:lang w:val="uk-UA"/>
        </w:rPr>
        <w:t>.</w:t>
      </w:r>
      <w:r w:rsidRPr="00A74370">
        <w:rPr>
          <w:rFonts w:ascii="Times New Roman" w:hAnsi="Times New Roman" w:cs="Times New Roman"/>
          <w:sz w:val="28"/>
          <w:szCs w:val="28"/>
          <w:shd w:val="clear" w:color="auto" w:fill="FFFFFF"/>
          <w:lang w:val="uk-UA"/>
        </w:rPr>
        <w:t xml:space="preserve"> Ревуцького, 11-Г.</w:t>
      </w:r>
    </w:p>
    <w:p w14:paraId="5145E815" w14:textId="77777777" w:rsidR="00A74370"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 xml:space="preserve">Придбано </w:t>
      </w:r>
      <w:r w:rsidRPr="00A74370">
        <w:rPr>
          <w:rFonts w:ascii="Times New Roman" w:hAnsi="Times New Roman" w:cs="Times New Roman"/>
          <w:sz w:val="28"/>
          <w:szCs w:val="28"/>
          <w:shd w:val="clear" w:color="auto" w:fill="FFFFFF"/>
          <w:lang w:val="uk-UA"/>
        </w:rPr>
        <w:t>машину снігоприбиральну – вул</w:t>
      </w:r>
      <w:r>
        <w:rPr>
          <w:rFonts w:ascii="Times New Roman" w:hAnsi="Times New Roman" w:cs="Times New Roman"/>
          <w:sz w:val="28"/>
          <w:szCs w:val="28"/>
          <w:shd w:val="clear" w:color="auto" w:fill="FFFFFF"/>
          <w:lang w:val="uk-UA"/>
        </w:rPr>
        <w:t>.</w:t>
      </w:r>
      <w:r w:rsidRPr="00A74370">
        <w:rPr>
          <w:rFonts w:ascii="Times New Roman" w:hAnsi="Times New Roman" w:cs="Times New Roman"/>
          <w:sz w:val="28"/>
          <w:szCs w:val="28"/>
          <w:shd w:val="clear" w:color="auto" w:fill="FFFFFF"/>
          <w:lang w:val="uk-UA"/>
        </w:rPr>
        <w:t xml:space="preserve"> Ревуцького, 11-Г.</w:t>
      </w:r>
    </w:p>
    <w:p w14:paraId="53444027" w14:textId="6AED618E" w:rsidR="00A74370" w:rsidRPr="00E6079B" w:rsidRDefault="00E6079B" w:rsidP="00E6079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74370" w:rsidRPr="00E6079B">
        <w:rPr>
          <w:rFonts w:ascii="Times New Roman" w:hAnsi="Times New Roman" w:cs="Times New Roman"/>
          <w:sz w:val="28"/>
          <w:szCs w:val="28"/>
          <w:lang w:val="uk-UA"/>
        </w:rPr>
        <w:t xml:space="preserve">Придбано </w:t>
      </w:r>
      <w:r w:rsidR="00A74370" w:rsidRPr="00E6079B">
        <w:rPr>
          <w:rFonts w:ascii="Times New Roman" w:hAnsi="Times New Roman" w:cs="Times New Roman"/>
          <w:sz w:val="28"/>
          <w:szCs w:val="28"/>
          <w:shd w:val="clear" w:color="auto" w:fill="FFFFFF"/>
          <w:lang w:val="uk-UA"/>
        </w:rPr>
        <w:t>алюмінієві двері – вул. Ревуцького, 11-Г.</w:t>
      </w:r>
    </w:p>
    <w:p w14:paraId="7C5E06C3" w14:textId="77777777" w:rsidR="00A74370" w:rsidRPr="003810EC" w:rsidRDefault="00A74370" w:rsidP="00A74370">
      <w:pPr>
        <w:pStyle w:val="a3"/>
        <w:numPr>
          <w:ilvl w:val="0"/>
          <w:numId w:val="2"/>
        </w:numPr>
        <w:spacing w:after="0" w:line="240" w:lineRule="auto"/>
        <w:ind w:left="709" w:hanging="283"/>
        <w:rPr>
          <w:rFonts w:ascii="Times New Roman" w:hAnsi="Times New Roman" w:cs="Times New Roman"/>
          <w:sz w:val="28"/>
          <w:szCs w:val="28"/>
          <w:lang w:val="uk-UA"/>
        </w:rPr>
      </w:pPr>
      <w:r w:rsidRPr="00A74370">
        <w:rPr>
          <w:rFonts w:ascii="Times New Roman" w:hAnsi="Times New Roman" w:cs="Times New Roman"/>
          <w:sz w:val="28"/>
          <w:szCs w:val="28"/>
          <w:lang w:val="uk-UA"/>
        </w:rPr>
        <w:t>Придбано солодкі новорічні подаруночки для вихованців дошкільних навчальних закладів: №31 (305 шт.), №147 (290шт.), №242 (330шт.), №314 (150шт.), в загальній кількості 1075 новорічних подаруночків.</w:t>
      </w:r>
    </w:p>
    <w:p w14:paraId="3E365B94" w14:textId="77777777" w:rsidR="002B3D8B" w:rsidRPr="00A74370" w:rsidRDefault="00A74370" w:rsidP="00A74370">
      <w:pPr>
        <w:pStyle w:val="a3"/>
        <w:numPr>
          <w:ilvl w:val="0"/>
          <w:numId w:val="2"/>
        </w:numPr>
        <w:spacing w:after="0" w:line="240" w:lineRule="auto"/>
        <w:ind w:left="709" w:hanging="283"/>
        <w:rPr>
          <w:rFonts w:ascii="Times New Roman" w:hAnsi="Times New Roman" w:cs="Times New Roman"/>
          <w:sz w:val="28"/>
          <w:szCs w:val="28"/>
        </w:rPr>
      </w:pPr>
      <w:r w:rsidRPr="00A74370">
        <w:rPr>
          <w:rFonts w:ascii="Times New Roman" w:hAnsi="Times New Roman" w:cs="Times New Roman"/>
          <w:sz w:val="28"/>
          <w:szCs w:val="28"/>
          <w:lang w:val="uk-UA"/>
        </w:rPr>
        <w:t>Придбано кекси  «Святкові пасхальні до Великодня» для ГО «Об’єднання пенсіонерів та ветеранів Дарницького району.</w:t>
      </w:r>
    </w:p>
    <w:p w14:paraId="4664169B" w14:textId="77777777" w:rsidR="00A74370" w:rsidRPr="00A74370" w:rsidRDefault="00A74370" w:rsidP="00A74370">
      <w:pPr>
        <w:spacing w:after="0" w:line="240" w:lineRule="auto"/>
        <w:ind w:firstLine="426"/>
        <w:rPr>
          <w:rFonts w:ascii="Times New Roman" w:hAnsi="Times New Roman" w:cs="Times New Roman"/>
          <w:b/>
          <w:color w:val="333333"/>
          <w:sz w:val="28"/>
          <w:szCs w:val="28"/>
          <w:shd w:val="clear" w:color="auto" w:fill="FFFFFF"/>
          <w:lang w:val="uk-UA"/>
        </w:rPr>
      </w:pPr>
    </w:p>
    <w:p w14:paraId="08C409FC" w14:textId="77777777" w:rsidR="00A74370" w:rsidRPr="00A74370" w:rsidRDefault="00A74370" w:rsidP="00A74370">
      <w:pPr>
        <w:spacing w:after="0" w:line="240" w:lineRule="auto"/>
        <w:ind w:firstLine="426"/>
        <w:rPr>
          <w:rFonts w:ascii="Times New Roman" w:hAnsi="Times New Roman" w:cs="Times New Roman"/>
          <w:b/>
          <w:color w:val="333333"/>
          <w:sz w:val="28"/>
          <w:szCs w:val="28"/>
          <w:shd w:val="clear" w:color="auto" w:fill="FFFFFF"/>
          <w:lang w:val="uk-UA"/>
        </w:rPr>
      </w:pPr>
      <w:r w:rsidRPr="00A74370">
        <w:rPr>
          <w:rFonts w:ascii="Times New Roman" w:hAnsi="Times New Roman" w:cs="Times New Roman"/>
          <w:b/>
          <w:color w:val="333333"/>
          <w:sz w:val="28"/>
          <w:szCs w:val="28"/>
          <w:shd w:val="clear" w:color="auto" w:fill="FFFFFF"/>
          <w:lang w:val="uk-UA"/>
        </w:rPr>
        <w:t xml:space="preserve">Участь у засіданнях Київської міської ради та засіданнях комісій </w:t>
      </w:r>
    </w:p>
    <w:p w14:paraId="63BFBB92" w14:textId="77777777" w:rsidR="00A74370" w:rsidRPr="00A74370" w:rsidRDefault="00A74370" w:rsidP="00A74370">
      <w:pPr>
        <w:spacing w:after="0" w:line="240" w:lineRule="auto"/>
        <w:ind w:firstLine="426"/>
        <w:rPr>
          <w:rFonts w:ascii="Times New Roman" w:hAnsi="Times New Roman" w:cs="Times New Roman"/>
          <w:b/>
          <w:color w:val="333333"/>
          <w:sz w:val="28"/>
          <w:szCs w:val="28"/>
          <w:shd w:val="clear" w:color="auto" w:fill="FFFFFF"/>
          <w:lang w:val="uk-UA"/>
        </w:rPr>
      </w:pPr>
    </w:p>
    <w:p w14:paraId="4D8BC4A1" w14:textId="77777777" w:rsidR="00A74370" w:rsidRPr="00A74370" w:rsidRDefault="00A74370" w:rsidP="00A74370">
      <w:pPr>
        <w:spacing w:after="0" w:line="240" w:lineRule="auto"/>
        <w:ind w:firstLine="426"/>
        <w:jc w:val="both"/>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Протягом 2021 року я брав участь у переважній більшості пленарних засідань Київської міської ради, активно долучався до обговорення питань, які розглядалися на засіданнях Київської міської ради, що були вкрай важливими для членів територіальної громади столиці. Неодноразово виступав на пленарних засіданнях у сесійній залі з питань архітектури, містобудування та земельних відносин, а також з питань бюджету та соціально-економічної політики з метою захисту прав та законних інтересів киян.</w:t>
      </w:r>
    </w:p>
    <w:p w14:paraId="0603203F" w14:textId="77777777" w:rsidR="00A74370" w:rsidRPr="00A74370" w:rsidRDefault="00A74370" w:rsidP="00A74370">
      <w:pPr>
        <w:spacing w:after="0" w:line="240" w:lineRule="auto"/>
        <w:ind w:firstLine="426"/>
        <w:jc w:val="both"/>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Як член Постійної комісії Київської міської ради з питань архітектури, містобудування та земельних відносин брав участь також у переважній більшості засідань комісії, приймав участь у розгляді питань з порядку денного засідання.</w:t>
      </w:r>
    </w:p>
    <w:p w14:paraId="40F8B680" w14:textId="77777777" w:rsidR="00A74370" w:rsidRPr="00A74370" w:rsidRDefault="00A74370" w:rsidP="00A74370">
      <w:pPr>
        <w:spacing w:after="0" w:line="240" w:lineRule="auto"/>
        <w:ind w:firstLine="426"/>
        <w:rPr>
          <w:rFonts w:ascii="Times New Roman" w:hAnsi="Times New Roman" w:cs="Times New Roman"/>
          <w:color w:val="0070C0"/>
          <w:sz w:val="28"/>
          <w:szCs w:val="28"/>
          <w:shd w:val="clear" w:color="auto" w:fill="FFFFFF"/>
          <w:lang w:val="uk-UA"/>
        </w:rPr>
      </w:pPr>
    </w:p>
    <w:p w14:paraId="207E2D62" w14:textId="77777777" w:rsidR="00A74370" w:rsidRPr="00A74370" w:rsidRDefault="00A74370" w:rsidP="00A74370">
      <w:pPr>
        <w:spacing w:after="0" w:line="240" w:lineRule="auto"/>
        <w:ind w:firstLine="426"/>
        <w:rPr>
          <w:rFonts w:ascii="Times New Roman" w:hAnsi="Times New Roman" w:cs="Times New Roman"/>
          <w:b/>
          <w:sz w:val="28"/>
          <w:szCs w:val="28"/>
          <w:shd w:val="clear" w:color="auto" w:fill="FFFFFF"/>
          <w:lang w:val="uk-UA"/>
        </w:rPr>
      </w:pPr>
      <w:r w:rsidRPr="00A74370">
        <w:rPr>
          <w:rFonts w:ascii="Times New Roman" w:hAnsi="Times New Roman" w:cs="Times New Roman"/>
          <w:b/>
          <w:sz w:val="28"/>
          <w:szCs w:val="28"/>
          <w:shd w:val="clear" w:color="auto" w:fill="FFFFFF"/>
          <w:lang w:val="uk-UA"/>
        </w:rPr>
        <w:t xml:space="preserve">Протягом звітного року мною були подані такі </w:t>
      </w:r>
      <w:proofErr w:type="spellStart"/>
      <w:r w:rsidRPr="00A74370">
        <w:rPr>
          <w:rFonts w:ascii="Times New Roman" w:hAnsi="Times New Roman" w:cs="Times New Roman"/>
          <w:b/>
          <w:sz w:val="28"/>
          <w:szCs w:val="28"/>
          <w:shd w:val="clear" w:color="auto" w:fill="FFFFFF"/>
          <w:lang w:val="uk-UA"/>
        </w:rPr>
        <w:t>проєкти</w:t>
      </w:r>
      <w:proofErr w:type="spellEnd"/>
      <w:r w:rsidRPr="00A74370">
        <w:rPr>
          <w:rFonts w:ascii="Times New Roman" w:hAnsi="Times New Roman" w:cs="Times New Roman"/>
          <w:b/>
          <w:sz w:val="28"/>
          <w:szCs w:val="28"/>
          <w:shd w:val="clear" w:color="auto" w:fill="FFFFFF"/>
          <w:lang w:val="uk-UA"/>
        </w:rPr>
        <w:t xml:space="preserve"> рішень:</w:t>
      </w:r>
    </w:p>
    <w:p w14:paraId="239FDD1F" w14:textId="77777777" w:rsidR="00A74370" w:rsidRPr="00A74370" w:rsidRDefault="00A74370" w:rsidP="00A74370">
      <w:pPr>
        <w:spacing w:after="0" w:line="240" w:lineRule="auto"/>
        <w:ind w:firstLine="426"/>
        <w:rPr>
          <w:rFonts w:ascii="Times New Roman" w:hAnsi="Times New Roman" w:cs="Times New Roman"/>
          <w:b/>
          <w:color w:val="0070C0"/>
          <w:sz w:val="28"/>
          <w:szCs w:val="28"/>
          <w:shd w:val="clear" w:color="auto" w:fill="FFFFFF"/>
          <w:lang w:val="uk-UA"/>
        </w:rPr>
      </w:pPr>
    </w:p>
    <w:p w14:paraId="46F2C3E8" w14:textId="77777777" w:rsidR="00A74370" w:rsidRPr="00A74370" w:rsidRDefault="00A74370" w:rsidP="00A74370">
      <w:pPr>
        <w:pStyle w:val="a3"/>
        <w:numPr>
          <w:ilvl w:val="0"/>
          <w:numId w:val="3"/>
        </w:numPr>
        <w:spacing w:after="0" w:line="240" w:lineRule="auto"/>
        <w:ind w:left="709" w:hanging="283"/>
        <w:rPr>
          <w:rFonts w:ascii="Times New Roman" w:hAnsi="Times New Roman" w:cs="Times New Roman"/>
          <w:sz w:val="28"/>
          <w:szCs w:val="28"/>
          <w:shd w:val="clear" w:color="auto" w:fill="FFFFFF"/>
          <w:lang w:val="uk-UA"/>
        </w:rPr>
      </w:pPr>
      <w:proofErr w:type="spellStart"/>
      <w:r w:rsidRPr="00A74370">
        <w:rPr>
          <w:rFonts w:ascii="Times New Roman" w:hAnsi="Times New Roman" w:cs="Times New Roman"/>
          <w:sz w:val="28"/>
          <w:szCs w:val="28"/>
          <w:shd w:val="clear" w:color="auto" w:fill="FFFFFF"/>
          <w:lang w:val="uk-UA"/>
        </w:rPr>
        <w:t>Проєкт</w:t>
      </w:r>
      <w:proofErr w:type="spellEnd"/>
      <w:r w:rsidRPr="00A74370">
        <w:rPr>
          <w:rFonts w:ascii="Times New Roman" w:hAnsi="Times New Roman" w:cs="Times New Roman"/>
          <w:sz w:val="28"/>
          <w:szCs w:val="28"/>
          <w:shd w:val="clear" w:color="auto" w:fill="FFFFFF"/>
          <w:lang w:val="uk-UA"/>
        </w:rPr>
        <w:t xml:space="preserve"> рішення Київської міської ради 4496.</w:t>
      </w:r>
    </w:p>
    <w:p w14:paraId="6A52665B" w14:textId="77777777" w:rsidR="00A74370" w:rsidRPr="00A74370" w:rsidRDefault="00A74370" w:rsidP="00A74370">
      <w:pPr>
        <w:pStyle w:val="a3"/>
        <w:spacing w:after="0" w:line="240" w:lineRule="auto"/>
        <w:ind w:left="709"/>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 xml:space="preserve">Про вжиття організаційних заходів щодо облаштування розширення </w:t>
      </w:r>
      <w:proofErr w:type="spellStart"/>
      <w:r w:rsidRPr="00A74370">
        <w:rPr>
          <w:rFonts w:ascii="Times New Roman" w:hAnsi="Times New Roman" w:cs="Times New Roman"/>
          <w:sz w:val="28"/>
          <w:szCs w:val="28"/>
          <w:shd w:val="clear" w:color="auto" w:fill="FFFFFF"/>
          <w:lang w:val="uk-UA"/>
        </w:rPr>
        <w:t>міжбудинкового</w:t>
      </w:r>
      <w:proofErr w:type="spellEnd"/>
      <w:r w:rsidRPr="00A74370">
        <w:rPr>
          <w:rFonts w:ascii="Times New Roman" w:hAnsi="Times New Roman" w:cs="Times New Roman"/>
          <w:sz w:val="28"/>
          <w:szCs w:val="28"/>
          <w:shd w:val="clear" w:color="auto" w:fill="FFFFFF"/>
          <w:lang w:val="uk-UA"/>
        </w:rPr>
        <w:t xml:space="preserve"> проїзду вздовж багатоквартирного житлового будинку за адресою м. Київ, вул. Голосіївська 13 з вулиці Голосіївської у Голосіївському районі міста Києва.</w:t>
      </w:r>
    </w:p>
    <w:p w14:paraId="2E668C4D" w14:textId="77777777" w:rsidR="003810EC" w:rsidRDefault="003810EC" w:rsidP="003810EC">
      <w:pPr>
        <w:pStyle w:val="a3"/>
        <w:spacing w:after="0" w:line="240" w:lineRule="auto"/>
        <w:ind w:left="709"/>
        <w:rPr>
          <w:rFonts w:ascii="Times New Roman" w:hAnsi="Times New Roman" w:cs="Times New Roman"/>
          <w:sz w:val="28"/>
          <w:szCs w:val="28"/>
          <w:shd w:val="clear" w:color="auto" w:fill="FFFFFF"/>
          <w:lang w:val="uk-UA"/>
        </w:rPr>
      </w:pPr>
    </w:p>
    <w:p w14:paraId="51FBE8C1" w14:textId="330DAB04" w:rsidR="00A74370" w:rsidRPr="00A74370" w:rsidRDefault="00A74370" w:rsidP="00A74370">
      <w:pPr>
        <w:pStyle w:val="a3"/>
        <w:numPr>
          <w:ilvl w:val="0"/>
          <w:numId w:val="3"/>
        </w:numPr>
        <w:spacing w:after="0" w:line="240" w:lineRule="auto"/>
        <w:ind w:left="709" w:hanging="283"/>
        <w:rPr>
          <w:rFonts w:ascii="Times New Roman" w:hAnsi="Times New Roman" w:cs="Times New Roman"/>
          <w:sz w:val="28"/>
          <w:szCs w:val="28"/>
          <w:shd w:val="clear" w:color="auto" w:fill="FFFFFF"/>
          <w:lang w:val="uk-UA"/>
        </w:rPr>
      </w:pPr>
      <w:proofErr w:type="spellStart"/>
      <w:r w:rsidRPr="00A74370">
        <w:rPr>
          <w:rFonts w:ascii="Times New Roman" w:hAnsi="Times New Roman" w:cs="Times New Roman"/>
          <w:sz w:val="28"/>
          <w:szCs w:val="28"/>
          <w:shd w:val="clear" w:color="auto" w:fill="FFFFFF"/>
          <w:lang w:val="uk-UA"/>
        </w:rPr>
        <w:t>Проєкт</w:t>
      </w:r>
      <w:proofErr w:type="spellEnd"/>
      <w:r w:rsidRPr="003810EC">
        <w:rPr>
          <w:rFonts w:ascii="Times New Roman" w:hAnsi="Times New Roman" w:cs="Times New Roman"/>
          <w:sz w:val="28"/>
          <w:szCs w:val="28"/>
          <w:lang w:val="uk-UA"/>
        </w:rPr>
        <w:t xml:space="preserve"> </w:t>
      </w:r>
      <w:r w:rsidRPr="00A74370">
        <w:rPr>
          <w:rFonts w:ascii="Times New Roman" w:hAnsi="Times New Roman" w:cs="Times New Roman"/>
          <w:sz w:val="28"/>
          <w:szCs w:val="28"/>
          <w:shd w:val="clear" w:color="auto" w:fill="FFFFFF"/>
          <w:lang w:val="uk-UA"/>
        </w:rPr>
        <w:t>рішення Київської міської ради 4363.</w:t>
      </w:r>
    </w:p>
    <w:p w14:paraId="481D0543" w14:textId="77777777" w:rsidR="00A74370" w:rsidRPr="00A74370" w:rsidRDefault="00A74370" w:rsidP="00A74370">
      <w:pPr>
        <w:pStyle w:val="a3"/>
        <w:spacing w:after="0" w:line="240" w:lineRule="auto"/>
        <w:ind w:left="709"/>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 xml:space="preserve">Про надання статусу скверу земельній ділянці між озером </w:t>
      </w:r>
      <w:proofErr w:type="spellStart"/>
      <w:r w:rsidRPr="00A74370">
        <w:rPr>
          <w:rFonts w:ascii="Times New Roman" w:hAnsi="Times New Roman" w:cs="Times New Roman"/>
          <w:sz w:val="28"/>
          <w:szCs w:val="28"/>
          <w:shd w:val="clear" w:color="auto" w:fill="FFFFFF"/>
          <w:lang w:val="uk-UA"/>
        </w:rPr>
        <w:t>Небреж</w:t>
      </w:r>
      <w:proofErr w:type="spellEnd"/>
      <w:r w:rsidRPr="00A74370">
        <w:rPr>
          <w:rFonts w:ascii="Times New Roman" w:hAnsi="Times New Roman" w:cs="Times New Roman"/>
          <w:sz w:val="28"/>
          <w:szCs w:val="28"/>
          <w:shd w:val="clear" w:color="auto" w:fill="FFFFFF"/>
          <w:lang w:val="uk-UA"/>
        </w:rPr>
        <w:t xml:space="preserve"> та озером </w:t>
      </w:r>
      <w:proofErr w:type="spellStart"/>
      <w:r w:rsidRPr="00A74370">
        <w:rPr>
          <w:rFonts w:ascii="Times New Roman" w:hAnsi="Times New Roman" w:cs="Times New Roman"/>
          <w:sz w:val="28"/>
          <w:szCs w:val="28"/>
          <w:shd w:val="clear" w:color="auto" w:fill="FFFFFF"/>
          <w:lang w:val="uk-UA"/>
        </w:rPr>
        <w:t>Мартишів</w:t>
      </w:r>
      <w:proofErr w:type="spellEnd"/>
      <w:r w:rsidRPr="00A74370">
        <w:rPr>
          <w:rFonts w:ascii="Times New Roman" w:hAnsi="Times New Roman" w:cs="Times New Roman"/>
          <w:sz w:val="28"/>
          <w:szCs w:val="28"/>
          <w:shd w:val="clear" w:color="auto" w:fill="FFFFFF"/>
          <w:lang w:val="uk-UA"/>
        </w:rPr>
        <w:t xml:space="preserve"> у Дарницькому районі м. Києва. </w:t>
      </w:r>
    </w:p>
    <w:p w14:paraId="632CC9D8" w14:textId="77777777" w:rsidR="00A74370" w:rsidRPr="00A74370" w:rsidRDefault="00A74370" w:rsidP="00A74370">
      <w:pPr>
        <w:spacing w:after="0" w:line="240" w:lineRule="auto"/>
        <w:ind w:left="709" w:hanging="283"/>
        <w:jc w:val="center"/>
        <w:rPr>
          <w:rFonts w:ascii="Times New Roman" w:hAnsi="Times New Roman" w:cs="Times New Roman"/>
          <w:b/>
          <w:sz w:val="28"/>
          <w:szCs w:val="28"/>
          <w:lang w:val="uk-UA"/>
        </w:rPr>
      </w:pPr>
    </w:p>
    <w:p w14:paraId="48484819" w14:textId="77777777" w:rsidR="00A74370" w:rsidRPr="00A74370" w:rsidRDefault="00A74370" w:rsidP="00A74370">
      <w:pPr>
        <w:spacing w:after="0" w:line="240" w:lineRule="auto"/>
        <w:ind w:firstLine="426"/>
        <w:jc w:val="center"/>
        <w:rPr>
          <w:rFonts w:ascii="Times New Roman" w:hAnsi="Times New Roman" w:cs="Times New Roman"/>
          <w:b/>
          <w:sz w:val="28"/>
          <w:szCs w:val="28"/>
          <w:lang w:val="uk-UA"/>
        </w:rPr>
      </w:pPr>
      <w:r w:rsidRPr="00A74370">
        <w:rPr>
          <w:rFonts w:ascii="Times New Roman" w:hAnsi="Times New Roman" w:cs="Times New Roman"/>
          <w:b/>
          <w:sz w:val="28"/>
          <w:szCs w:val="28"/>
          <w:lang w:val="uk-UA"/>
        </w:rPr>
        <w:t>Підтримка зв’язку з виборцями</w:t>
      </w:r>
    </w:p>
    <w:p w14:paraId="1802BEC0" w14:textId="77777777" w:rsidR="00A74370" w:rsidRPr="00A74370" w:rsidRDefault="00A74370" w:rsidP="00A74370">
      <w:pPr>
        <w:spacing w:after="0" w:line="240" w:lineRule="auto"/>
        <w:ind w:firstLine="426"/>
        <w:jc w:val="center"/>
        <w:rPr>
          <w:rFonts w:ascii="Times New Roman" w:hAnsi="Times New Roman" w:cs="Times New Roman"/>
          <w:b/>
          <w:i/>
          <w:sz w:val="28"/>
          <w:szCs w:val="28"/>
          <w:lang w:val="uk-UA"/>
        </w:rPr>
      </w:pPr>
    </w:p>
    <w:p w14:paraId="3C5C9328" w14:textId="77777777" w:rsidR="00A74370" w:rsidRPr="00A74370" w:rsidRDefault="00A74370" w:rsidP="00A74370">
      <w:pPr>
        <w:spacing w:after="0" w:line="240" w:lineRule="auto"/>
        <w:ind w:firstLine="426"/>
        <w:jc w:val="both"/>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lang w:val="uk-UA"/>
        </w:rPr>
        <w:t xml:space="preserve">Для забезпечення постійного зв’язку із виборцями та вчасного реагування на потреби й проблеми мешканців Дарницького району, у 2021 році продовжувала роботу громадська приймальня, в якій протягом звітного року і по теперішній час, ведеться регулярний прийом виборців, розглядаються пропозиції, звернення, заяви і скарги членів територіальної громади, вживаються </w:t>
      </w:r>
      <w:r>
        <w:rPr>
          <w:rFonts w:ascii="Times New Roman" w:hAnsi="Times New Roman" w:cs="Times New Roman"/>
          <w:sz w:val="28"/>
          <w:szCs w:val="28"/>
          <w:shd w:val="clear" w:color="auto" w:fill="FFFFFF"/>
          <w:lang w:val="uk-UA"/>
        </w:rPr>
        <w:t>передбачені законодавством</w:t>
      </w:r>
      <w:r w:rsidRPr="00A74370">
        <w:rPr>
          <w:rFonts w:ascii="Times New Roman" w:hAnsi="Times New Roman" w:cs="Times New Roman"/>
          <w:sz w:val="28"/>
          <w:szCs w:val="28"/>
          <w:shd w:val="clear" w:color="auto" w:fill="FFFFFF"/>
          <w:lang w:val="uk-UA"/>
        </w:rPr>
        <w:t xml:space="preserve"> </w:t>
      </w:r>
      <w:r w:rsidRPr="00A74370">
        <w:rPr>
          <w:rFonts w:ascii="Times New Roman" w:hAnsi="Times New Roman" w:cs="Times New Roman"/>
          <w:sz w:val="28"/>
          <w:szCs w:val="28"/>
          <w:lang w:val="uk-UA"/>
        </w:rPr>
        <w:t>заходи щодо забезпечення їх оперативного вирішення та</w:t>
      </w:r>
      <w:r w:rsidRPr="00A74370">
        <w:rPr>
          <w:rFonts w:ascii="Times New Roman" w:hAnsi="Times New Roman" w:cs="Times New Roman"/>
          <w:sz w:val="28"/>
          <w:szCs w:val="28"/>
          <w:shd w:val="clear" w:color="auto" w:fill="FFFFFF"/>
          <w:lang w:val="uk-UA"/>
        </w:rPr>
        <w:t xml:space="preserve"> задоволення вимог громадян.</w:t>
      </w:r>
    </w:p>
    <w:p w14:paraId="46864357" w14:textId="77777777" w:rsidR="00A74370" w:rsidRPr="00A74370" w:rsidRDefault="00A74370" w:rsidP="00A74370">
      <w:pPr>
        <w:pStyle w:val="rvps2"/>
        <w:shd w:val="clear" w:color="auto" w:fill="FFFFFF"/>
        <w:spacing w:before="0" w:beforeAutospacing="0" w:after="0" w:afterAutospacing="0"/>
        <w:ind w:firstLine="426"/>
        <w:jc w:val="both"/>
        <w:rPr>
          <w:sz w:val="28"/>
          <w:szCs w:val="28"/>
          <w:u w:val="single"/>
          <w:lang w:val="uk-UA"/>
        </w:rPr>
      </w:pPr>
      <w:r w:rsidRPr="00A74370">
        <w:rPr>
          <w:sz w:val="28"/>
          <w:szCs w:val="28"/>
          <w:lang w:val="uk-UA"/>
        </w:rPr>
        <w:lastRenderedPageBreak/>
        <w:t>Моя громадська приймальня у своїй роботі керується Конституцією України, Законами України "Про місцеве самоврядування в Україні", "Про статус депутатів місцевих рад", "Про звернення громадян" та іншим чинним законодавством України.</w:t>
      </w:r>
    </w:p>
    <w:p w14:paraId="27D24A55" w14:textId="77777777" w:rsidR="00A74370" w:rsidRPr="00A74370" w:rsidRDefault="00A74370" w:rsidP="00A74370">
      <w:pPr>
        <w:spacing w:after="0" w:line="240" w:lineRule="auto"/>
        <w:ind w:firstLine="426"/>
        <w:jc w:val="both"/>
        <w:rPr>
          <w:rFonts w:ascii="Times New Roman" w:hAnsi="Times New Roman" w:cs="Times New Roman"/>
          <w:sz w:val="28"/>
          <w:szCs w:val="28"/>
          <w:lang w:val="uk-UA"/>
        </w:rPr>
      </w:pPr>
      <w:r w:rsidRPr="00A74370">
        <w:rPr>
          <w:rFonts w:ascii="Times New Roman" w:hAnsi="Times New Roman" w:cs="Times New Roman"/>
          <w:sz w:val="28"/>
          <w:szCs w:val="28"/>
          <w:lang w:val="uk-UA"/>
        </w:rPr>
        <w:t>Місцезнаходження та графік роботи моєї громадської приймальні не змінювався у звітному році.</w:t>
      </w:r>
    </w:p>
    <w:p w14:paraId="497A5DAB" w14:textId="77777777" w:rsidR="00A74370" w:rsidRPr="00A74370" w:rsidRDefault="00A74370" w:rsidP="00A74370">
      <w:pPr>
        <w:spacing w:after="0" w:line="240" w:lineRule="auto"/>
        <w:ind w:firstLine="426"/>
        <w:jc w:val="both"/>
        <w:rPr>
          <w:rFonts w:ascii="Times New Roman" w:hAnsi="Times New Roman" w:cs="Times New Roman"/>
          <w:sz w:val="28"/>
          <w:szCs w:val="28"/>
          <w:lang w:val="uk-UA"/>
        </w:rPr>
      </w:pPr>
      <w:r w:rsidRPr="00A74370">
        <w:rPr>
          <w:rFonts w:ascii="Times New Roman" w:hAnsi="Times New Roman" w:cs="Times New Roman"/>
          <w:sz w:val="28"/>
          <w:szCs w:val="28"/>
          <w:lang w:val="uk-UA"/>
        </w:rPr>
        <w:t>Адреса приймальні: м. Київ, вул. Драгоманова, 31-Б, оф. 4.</w:t>
      </w:r>
    </w:p>
    <w:p w14:paraId="76684B33" w14:textId="77777777" w:rsidR="00A74370" w:rsidRPr="00A74370" w:rsidRDefault="00A74370" w:rsidP="00A74370">
      <w:pPr>
        <w:spacing w:after="0" w:line="240" w:lineRule="auto"/>
        <w:ind w:firstLine="426"/>
        <w:jc w:val="both"/>
        <w:rPr>
          <w:rFonts w:ascii="Times New Roman" w:hAnsi="Times New Roman" w:cs="Times New Roman"/>
          <w:sz w:val="28"/>
          <w:szCs w:val="28"/>
          <w:lang w:val="uk-UA"/>
        </w:rPr>
      </w:pPr>
      <w:r w:rsidRPr="00A74370">
        <w:rPr>
          <w:rFonts w:ascii="Times New Roman" w:hAnsi="Times New Roman" w:cs="Times New Roman"/>
          <w:sz w:val="28"/>
          <w:szCs w:val="28"/>
          <w:lang w:val="uk-UA"/>
        </w:rPr>
        <w:t>тел. приймальні: 044 570 17 17,</w:t>
      </w:r>
    </w:p>
    <w:p w14:paraId="1A19DAD1" w14:textId="77777777" w:rsidR="00A74370" w:rsidRPr="00A74370" w:rsidRDefault="00A74370" w:rsidP="00A74370">
      <w:pPr>
        <w:spacing w:after="0" w:line="240" w:lineRule="auto"/>
        <w:ind w:firstLine="426"/>
        <w:jc w:val="both"/>
        <w:rPr>
          <w:rFonts w:ascii="Times New Roman" w:hAnsi="Times New Roman" w:cs="Times New Roman"/>
          <w:sz w:val="28"/>
          <w:szCs w:val="28"/>
          <w:lang w:val="uk-UA"/>
        </w:rPr>
      </w:pPr>
      <w:r w:rsidRPr="00A74370">
        <w:rPr>
          <w:rFonts w:ascii="Times New Roman" w:hAnsi="Times New Roman" w:cs="Times New Roman"/>
          <w:sz w:val="28"/>
          <w:szCs w:val="28"/>
          <w:lang w:val="uk-UA"/>
        </w:rPr>
        <w:t>Понеділок:  14.00-19.00</w:t>
      </w:r>
    </w:p>
    <w:p w14:paraId="6CEC3DFE" w14:textId="77777777" w:rsidR="00A74370" w:rsidRPr="00A74370" w:rsidRDefault="00A74370" w:rsidP="00A74370">
      <w:pPr>
        <w:spacing w:after="0" w:line="240" w:lineRule="auto"/>
        <w:ind w:firstLine="426"/>
        <w:jc w:val="both"/>
        <w:rPr>
          <w:rFonts w:ascii="Times New Roman" w:hAnsi="Times New Roman" w:cs="Times New Roman"/>
          <w:sz w:val="28"/>
          <w:szCs w:val="28"/>
          <w:lang w:val="uk-UA"/>
        </w:rPr>
      </w:pPr>
      <w:r w:rsidRPr="00A74370">
        <w:rPr>
          <w:rFonts w:ascii="Times New Roman" w:hAnsi="Times New Roman" w:cs="Times New Roman"/>
          <w:sz w:val="28"/>
          <w:szCs w:val="28"/>
          <w:lang w:val="uk-UA"/>
        </w:rPr>
        <w:t>Вівторок – Четвер: 10.00-15.00</w:t>
      </w:r>
    </w:p>
    <w:p w14:paraId="3E1330B6" w14:textId="77777777" w:rsidR="00A74370" w:rsidRPr="00A74370" w:rsidRDefault="00A74370" w:rsidP="00A74370">
      <w:pPr>
        <w:spacing w:after="0" w:line="240" w:lineRule="auto"/>
        <w:ind w:firstLine="426"/>
        <w:jc w:val="both"/>
        <w:rPr>
          <w:rFonts w:ascii="Times New Roman" w:hAnsi="Times New Roman" w:cs="Times New Roman"/>
          <w:sz w:val="28"/>
          <w:szCs w:val="28"/>
          <w:lang w:val="uk-UA"/>
        </w:rPr>
      </w:pPr>
      <w:r w:rsidRPr="00A74370">
        <w:rPr>
          <w:rFonts w:ascii="Times New Roman" w:hAnsi="Times New Roman" w:cs="Times New Roman"/>
          <w:sz w:val="28"/>
          <w:szCs w:val="28"/>
          <w:lang w:val="uk-UA"/>
        </w:rPr>
        <w:t>Особистий прийом депутата проводився за попереднім записом.</w:t>
      </w:r>
    </w:p>
    <w:p w14:paraId="01407E47" w14:textId="77777777" w:rsidR="00A74370" w:rsidRPr="00A74370" w:rsidRDefault="00A74370" w:rsidP="00A74370">
      <w:pPr>
        <w:pStyle w:val="rvps2"/>
        <w:shd w:val="clear" w:color="auto" w:fill="FFFFFF"/>
        <w:spacing w:before="0" w:beforeAutospacing="0" w:after="0" w:afterAutospacing="0"/>
        <w:ind w:firstLine="426"/>
        <w:jc w:val="both"/>
        <w:rPr>
          <w:sz w:val="28"/>
          <w:szCs w:val="28"/>
          <w:lang w:val="uk-UA"/>
        </w:rPr>
      </w:pPr>
      <w:r w:rsidRPr="00A74370">
        <w:rPr>
          <w:sz w:val="28"/>
          <w:szCs w:val="28"/>
          <w:lang w:val="uk-UA"/>
        </w:rPr>
        <w:t xml:space="preserve">Під час звітного періоду розглянуто </w:t>
      </w:r>
      <w:r w:rsidRPr="00A74370">
        <w:rPr>
          <w:b/>
          <w:sz w:val="28"/>
          <w:szCs w:val="28"/>
          <w:lang w:val="uk-UA"/>
        </w:rPr>
        <w:t>2182</w:t>
      </w:r>
      <w:r w:rsidRPr="00A74370">
        <w:rPr>
          <w:sz w:val="28"/>
          <w:szCs w:val="28"/>
          <w:lang w:val="uk-UA"/>
        </w:rPr>
        <w:t xml:space="preserve"> звернення,  що включають: пропозиції, заяви і скарги громадян, а також інші документи,  що надійшли до приймальні  усно та письмово, а також за </w:t>
      </w:r>
      <w:r w:rsidRPr="00A74370">
        <w:rPr>
          <w:sz w:val="28"/>
          <w:szCs w:val="28"/>
          <w:shd w:val="clear" w:color="auto" w:fill="FFFFFF"/>
          <w:lang w:val="uk-UA"/>
        </w:rPr>
        <w:t xml:space="preserve">допомогою засобів телефонного зв'язку, та в електронному вигляді, </w:t>
      </w:r>
      <w:r w:rsidRPr="00A74370">
        <w:rPr>
          <w:sz w:val="28"/>
          <w:szCs w:val="28"/>
          <w:lang w:val="uk-UA"/>
        </w:rPr>
        <w:t>які опрацьовано, й вжито усіх можливих заходів щодо забезпечення їх своєчасного, обґрунтованого вирішення, в міру можливості, в межах моєї компетенції та відповідно до чинного законодавства України.</w:t>
      </w:r>
    </w:p>
    <w:p w14:paraId="22391A33" w14:textId="77777777" w:rsidR="00A74370" w:rsidRPr="00A74370" w:rsidRDefault="00A74370" w:rsidP="00A74370">
      <w:pPr>
        <w:pStyle w:val="rvps2"/>
        <w:shd w:val="clear" w:color="auto" w:fill="FFFFFF"/>
        <w:spacing w:before="0" w:beforeAutospacing="0" w:after="0" w:afterAutospacing="0"/>
        <w:ind w:firstLine="426"/>
        <w:jc w:val="both"/>
        <w:rPr>
          <w:sz w:val="28"/>
          <w:szCs w:val="28"/>
          <w:lang w:val="uk-UA"/>
        </w:rPr>
      </w:pPr>
      <w:r w:rsidRPr="00A74370">
        <w:rPr>
          <w:sz w:val="28"/>
          <w:szCs w:val="28"/>
          <w:lang w:val="uk-UA"/>
        </w:rPr>
        <w:t>Найбільш актуальні питання з якими мешканці зверталися впродовж 2021 року до приймальні чи до мене особисто є надання матеріальної допомоги малозабезпеченим та незахищеним верствам населення, нарахування житлово - комунальних послуг, благоустрій прибудинкових територій, покращення матеріальної бази та умов для навчання та виховання учнів та вихованців шкіл та садочків Дарницького р-ну, отримання субсидій та соціальних виплат, сприяння проведенню ремонтів у під’їздах багатоквартирних будинків</w:t>
      </w:r>
      <w:r>
        <w:rPr>
          <w:sz w:val="28"/>
          <w:szCs w:val="28"/>
          <w:lang w:val="uk-UA"/>
        </w:rPr>
        <w:t xml:space="preserve"> Д</w:t>
      </w:r>
      <w:r w:rsidRPr="00A74370">
        <w:rPr>
          <w:sz w:val="28"/>
          <w:szCs w:val="28"/>
          <w:lang w:val="uk-UA"/>
        </w:rPr>
        <w:t>арницького району міста Києва.</w:t>
      </w:r>
    </w:p>
    <w:p w14:paraId="03AED70C" w14:textId="77777777" w:rsidR="00A74370" w:rsidRPr="00A74370" w:rsidRDefault="00A74370" w:rsidP="00A74370">
      <w:pPr>
        <w:pStyle w:val="rvps2"/>
        <w:shd w:val="clear" w:color="auto" w:fill="FFFFFF"/>
        <w:spacing w:before="0" w:beforeAutospacing="0" w:after="0" w:afterAutospacing="0"/>
        <w:ind w:firstLine="426"/>
        <w:jc w:val="both"/>
        <w:rPr>
          <w:sz w:val="28"/>
          <w:szCs w:val="28"/>
          <w:shd w:val="clear" w:color="auto" w:fill="FFFFFF"/>
          <w:lang w:val="uk-UA"/>
        </w:rPr>
      </w:pPr>
      <w:r w:rsidRPr="00A74370">
        <w:rPr>
          <w:sz w:val="28"/>
          <w:szCs w:val="28"/>
          <w:shd w:val="clear" w:color="auto" w:fill="FFFFFF"/>
          <w:lang w:val="uk-UA"/>
        </w:rPr>
        <w:t>Протягом звітного року, з</w:t>
      </w:r>
      <w:r w:rsidRPr="00A74370">
        <w:rPr>
          <w:sz w:val="28"/>
          <w:szCs w:val="28"/>
          <w:lang w:val="uk-UA"/>
        </w:rPr>
        <w:t>а результатами розгляду звернень громадян</w:t>
      </w:r>
      <w:r w:rsidRPr="00A74370">
        <w:rPr>
          <w:sz w:val="28"/>
          <w:szCs w:val="28"/>
          <w:shd w:val="clear" w:color="auto" w:fill="FFFFFF"/>
          <w:lang w:val="uk-UA"/>
        </w:rPr>
        <w:t xml:space="preserve">, мною було підготовлено та  направлено 811 депутатських звернень, запитів та листів  з питань, пов'язаних з моєю депутатською діяльністю, до </w:t>
      </w:r>
      <w:r w:rsidRPr="00A74370">
        <w:rPr>
          <w:sz w:val="28"/>
          <w:szCs w:val="28"/>
          <w:lang w:val="uk-UA"/>
        </w:rPr>
        <w:t xml:space="preserve">відповідних державних органів, </w:t>
      </w:r>
      <w:r w:rsidRPr="00A74370">
        <w:rPr>
          <w:sz w:val="28"/>
          <w:szCs w:val="28"/>
          <w:shd w:val="clear" w:color="auto" w:fill="FFFFFF"/>
          <w:lang w:val="uk-UA"/>
        </w:rPr>
        <w:t xml:space="preserve">в тому числі правоохоронних та контролюючих органів, </w:t>
      </w:r>
      <w:r w:rsidRPr="00A74370">
        <w:rPr>
          <w:sz w:val="28"/>
          <w:szCs w:val="28"/>
          <w:lang w:val="uk-UA"/>
        </w:rPr>
        <w:t>органів місцевого самоврядування,</w:t>
      </w:r>
      <w:r w:rsidRPr="00A74370">
        <w:rPr>
          <w:sz w:val="28"/>
          <w:szCs w:val="28"/>
          <w:shd w:val="clear" w:color="auto" w:fill="FFFFFF"/>
          <w:lang w:val="uk-UA"/>
        </w:rPr>
        <w:t xml:space="preserve"> підприємств, установ та організацій, </w:t>
      </w:r>
      <w:r w:rsidRPr="00621D6C">
        <w:rPr>
          <w:sz w:val="28"/>
          <w:szCs w:val="28"/>
          <w:shd w:val="clear" w:color="auto" w:fill="FFFFFF"/>
          <w:lang w:val="uk-UA"/>
        </w:rPr>
        <w:t>з пропозиціями</w:t>
      </w:r>
      <w:r w:rsidRPr="00A74370">
        <w:rPr>
          <w:sz w:val="28"/>
          <w:szCs w:val="28"/>
          <w:shd w:val="clear" w:color="auto" w:fill="FFFFFF"/>
          <w:lang w:val="uk-UA"/>
        </w:rPr>
        <w:t xml:space="preserve">  здійснити певні дії, вжити заходів</w:t>
      </w:r>
      <w:r w:rsidRPr="003810EC">
        <w:rPr>
          <w:sz w:val="28"/>
          <w:szCs w:val="28"/>
          <w:lang w:val="uk-UA"/>
        </w:rPr>
        <w:t xml:space="preserve"> </w:t>
      </w:r>
      <w:r w:rsidRPr="00A74370">
        <w:rPr>
          <w:sz w:val="28"/>
          <w:szCs w:val="28"/>
          <w:shd w:val="clear" w:color="auto" w:fill="FFFFFF"/>
          <w:lang w:val="uk-UA"/>
        </w:rPr>
        <w:t xml:space="preserve">реагування чи дати офіційне роз'яснення з питань, віднесених до їх компетенції, а також надано належні відповіді заявникам. </w:t>
      </w:r>
    </w:p>
    <w:p w14:paraId="657C8F08" w14:textId="77777777" w:rsidR="00A74370" w:rsidRPr="00A74370" w:rsidRDefault="00A74370" w:rsidP="00A74370">
      <w:pPr>
        <w:pStyle w:val="rvps2"/>
        <w:shd w:val="clear" w:color="auto" w:fill="FFFFFF"/>
        <w:spacing w:before="0" w:beforeAutospacing="0" w:after="0" w:afterAutospacing="0"/>
        <w:ind w:firstLine="426"/>
        <w:jc w:val="both"/>
        <w:rPr>
          <w:sz w:val="28"/>
          <w:szCs w:val="28"/>
          <w:shd w:val="clear" w:color="auto" w:fill="FFFFFF"/>
          <w:lang w:val="uk-UA"/>
        </w:rPr>
      </w:pPr>
      <w:r w:rsidRPr="00A74370">
        <w:rPr>
          <w:sz w:val="28"/>
          <w:szCs w:val="28"/>
          <w:shd w:val="clear" w:color="auto" w:fill="FFFFFF"/>
          <w:lang w:val="uk-UA"/>
        </w:rPr>
        <w:t>Крім цього, підготовлено різні юридичні документи з питань, актуальних для мешканців Дарницького району та надано юридичні консультації.</w:t>
      </w:r>
    </w:p>
    <w:p w14:paraId="768819C8" w14:textId="77777777" w:rsidR="00A74370" w:rsidRDefault="00A74370" w:rsidP="00A74370">
      <w:pPr>
        <w:spacing w:after="0" w:line="240" w:lineRule="auto"/>
        <w:ind w:firstLine="426"/>
        <w:jc w:val="both"/>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 xml:space="preserve">Моя робота, як депутата Київської міської ради, на цьому не обмежується та не зупиняється. </w:t>
      </w:r>
    </w:p>
    <w:p w14:paraId="5E51F727" w14:textId="77777777" w:rsidR="00A74370" w:rsidRDefault="00A74370" w:rsidP="00A74370">
      <w:pPr>
        <w:spacing w:after="0" w:line="240" w:lineRule="auto"/>
        <w:ind w:firstLine="426"/>
        <w:jc w:val="both"/>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Уже на сьогодні, за мої ініціативи, у Дарницькому районі заплановано та активно проходить підготовка для проведення наступних робіт:</w:t>
      </w:r>
    </w:p>
    <w:p w14:paraId="098389C8" w14:textId="77777777" w:rsidR="00A74370" w:rsidRPr="00A74370" w:rsidRDefault="00A74370" w:rsidP="00A74370">
      <w:pPr>
        <w:spacing w:after="0" w:line="240" w:lineRule="auto"/>
        <w:ind w:firstLine="426"/>
        <w:jc w:val="both"/>
        <w:rPr>
          <w:rFonts w:ascii="Times New Roman" w:hAnsi="Times New Roman" w:cs="Times New Roman"/>
          <w:sz w:val="28"/>
          <w:szCs w:val="28"/>
          <w:shd w:val="clear" w:color="auto" w:fill="FFFFFF"/>
          <w:lang w:val="uk-UA"/>
        </w:rPr>
      </w:pPr>
    </w:p>
    <w:p w14:paraId="164985BD" w14:textId="77777777" w:rsidR="00A74370" w:rsidRPr="00A74370" w:rsidRDefault="00A74370" w:rsidP="00A74370">
      <w:pPr>
        <w:pStyle w:val="a3"/>
        <w:numPr>
          <w:ilvl w:val="0"/>
          <w:numId w:val="3"/>
        </w:numPr>
        <w:spacing w:after="0" w:line="240" w:lineRule="auto"/>
        <w:ind w:left="709" w:hanging="284"/>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Заміна дверей – вулиця Ревуцького, будинок 18 (1,2,3 під’їзди).</w:t>
      </w:r>
    </w:p>
    <w:p w14:paraId="1D9C7376" w14:textId="77777777" w:rsidR="00A74370" w:rsidRPr="00A74370" w:rsidRDefault="00A74370" w:rsidP="00A74370">
      <w:pPr>
        <w:pStyle w:val="a3"/>
        <w:numPr>
          <w:ilvl w:val="0"/>
          <w:numId w:val="3"/>
        </w:numPr>
        <w:spacing w:after="0" w:line="240" w:lineRule="auto"/>
        <w:ind w:left="709" w:hanging="284"/>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Заміна дверей – вулиця Кошиця, будинок 10</w:t>
      </w:r>
      <w:r w:rsidRPr="003810EC">
        <w:rPr>
          <w:rFonts w:ascii="Times New Roman" w:hAnsi="Times New Roman" w:cs="Times New Roman"/>
          <w:sz w:val="28"/>
          <w:szCs w:val="28"/>
          <w:shd w:val="clear" w:color="auto" w:fill="FFFFFF"/>
        </w:rPr>
        <w:t>/21</w:t>
      </w:r>
      <w:r w:rsidRPr="00A74370">
        <w:rPr>
          <w:rFonts w:ascii="Times New Roman" w:hAnsi="Times New Roman" w:cs="Times New Roman"/>
          <w:sz w:val="28"/>
          <w:szCs w:val="28"/>
          <w:shd w:val="clear" w:color="auto" w:fill="FFFFFF"/>
          <w:lang w:val="uk-UA"/>
        </w:rPr>
        <w:t xml:space="preserve"> (1,2,3 під’їзди).</w:t>
      </w:r>
    </w:p>
    <w:p w14:paraId="16063A81" w14:textId="77777777" w:rsidR="00A74370" w:rsidRPr="00A74370" w:rsidRDefault="00A74370" w:rsidP="00A74370">
      <w:pPr>
        <w:pStyle w:val="a3"/>
        <w:numPr>
          <w:ilvl w:val="0"/>
          <w:numId w:val="3"/>
        </w:numPr>
        <w:spacing w:after="0" w:line="240" w:lineRule="auto"/>
        <w:ind w:left="709" w:hanging="284"/>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Заміна дверей – вулиця Кошиця, будинок 9 (1 та 2 під’їзди).</w:t>
      </w:r>
    </w:p>
    <w:p w14:paraId="07FF2907" w14:textId="77777777" w:rsidR="00A74370" w:rsidRPr="00A74370" w:rsidRDefault="00A74370" w:rsidP="00A74370">
      <w:pPr>
        <w:pStyle w:val="a3"/>
        <w:numPr>
          <w:ilvl w:val="0"/>
          <w:numId w:val="3"/>
        </w:numPr>
        <w:spacing w:after="0" w:line="240" w:lineRule="auto"/>
        <w:ind w:left="709" w:hanging="284"/>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Заміна дверей – вулиця Ревуцького, будинок 11-Г.</w:t>
      </w:r>
    </w:p>
    <w:p w14:paraId="62D5B3ED" w14:textId="77777777" w:rsidR="00A74370" w:rsidRPr="00A74370" w:rsidRDefault="00A74370" w:rsidP="00A74370">
      <w:pPr>
        <w:pStyle w:val="a3"/>
        <w:numPr>
          <w:ilvl w:val="0"/>
          <w:numId w:val="3"/>
        </w:numPr>
        <w:spacing w:after="0" w:line="240" w:lineRule="auto"/>
        <w:ind w:left="709" w:hanging="284"/>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Заміна дверей – вулиця Тростянецька, будинок 7-В.</w:t>
      </w:r>
    </w:p>
    <w:p w14:paraId="3B6488C1" w14:textId="77777777" w:rsidR="00A74370" w:rsidRPr="00A74370" w:rsidRDefault="00A74370" w:rsidP="00A74370">
      <w:pPr>
        <w:pStyle w:val="a3"/>
        <w:numPr>
          <w:ilvl w:val="0"/>
          <w:numId w:val="3"/>
        </w:numPr>
        <w:spacing w:after="0" w:line="240" w:lineRule="auto"/>
        <w:ind w:left="709" w:hanging="284"/>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lastRenderedPageBreak/>
        <w:t>Заміна вікон – вулиця Драгоманова, будинок 27.</w:t>
      </w:r>
    </w:p>
    <w:p w14:paraId="1ADF1F0B" w14:textId="77777777" w:rsidR="00A74370" w:rsidRPr="00A74370" w:rsidRDefault="00A74370" w:rsidP="00A74370">
      <w:pPr>
        <w:pStyle w:val="a3"/>
        <w:numPr>
          <w:ilvl w:val="0"/>
          <w:numId w:val="3"/>
        </w:numPr>
        <w:spacing w:after="0" w:line="240" w:lineRule="auto"/>
        <w:ind w:left="709" w:hanging="284"/>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Капітальний ремонт вхідних груп – вулиця Кошиця, будинок 9 (1 та 2 під’їзди).</w:t>
      </w:r>
    </w:p>
    <w:p w14:paraId="7CB6B50C" w14:textId="77777777" w:rsidR="00A74370" w:rsidRPr="00A74370" w:rsidRDefault="00A74370" w:rsidP="00A74370">
      <w:pPr>
        <w:pStyle w:val="a3"/>
        <w:numPr>
          <w:ilvl w:val="0"/>
          <w:numId w:val="3"/>
        </w:numPr>
        <w:spacing w:after="0" w:line="240" w:lineRule="auto"/>
        <w:ind w:left="709" w:hanging="284"/>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Капітальний ремонт вхідних груп – проспект Петра Григоренка, будинок 33</w:t>
      </w:r>
      <w:r w:rsidRPr="003810EC">
        <w:rPr>
          <w:rFonts w:ascii="Times New Roman" w:hAnsi="Times New Roman" w:cs="Times New Roman"/>
          <w:sz w:val="28"/>
          <w:szCs w:val="28"/>
          <w:shd w:val="clear" w:color="auto" w:fill="FFFFFF"/>
        </w:rPr>
        <w:t>/</w:t>
      </w:r>
      <w:r w:rsidRPr="00A74370">
        <w:rPr>
          <w:rFonts w:ascii="Times New Roman" w:hAnsi="Times New Roman" w:cs="Times New Roman"/>
          <w:sz w:val="28"/>
          <w:szCs w:val="28"/>
          <w:shd w:val="clear" w:color="auto" w:fill="FFFFFF"/>
          <w:lang w:val="uk-UA"/>
        </w:rPr>
        <w:t>44 (1,2,3,4 під’їзди).</w:t>
      </w:r>
    </w:p>
    <w:p w14:paraId="084C7537" w14:textId="77777777" w:rsidR="00A74370" w:rsidRPr="00A74370" w:rsidRDefault="00A74370" w:rsidP="00A74370">
      <w:pPr>
        <w:pStyle w:val="a3"/>
        <w:numPr>
          <w:ilvl w:val="0"/>
          <w:numId w:val="3"/>
        </w:numPr>
        <w:spacing w:after="0" w:line="240" w:lineRule="auto"/>
        <w:ind w:left="709" w:hanging="284"/>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Заміна лінолеуму в ДНЗ №31 (група 13) – вулиця Драгоманова, 42-Б</w:t>
      </w:r>
    </w:p>
    <w:p w14:paraId="78396929" w14:textId="77777777" w:rsidR="00A74370" w:rsidRPr="00A74370" w:rsidRDefault="00A74370" w:rsidP="00A74370">
      <w:pPr>
        <w:pStyle w:val="a3"/>
        <w:numPr>
          <w:ilvl w:val="0"/>
          <w:numId w:val="3"/>
        </w:numPr>
        <w:spacing w:after="0" w:line="240" w:lineRule="auto"/>
        <w:ind w:left="709" w:hanging="284"/>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Встановлення дитячого майданчика – вулиця Олійника, будинок 8.</w:t>
      </w:r>
    </w:p>
    <w:p w14:paraId="4D845436" w14:textId="77777777" w:rsidR="00A74370" w:rsidRPr="00A74370" w:rsidRDefault="00A74370" w:rsidP="00A74370">
      <w:pPr>
        <w:spacing w:after="0" w:line="240" w:lineRule="auto"/>
        <w:ind w:firstLine="426"/>
        <w:rPr>
          <w:rFonts w:ascii="Times New Roman" w:hAnsi="Times New Roman" w:cs="Times New Roman"/>
          <w:sz w:val="28"/>
          <w:szCs w:val="28"/>
          <w:shd w:val="clear" w:color="auto" w:fill="FFFFFF"/>
          <w:lang w:val="uk-UA"/>
        </w:rPr>
      </w:pPr>
    </w:p>
    <w:p w14:paraId="689F8171" w14:textId="77777777" w:rsidR="00A74370" w:rsidRPr="00262D0D" w:rsidRDefault="00A74370" w:rsidP="00262D0D">
      <w:pPr>
        <w:pStyle w:val="rvps2"/>
        <w:shd w:val="clear" w:color="auto" w:fill="FFFFFF"/>
        <w:spacing w:before="0" w:beforeAutospacing="0" w:after="0" w:afterAutospacing="0"/>
        <w:ind w:firstLine="426"/>
        <w:jc w:val="both"/>
        <w:rPr>
          <w:sz w:val="28"/>
          <w:szCs w:val="28"/>
          <w:lang w:val="uk-UA"/>
        </w:rPr>
      </w:pPr>
      <w:r w:rsidRPr="00262D0D">
        <w:rPr>
          <w:sz w:val="28"/>
          <w:szCs w:val="28"/>
          <w:shd w:val="clear" w:color="auto" w:fill="FFFFFF"/>
          <w:lang w:val="uk-UA"/>
        </w:rPr>
        <w:t xml:space="preserve">Я, як депутат Київської міської  ради, представник інтересів територіальної громади, виборців свого виборчого округу та член ради, </w:t>
      </w:r>
      <w:r w:rsidRPr="00262D0D">
        <w:rPr>
          <w:sz w:val="28"/>
          <w:szCs w:val="28"/>
          <w:lang w:val="uk-UA"/>
        </w:rPr>
        <w:t>здійснюючи депутатські повноваження, </w:t>
      </w:r>
      <w:r w:rsidRPr="00262D0D">
        <w:rPr>
          <w:sz w:val="28"/>
          <w:szCs w:val="28"/>
          <w:shd w:val="clear" w:color="auto" w:fill="FFFFFF"/>
          <w:lang w:val="uk-UA"/>
        </w:rPr>
        <w:t>виражав і захищав інтереси громадян, виконував їх доручення, в межах своїх повноважень, наданих законом, брав активну участь у здійсненні місцевого самоврядування.</w:t>
      </w:r>
    </w:p>
    <w:p w14:paraId="4A35C67C" w14:textId="77777777" w:rsidR="00A74370" w:rsidRPr="00262D0D" w:rsidRDefault="00A74370" w:rsidP="00262D0D">
      <w:pPr>
        <w:spacing w:after="0" w:line="240" w:lineRule="auto"/>
        <w:ind w:firstLine="426"/>
        <w:jc w:val="both"/>
        <w:rPr>
          <w:rFonts w:ascii="Times New Roman" w:hAnsi="Times New Roman" w:cs="Times New Roman"/>
          <w:sz w:val="28"/>
          <w:szCs w:val="28"/>
          <w:shd w:val="clear" w:color="auto" w:fill="FFFFFF"/>
          <w:lang w:val="uk-UA"/>
        </w:rPr>
      </w:pPr>
      <w:r w:rsidRPr="00262D0D">
        <w:rPr>
          <w:rFonts w:ascii="Times New Roman" w:hAnsi="Times New Roman" w:cs="Times New Roman"/>
          <w:sz w:val="28"/>
          <w:szCs w:val="28"/>
          <w:shd w:val="clear" w:color="auto" w:fill="FFFFFF"/>
          <w:lang w:val="uk-UA"/>
        </w:rPr>
        <w:t>Основна увага у моїй роботі приділялася життєдіяльності Дарницького району, його розвитку та злагодженій роботі усіх сфер. </w:t>
      </w:r>
    </w:p>
    <w:p w14:paraId="0C0C553F" w14:textId="77777777" w:rsidR="00A74370" w:rsidRPr="00262D0D" w:rsidRDefault="00A74370" w:rsidP="00262D0D">
      <w:pPr>
        <w:spacing w:after="0" w:line="240" w:lineRule="auto"/>
        <w:ind w:firstLine="426"/>
        <w:jc w:val="both"/>
        <w:rPr>
          <w:rFonts w:ascii="Times New Roman" w:eastAsiaTheme="minorEastAsia" w:hAnsi="Times New Roman" w:cs="Times New Roman"/>
          <w:sz w:val="28"/>
          <w:szCs w:val="28"/>
          <w:lang w:val="uk-UA" w:eastAsia="ru-RU"/>
        </w:rPr>
      </w:pPr>
      <w:r w:rsidRPr="00262D0D">
        <w:rPr>
          <w:rFonts w:ascii="Times New Roman" w:eastAsiaTheme="minorEastAsia" w:hAnsi="Times New Roman" w:cs="Times New Roman"/>
          <w:sz w:val="28"/>
          <w:szCs w:val="28"/>
          <w:lang w:val="uk-UA" w:eastAsia="ru-RU"/>
        </w:rPr>
        <w:t xml:space="preserve">Мною і в подальшому будуть вживатися усі можливі заходи, в міру можливостей, в межах моєї компетенції,  щодо покращення життєвих умов мешканців Дарницького району. </w:t>
      </w:r>
    </w:p>
    <w:p w14:paraId="502F0F54" w14:textId="77777777" w:rsidR="00A74370" w:rsidRPr="00A74370" w:rsidRDefault="00A74370" w:rsidP="00A74370">
      <w:pPr>
        <w:spacing w:after="0" w:line="240" w:lineRule="auto"/>
        <w:ind w:firstLine="426"/>
        <w:jc w:val="both"/>
        <w:rPr>
          <w:rFonts w:ascii="Times New Roman" w:hAnsi="Times New Roman" w:cs="Times New Roman"/>
          <w:sz w:val="28"/>
          <w:szCs w:val="28"/>
        </w:rPr>
      </w:pPr>
    </w:p>
    <w:sectPr w:rsidR="00A74370" w:rsidRPr="00A74370" w:rsidSect="00A7437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55C"/>
    <w:multiLevelType w:val="hybridMultilevel"/>
    <w:tmpl w:val="02EEA9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A73B76"/>
    <w:multiLevelType w:val="hybridMultilevel"/>
    <w:tmpl w:val="ACAE2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0E2C74"/>
    <w:multiLevelType w:val="hybridMultilevel"/>
    <w:tmpl w:val="25EAF4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932859172">
    <w:abstractNumId w:val="1"/>
  </w:num>
  <w:num w:numId="2" w16cid:durableId="2105413948">
    <w:abstractNumId w:val="2"/>
  </w:num>
  <w:num w:numId="3" w16cid:durableId="2702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5BB"/>
    <w:rsid w:val="00262D0D"/>
    <w:rsid w:val="002B3D8B"/>
    <w:rsid w:val="003810EC"/>
    <w:rsid w:val="004A25BB"/>
    <w:rsid w:val="00621D6C"/>
    <w:rsid w:val="00A74370"/>
    <w:rsid w:val="00E60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6F5B"/>
  <w15:docId w15:val="{EDA01E72-2A94-47FA-ADA1-47BCAD5F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3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370"/>
    <w:pPr>
      <w:ind w:left="720"/>
      <w:contextualSpacing/>
    </w:pPr>
  </w:style>
  <w:style w:type="paragraph" w:customStyle="1" w:styleId="rvps2">
    <w:name w:val="rvps2"/>
    <w:basedOn w:val="a"/>
    <w:rsid w:val="00A743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6784</Words>
  <Characters>3868</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Tetiana</cp:lastModifiedBy>
  <cp:revision>6</cp:revision>
  <dcterms:created xsi:type="dcterms:W3CDTF">2022-01-22T23:27:00Z</dcterms:created>
  <dcterms:modified xsi:type="dcterms:W3CDTF">2023-02-22T11:05:00Z</dcterms:modified>
</cp:coreProperties>
</file>