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EB11" w14:textId="609C4026" w:rsidR="007B65D8" w:rsidRPr="007B65D8" w:rsidRDefault="003D5DEF" w:rsidP="003D5D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Проєкт порядку денного чергового засідання</w:t>
      </w:r>
    </w:p>
    <w:p w14:paraId="03F8CB3D" w14:textId="77777777" w:rsidR="007B65D8" w:rsidRPr="007B65D8" w:rsidRDefault="007B65D8" w:rsidP="003D5DE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постійної комісії Київської міської ради</w:t>
      </w:r>
    </w:p>
    <w:p w14:paraId="7A999163" w14:textId="1134E6D8" w:rsidR="007B65D8" w:rsidRPr="007B65D8" w:rsidRDefault="006B6A72" w:rsidP="00C34D1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з питань охорони </w:t>
      </w:r>
      <w:bookmarkStart w:id="0" w:name="_Hlk210649395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здоров</w:t>
      </w:r>
      <w:bookmarkStart w:id="1" w:name="_Hlk196748174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’</w:t>
      </w:r>
      <w:bookmarkEnd w:id="1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я</w:t>
      </w:r>
      <w:bookmarkEnd w:id="0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, сім</w:t>
      </w:r>
      <w:bookmarkStart w:id="2" w:name="_Hlk201651897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’</w:t>
      </w:r>
      <w:bookmarkEnd w:id="2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ї</w:t>
      </w:r>
      <w:r w:rsidR="00C34D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соціальної</w:t>
      </w:r>
      <w:r w:rsidR="00C34D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та </w:t>
      </w:r>
      <w:bookmarkStart w:id="3" w:name="_Hlk210227650"/>
      <w:r w:rsidR="00C34D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ветеранської</w:t>
      </w:r>
    </w:p>
    <w:p w14:paraId="706B85F0" w14:textId="614E3171" w:rsidR="007B65D8" w:rsidRPr="001352F7" w:rsidRDefault="006B6A72" w:rsidP="00C34D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політики</w:t>
      </w:r>
      <w:bookmarkEnd w:id="3"/>
      <w:r w:rsidR="007B65D8" w:rsidRPr="007B65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(далі – комісія) на</w:t>
      </w:r>
      <w:r w:rsidR="003B05F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0767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13</w:t>
      </w:r>
      <w:r w:rsidR="004732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.0</w:t>
      </w:r>
      <w:r w:rsidR="000767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5</w:t>
      </w:r>
      <w:r w:rsidR="004732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.2026, </w:t>
      </w:r>
      <w:r w:rsidR="004732BA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11.00</w:t>
      </w:r>
      <w:r w:rsidR="007C5738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7B65D8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год</w:t>
      </w:r>
      <w:r w:rsidR="007B65D8" w:rsidRPr="001352F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7FE3581" w14:textId="77777777" w:rsidR="007B65D8" w:rsidRPr="001352F7" w:rsidRDefault="007B65D8" w:rsidP="007B6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1E5796AB" w14:textId="77777777" w:rsidR="007B65D8" w:rsidRPr="00234662" w:rsidRDefault="007B65D8" w:rsidP="007B6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місце проведення: Київська міська рада,</w:t>
      </w:r>
    </w:p>
    <w:p w14:paraId="213BDAD1" w14:textId="77777777" w:rsidR="007B65D8" w:rsidRPr="00234662" w:rsidRDefault="007B65D8" w:rsidP="007B6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м. Київ. вул. Хрещатик, 36,</w:t>
      </w:r>
    </w:p>
    <w:p w14:paraId="02F617BD" w14:textId="54A66FC0" w:rsidR="00DC49A5" w:rsidRDefault="00C860C3" w:rsidP="00E4294E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</w:t>
      </w:r>
      <w:r w:rsidR="007C5738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10</w:t>
      </w: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-й поверх, зала засідань (</w:t>
      </w:r>
      <w:proofErr w:type="spellStart"/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каб</w:t>
      </w:r>
      <w:proofErr w:type="spellEnd"/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7C5738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1021</w:t>
      </w:r>
      <w:r w:rsidR="00575F46" w:rsidRPr="0023466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4F093631" w14:textId="77777777" w:rsidR="00E4294E" w:rsidRPr="001352F7" w:rsidRDefault="00E4294E" w:rsidP="00E4294E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0712B44C" w14:textId="662FDECC" w:rsidR="00C62E49" w:rsidRPr="00F313E6" w:rsidRDefault="00C62E49" w:rsidP="00C51E81">
      <w:pPr>
        <w:pStyle w:val="a9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Питання охорони здоров’я:</w:t>
      </w:r>
    </w:p>
    <w:p w14:paraId="2A78FD29" w14:textId="77777777" w:rsidR="00890F7D" w:rsidRPr="00890F7D" w:rsidRDefault="00890F7D" w:rsidP="00890F7D">
      <w:pPr>
        <w:pStyle w:val="a9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70BCA133" w14:textId="2582E721" w:rsidR="00DF1602" w:rsidRDefault="00063F9F" w:rsidP="00DF16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       1</w:t>
      </w:r>
      <w:r w:rsidR="00890F7D" w:rsidRPr="00890F7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.1</w:t>
      </w:r>
      <w:r w:rsidR="00C170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DF160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Про розгляд </w:t>
      </w:r>
      <w:r w:rsidR="00DF1602" w:rsidRPr="001379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проєкту рішення Київської міської ради «</w:t>
      </w:r>
      <w:r w:rsidR="00DF1602" w:rsidRPr="00DF160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Про внесення змін до Статуту КОМУНАЛЬНОГО </w:t>
      </w:r>
      <w:r w:rsidR="00DF1602" w:rsidRPr="00E03B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ПІДПРИЄМС</w:t>
      </w:r>
      <w:r w:rsidR="00CC56F6" w:rsidRPr="00E03B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Т</w:t>
      </w:r>
      <w:r w:rsidR="00DF1602" w:rsidRPr="00E03B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ВА</w:t>
      </w:r>
      <w:r w:rsidR="00DF1602" w:rsidRPr="00DF160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«ПРОФДЕЗІНФЕКЦІЯ» ВИКОНАВЧОГО ОРГАНУ КИЇВСЬКОЇ МІСЬКОЇ РАДИ «КИЇВСЬКОЇ МІСЬКОЇ ДЕРЖАВНОЇ АДМІНІСТРАЦІЇ</w:t>
      </w:r>
      <w:r w:rsidR="00DF1602" w:rsidRPr="001379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» (доручення Київського міського голови Віталія КЛИЧКА від </w:t>
      </w:r>
      <w:hyperlink r:id="rId8" w:history="1">
        <w:r w:rsidR="00DF1602" w:rsidRPr="00DF1602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>04.05.2026 № 08/231-344/ПР</w:t>
        </w:r>
      </w:hyperlink>
      <w:r w:rsidR="00DF1602" w:rsidRPr="001379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654E9367" w14:textId="3E265951" w:rsidR="00DF1602" w:rsidRPr="008D3337" w:rsidRDefault="00DF1602" w:rsidP="00DF16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Pr="00D64248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Доповідачі: 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директорка Департаменту охорони здоров’я виконавчого органу Київської міської ради (Київської міської державної адміністрації) Тетяна МОСТЕПАН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1279CF5B" w14:textId="597068E2" w:rsidR="00DF1602" w:rsidRPr="00902275" w:rsidRDefault="00B917A0" w:rsidP="00D877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</w:t>
      </w:r>
      <w:r w:rsidR="00DF1602"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в. о. директора Комунального підприємства </w:t>
      </w:r>
      <w:r w:rsidRPr="00B917A0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917A0">
        <w:rPr>
          <w:rFonts w:ascii="Times New Roman" w:hAnsi="Times New Roman" w:cs="Times New Roman"/>
          <w:i/>
          <w:iCs/>
          <w:sz w:val="28"/>
          <w:szCs w:val="28"/>
        </w:rPr>
        <w:t>Профдезінфекція</w:t>
      </w:r>
      <w:proofErr w:type="spellEnd"/>
      <w:r w:rsidRPr="00B917A0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t xml:space="preserve"> </w:t>
      </w:r>
      <w:r w:rsidR="00DF1602"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виконавчого органу Київської міської ради (Київської міської державної адміністрації)</w:t>
      </w:r>
      <w:r w:rsidRPr="00B917A0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:lang w:eastAsia="uk-UA"/>
          <w14:ligatures w14:val="none"/>
        </w:rPr>
        <w:t xml:space="preserve"> </w:t>
      </w:r>
      <w:r w:rsidRPr="00902275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:lang w:eastAsia="uk-UA"/>
          <w14:ligatures w14:val="none"/>
        </w:rPr>
        <w:t>О</w:t>
      </w:r>
      <w:r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:lang w:eastAsia="uk-UA"/>
          <w14:ligatures w14:val="none"/>
        </w:rPr>
        <w:t xml:space="preserve">льга </w:t>
      </w:r>
      <w:r w:rsidRPr="00902275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:lang w:eastAsia="uk-UA"/>
          <w14:ligatures w14:val="none"/>
        </w:rPr>
        <w:t>КУЛІЧЕНКО</w:t>
      </w:r>
      <w:r w:rsidR="00902275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0C28CEF" w14:textId="23CED408" w:rsidR="00FE0E8F" w:rsidRDefault="00DF1602" w:rsidP="00FE0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r w:rsidRPr="00771B6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1.2. </w:t>
      </w:r>
      <w:r w:rsidR="00FE0E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Про розгляд </w:t>
      </w:r>
      <w:r w:rsidR="00FE0E8F" w:rsidRPr="001379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проєкту рішення Київської міської ради «</w:t>
      </w:r>
      <w:r w:rsidR="00FE0E8F" w:rsidRPr="00FE0E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Про визначення розміру статутного капіталу та внесення змін до Статуту комунального некомерційного підприємства «Київський міський центр репродуктивної та </w:t>
      </w:r>
      <w:proofErr w:type="spellStart"/>
      <w:r w:rsidR="00FE0E8F" w:rsidRPr="00FE0E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перинатальної</w:t>
      </w:r>
      <w:proofErr w:type="spellEnd"/>
      <w:r w:rsidR="00FE0E8F" w:rsidRPr="00FE0E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медицини» виконавчого органу Київської міської ради (Київської міської державної адміністрації) у новій редакції </w:t>
      </w:r>
      <w:r w:rsidR="00FE0E8F" w:rsidRPr="001379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(доручення Київського міського голови Віталія КЛИЧКА від </w:t>
      </w:r>
      <w:hyperlink r:id="rId9" w:history="1">
        <w:r w:rsidR="00FE0E8F" w:rsidRPr="005E141A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>0</w:t>
        </w:r>
        <w:r w:rsidR="005E141A" w:rsidRPr="005E141A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>6</w:t>
        </w:r>
        <w:r w:rsidR="00FE0E8F" w:rsidRPr="005E141A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>.05.2026 № 08/231-</w:t>
        </w:r>
        <w:r w:rsidR="005E141A" w:rsidRPr="005E141A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>347</w:t>
        </w:r>
        <w:r w:rsidR="00FE0E8F" w:rsidRPr="005E141A">
          <w:rPr>
            <w:rStyle w:val="af2"/>
            <w:rFonts w:ascii="Times New Roman" w:eastAsia="Times New Roman" w:hAnsi="Times New Roman" w:cs="Times New Roman"/>
            <w:bCs/>
            <w:kern w:val="0"/>
            <w:sz w:val="28"/>
            <w:szCs w:val="28"/>
            <w:shd w:val="clear" w:color="auto" w:fill="FFFFFF"/>
            <w14:ligatures w14:val="none"/>
          </w:rPr>
          <w:t>/ПР</w:t>
        </w:r>
      </w:hyperlink>
      <w:r w:rsidR="00FE0E8F" w:rsidRPr="001379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52A58517" w14:textId="77777777" w:rsidR="00FE0E8F" w:rsidRPr="008D3337" w:rsidRDefault="00FE0E8F" w:rsidP="00FE0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ab/>
      </w:r>
      <w:r w:rsidRPr="00D64248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Доповідачі: 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директорка Департаменту охорони здоров’я виконавчого органу Київської міської ради (Київської міської державної адміністрації) Тетяна МОСТЕПАН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64D91463" w14:textId="3FD943D2" w:rsidR="00311421" w:rsidRDefault="00FE0E8F" w:rsidP="00FE0E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US"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директор</w:t>
      </w:r>
      <w:r w:rsidR="0034472A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к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а Комунального некомерційного підприємства </w:t>
      </w:r>
      <w:r w:rsidRPr="00B917A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B5CAE" w:rsidRPr="004B5CAE">
        <w:rPr>
          <w:rFonts w:ascii="Times New Roman" w:hAnsi="Times New Roman" w:cs="Times New Roman"/>
          <w:i/>
          <w:iCs/>
          <w:sz w:val="28"/>
          <w:szCs w:val="28"/>
        </w:rPr>
        <w:t xml:space="preserve">Київський міський центр репродуктивної та </w:t>
      </w:r>
      <w:proofErr w:type="spellStart"/>
      <w:r w:rsidR="004B5CAE" w:rsidRPr="004B5CAE">
        <w:rPr>
          <w:rFonts w:ascii="Times New Roman" w:hAnsi="Times New Roman" w:cs="Times New Roman"/>
          <w:i/>
          <w:iCs/>
          <w:sz w:val="28"/>
          <w:szCs w:val="28"/>
        </w:rPr>
        <w:t>перинатальної</w:t>
      </w:r>
      <w:proofErr w:type="spellEnd"/>
      <w:r w:rsidR="004B5CAE" w:rsidRPr="004B5CAE">
        <w:rPr>
          <w:rFonts w:ascii="Times New Roman" w:hAnsi="Times New Roman" w:cs="Times New Roman"/>
          <w:i/>
          <w:iCs/>
          <w:sz w:val="28"/>
          <w:szCs w:val="28"/>
        </w:rPr>
        <w:t xml:space="preserve"> медицини</w:t>
      </w:r>
      <w:r w:rsidRPr="00B917A0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t xml:space="preserve"> 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виконавчого органу Київської міської ради (Київської міської державної адміністрації)</w:t>
      </w:r>
      <w:r w:rsidRPr="00B917A0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:lang w:eastAsia="uk-UA"/>
          <w14:ligatures w14:val="none"/>
        </w:rPr>
        <w:t xml:space="preserve"> </w:t>
      </w:r>
      <w:r w:rsidR="0034472A" w:rsidRPr="0034472A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:lang w:eastAsia="uk-UA"/>
          <w14:ligatures w14:val="none"/>
        </w:rPr>
        <w:t>Оксана Г</w:t>
      </w:r>
      <w:r w:rsidR="0034472A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:lang w:eastAsia="uk-UA"/>
          <w14:ligatures w14:val="none"/>
        </w:rPr>
        <w:t>ОЛІКОВА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4B4A31E" w14:textId="77777777" w:rsidR="00795271" w:rsidRPr="00795271" w:rsidRDefault="00795271" w:rsidP="00FE0E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US" w:eastAsia="uk-UA"/>
          <w14:ligatures w14:val="none"/>
        </w:rPr>
      </w:pPr>
    </w:p>
    <w:p w14:paraId="4453CDF2" w14:textId="69A41915" w:rsidR="00311421" w:rsidRPr="00F313E6" w:rsidRDefault="00311421" w:rsidP="00311421">
      <w:pPr>
        <w:shd w:val="clear" w:color="auto" w:fill="FFFFFF"/>
        <w:spacing w:after="0"/>
        <w:ind w:left="244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313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2. Сім</w:t>
      </w:r>
      <w:r w:rsidRPr="00F313E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’я:</w:t>
      </w:r>
    </w:p>
    <w:p w14:paraId="368035EB" w14:textId="77777777" w:rsidR="00311421" w:rsidRPr="00F313E6" w:rsidRDefault="00311421" w:rsidP="00311421">
      <w:pPr>
        <w:pStyle w:val="a9"/>
        <w:spacing w:after="0" w:line="240" w:lineRule="auto"/>
        <w:ind w:left="-142" w:firstLine="297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</w:t>
      </w:r>
    </w:p>
    <w:p w14:paraId="0E2C3194" w14:textId="4D8F0EB2" w:rsidR="00311421" w:rsidRPr="00F313E6" w:rsidRDefault="00311421" w:rsidP="007146EB">
      <w:pPr>
        <w:pStyle w:val="a9"/>
        <w:spacing w:after="0" w:line="240" w:lineRule="auto"/>
        <w:ind w:left="-142" w:firstLine="850"/>
        <w:jc w:val="both"/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2.1. Про розгляд звернення Служби у справах дітей та сім’ї виконавчого органу Київської міської ради (Київської міської державної адміністрації)</w:t>
      </w:r>
      <w:r w:rsidR="00596EE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від 2</w:t>
      </w:r>
      <w:r w:rsidR="00596EE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4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.0</w:t>
      </w:r>
      <w:r w:rsidR="00596EE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4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.2026 </w:t>
      </w:r>
      <w:proofErr w:type="spellStart"/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вих</w:t>
      </w:r>
      <w:proofErr w:type="spellEnd"/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 № 069-</w:t>
      </w:r>
      <w:r w:rsidR="00596EE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1015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щодо надання звіту про хід виконання 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іської цільової програми </w:t>
      </w:r>
      <w:r w:rsidR="00B204AF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«</w:t>
      </w:r>
      <w:r w:rsidR="000F4FE7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Діти. </w:t>
      </w:r>
      <w:r w:rsidR="00B204AF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Сім’</w:t>
      </w:r>
      <w:r w:rsidR="00433986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я</w:t>
      </w:r>
      <w:r w:rsidR="000F4FE7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 Столиця на 2025</w:t>
      </w:r>
      <w:r w:rsidR="00433986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– </w:t>
      </w:r>
      <w:r w:rsidR="000F4FE7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2027 роки</w:t>
      </w:r>
      <w:r w:rsidR="00B204AF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»</w:t>
      </w:r>
      <w:r w:rsidR="000F4FE7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за І квартал 2026 року</w:t>
      </w:r>
      <w:r w:rsidR="00B204AF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37229250" w14:textId="73DE43D8" w:rsidR="00311421" w:rsidRPr="00E01E3C" w:rsidRDefault="002C6096" w:rsidP="002C6096">
      <w:pPr>
        <w:pStyle w:val="a9"/>
        <w:spacing w:after="0" w:line="240" w:lineRule="auto"/>
        <w:ind w:left="-142"/>
        <w:jc w:val="both"/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 xml:space="preserve">        </w:t>
      </w:r>
      <w:r w:rsidR="00311421" w:rsidRPr="00F313E6"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  <w:t>Доповідач: на</w:t>
      </w:r>
      <w:r w:rsidR="00311421" w:rsidRPr="00F313E6">
        <w:rPr>
          <w:rFonts w:ascii="Times New Roman" w:eastAsia="SimSun" w:hAnsi="Times New Roman" w:cs="Times New Roman"/>
          <w:i/>
          <w:iCs/>
          <w:sz w:val="28"/>
          <w:szCs w:val="28"/>
        </w:rPr>
        <w:t>чальник Служби у справах дітей та сім'ї виконавчого органу Київської міської ради (Київської міської державної адміністрації) Валерій ТАНЦЮРА.</w:t>
      </w:r>
    </w:p>
    <w:p w14:paraId="0D23A539" w14:textId="77777777" w:rsidR="00234662" w:rsidRPr="00F313E6" w:rsidRDefault="00234662" w:rsidP="002346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07506933" w14:textId="77777777" w:rsidR="00234662" w:rsidRPr="00F313E6" w:rsidRDefault="00234662" w:rsidP="0023466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Питання соціальної політики:</w:t>
      </w:r>
    </w:p>
    <w:p w14:paraId="126D1979" w14:textId="77777777" w:rsidR="000852C3" w:rsidRPr="00F313E6" w:rsidRDefault="000852C3" w:rsidP="00085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63CEF856" w14:textId="6DB01D8D" w:rsidR="00234662" w:rsidRPr="00F313E6" w:rsidRDefault="00234662" w:rsidP="005A1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3.1</w:t>
      </w:r>
      <w:r w:rsidR="005A12DF" w:rsidRPr="00F313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Про розгляд звернення </w:t>
      </w:r>
      <w:r w:rsidR="00AE26DD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Департаменту соціальної та ветеранської політики виконавчого органу Київської міської ради (Київської міської державної адміністрації)</w:t>
      </w:r>
      <w:r w:rsidR="00EE0038"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 </w:t>
      </w:r>
      <w:r w:rsidR="00EE003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24</w:t>
      </w:r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.04.2026 </w:t>
      </w:r>
      <w:proofErr w:type="spellStart"/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вих</w:t>
      </w:r>
      <w:proofErr w:type="spellEnd"/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 № 0</w:t>
      </w:r>
      <w:r w:rsidR="00EE003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5</w:t>
      </w:r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1-</w:t>
      </w:r>
      <w:r w:rsidR="00EE003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11829</w:t>
      </w:r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щодо надання звіту про хід виконання 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</w:t>
      </w:r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іської цільової програми «</w:t>
      </w:r>
      <w:r w:rsidR="00EE003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Турбота. Назустріч киянам» на 2025−2027 роки» за </w:t>
      </w:r>
      <w:r w:rsidR="005A12DF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І</w:t>
      </w:r>
      <w:r w:rsidR="00EE003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квартал 2026 року</w:t>
      </w:r>
      <w:r w:rsidR="0007675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1619DFF3" w14:textId="77777777" w:rsidR="00234662" w:rsidRPr="00F313E6" w:rsidRDefault="00234662" w:rsidP="00234662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Доповідач: директор Департаменту соціальної та ветеранської політики виконавчого органу Київської міської ради (Київської міської державної адміністрації) Максим БУЧЕНКО.</w:t>
      </w:r>
    </w:p>
    <w:p w14:paraId="47E7F7DF" w14:textId="4CBA648F" w:rsidR="005A12DF" w:rsidRPr="00F313E6" w:rsidRDefault="005A12DF" w:rsidP="005A1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3.2.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 розгляд звернення Департаменту соціальної та ветеранської політики виконавчого органу Київської міської ради (Київської міської державної адміністрації)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 24.04.2026 </w:t>
      </w:r>
      <w:proofErr w:type="spellStart"/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вих</w:t>
      </w:r>
      <w:proofErr w:type="spellEnd"/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№ 051-11816 щодо надання звіту про хід виконання 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іської цільової програми «Запобігання та протидія домашньому насильству та/або насильству за ознакою статі на 2025−2027 роки» за І квартал 2026 року.</w:t>
      </w:r>
    </w:p>
    <w:p w14:paraId="291D131C" w14:textId="77777777" w:rsidR="005A12DF" w:rsidRPr="00F313E6" w:rsidRDefault="005A12DF" w:rsidP="005A12DF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Доповідач: директор Департаменту соціальної та ветеранської політики виконавчого органу Київської міської ради (Київської міської державної адміністрації) Максим БУЧЕНКО.</w:t>
      </w:r>
    </w:p>
    <w:p w14:paraId="14CDE312" w14:textId="01589CF3" w:rsidR="000B21CB" w:rsidRPr="00F313E6" w:rsidRDefault="005A12DF" w:rsidP="000B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3.3.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 розгляд звернення Департаменту соціальної та ветеранської політики виконавчого органу Київської міської ради (Київської міської державної адміністрації)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 27.04.2026 </w:t>
      </w:r>
      <w:proofErr w:type="spellStart"/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вих</w:t>
      </w:r>
      <w:proofErr w:type="spellEnd"/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№ 051-11948 щодо надання звіту про хід виконання 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М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іської цільової програми </w:t>
      </w:r>
      <w:r w:rsidR="000B21CB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«Підтримка киян – Захисників та Захисниць України» на 2023 – 2027 роки за І квартал 2026 року.</w:t>
      </w:r>
    </w:p>
    <w:p w14:paraId="21FE3F52" w14:textId="18A88A49" w:rsidR="005A12DF" w:rsidRPr="00F313E6" w:rsidRDefault="005A12DF" w:rsidP="000B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Доповідач: директор Департаменту соціальної та ветеранської політики виконавчого органу Київської міської ради (Київської міської державної адміністрації) Максим БУЧЕНКО.</w:t>
      </w:r>
    </w:p>
    <w:p w14:paraId="0002DA43" w14:textId="77777777" w:rsidR="005A12DF" w:rsidRPr="00F313E6" w:rsidRDefault="005A12DF" w:rsidP="00234662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highlight w:val="yellow"/>
          <w:shd w:val="clear" w:color="auto" w:fill="FFFFFF"/>
          <w14:ligatures w14:val="none"/>
        </w:rPr>
      </w:pPr>
    </w:p>
    <w:p w14:paraId="1BFA5583" w14:textId="77777777" w:rsidR="00234662" w:rsidRPr="00F313E6" w:rsidRDefault="00234662" w:rsidP="00234662">
      <w:pPr>
        <w:pStyle w:val="a9"/>
        <w:numPr>
          <w:ilvl w:val="0"/>
          <w:numId w:val="21"/>
        </w:num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Питання ветеранської політики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6DAF3A8F" w14:textId="77777777" w:rsidR="00234662" w:rsidRPr="00F313E6" w:rsidRDefault="00234662" w:rsidP="00234662">
      <w:pPr>
        <w:pStyle w:val="a9"/>
        <w:spacing w:after="0" w:line="240" w:lineRule="auto"/>
        <w:ind w:left="2805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76667416" w14:textId="2A0A0065" w:rsidR="00234662" w:rsidRPr="00F313E6" w:rsidRDefault="0033487C" w:rsidP="00334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4.1. </w:t>
      </w:r>
      <w:r w:rsidR="00234662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Про розгляд звернення Уповноваженого Київської міської ради                       з прав ветеранів війни від </w:t>
      </w:r>
      <w:r w:rsidR="009B6604"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08</w:t>
      </w:r>
      <w:r w:rsidR="00234662"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.0</w:t>
      </w:r>
      <w:r w:rsidR="009B6604"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4</w:t>
      </w:r>
      <w:r w:rsidR="00234662"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.2026 року № 08/370-80</w:t>
      </w:r>
      <w:r w:rsidR="00234662" w:rsidRPr="00F313E6">
        <w:rPr>
          <w:rFonts w:ascii="Times New Roman" w:eastAsia="Aptos" w:hAnsi="Times New Roman" w:cs="Aptos"/>
          <w:kern w:val="0"/>
          <w14:ligatures w14:val="none"/>
        </w:rPr>
        <w:t xml:space="preserve"> </w:t>
      </w:r>
      <w:r w:rsidR="00234662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про заслуховування </w:t>
      </w:r>
      <w:r w:rsidR="00234662" w:rsidRPr="00F313E6">
        <w:rPr>
          <w:rFonts w:ascii="Times New Roman" w:hAnsi="Times New Roman" w:cs="Times New Roman"/>
          <w:sz w:val="28"/>
          <w:szCs w:val="28"/>
        </w:rPr>
        <w:t>щорічної доповіді про стан додержання прав і законних інтересів ветеранів війни та членів їх сімей, вшанування пам’яті ветеранів війни, а також популяризації  та забезпечення формування позитивного образу ветерана в м. Києві в 2025 році.</w:t>
      </w:r>
    </w:p>
    <w:p w14:paraId="2DD27519" w14:textId="149315F5" w:rsidR="009B6604" w:rsidRPr="00F313E6" w:rsidRDefault="00234662" w:rsidP="00334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  <w:t xml:space="preserve">Доповідач: 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Уповноважений Київської міської ради з прав ветеранів війни Станіслав РИЖЕНКОВ.</w:t>
      </w:r>
    </w:p>
    <w:p w14:paraId="3F93F109" w14:textId="5A589D7A" w:rsidR="00B4272D" w:rsidRPr="00F313E6" w:rsidRDefault="009B6604" w:rsidP="0033487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</w:pP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4.2.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 розгляд звернення Уповноваженого Київської міської ради                   з прав ветеранів війни</w:t>
      </w:r>
      <w:r w:rsidR="00C170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 </w:t>
      </w:r>
      <w:r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0</w:t>
      </w:r>
      <w:r w:rsidR="002B5C88"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9</w:t>
      </w:r>
      <w:r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.04.2026 року</w:t>
      </w:r>
      <w:r w:rsidR="00C1703D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 xml:space="preserve"> </w:t>
      </w:r>
      <w:r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№ 08/370-</w:t>
      </w:r>
      <w:r w:rsidR="002B5C88" w:rsidRPr="00F313E6">
        <w:rPr>
          <w:rFonts w:ascii="Times New Roman" w:eastAsia="Aptos" w:hAnsi="Times New Roman" w:cs="Aptos"/>
          <w:kern w:val="0"/>
          <w:sz w:val="28"/>
          <w:szCs w:val="28"/>
          <w14:ligatures w14:val="none"/>
        </w:rPr>
        <w:t>94</w:t>
      </w:r>
      <w:r w:rsidRPr="00F313E6">
        <w:rPr>
          <w:rFonts w:ascii="Times New Roman" w:eastAsia="Aptos" w:hAnsi="Times New Roman" w:cs="Aptos"/>
          <w:kern w:val="0"/>
          <w14:ligatures w14:val="none"/>
        </w:rPr>
        <w:t xml:space="preserve"> </w:t>
      </w:r>
      <w:r w:rsidR="002B5C8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щодо створення міжвідомчої робочої групи для напрацювання основних параметрів, структури, </w:t>
      </w:r>
      <w:r w:rsidR="002B5C8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функціоналу та механізмів адміністрування </w:t>
      </w:r>
      <w:r w:rsidR="00B4272D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єдиного міського календаря заходів для жителів територіальної громади міста Києва</w:t>
      </w:r>
      <w:r w:rsidR="002B5C88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3E3BA97" w14:textId="30481270" w:rsidR="00503917" w:rsidRDefault="009B6604" w:rsidP="00DB0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  <w:t xml:space="preserve">Доповідач: 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Уповноважений Київської міської ради з прав ветеранів війни Станіслав РИЖЕНКОВ.</w:t>
      </w:r>
    </w:p>
    <w:p w14:paraId="62C07787" w14:textId="77777777" w:rsidR="00DB0A8F" w:rsidRPr="00F313E6" w:rsidRDefault="00DB0A8F" w:rsidP="00DB0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0B7B4241" w14:textId="2E1C2F59" w:rsidR="00075828" w:rsidRPr="00F313E6" w:rsidRDefault="00075828" w:rsidP="00075828">
      <w:pPr>
        <w:pStyle w:val="a9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  <w:r w:rsidRPr="00F313E6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Різне:</w:t>
      </w:r>
    </w:p>
    <w:p w14:paraId="5C447912" w14:textId="06F71D04" w:rsidR="00075828" w:rsidRPr="00F313E6" w:rsidRDefault="00075828" w:rsidP="00075828">
      <w:pPr>
        <w:pStyle w:val="a9"/>
        <w:spacing w:after="0" w:line="240" w:lineRule="auto"/>
        <w:ind w:left="0"/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1B0B4AB" w14:textId="51F8B722" w:rsidR="00075828" w:rsidRPr="00F313E6" w:rsidRDefault="00075828" w:rsidP="00334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5.</w:t>
      </w:r>
      <w:r w:rsidR="002008A5" w:rsidRPr="00F313E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1.</w:t>
      </w:r>
      <w:r w:rsidRPr="00F313E6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 розгляд звернення голови Громадської організації «Всеукраїнської громадської організації «Всеукраїнський парламент працездатних осіб з інвалідністю», громадськ</w:t>
      </w:r>
      <w:r w:rsidR="002008A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ого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уповноважен</w:t>
      </w:r>
      <w:r w:rsidR="002008A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ого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з моніторингу, оцінки та контролю за дотриманням прав осіб з інвалідністю, голов</w:t>
      </w:r>
      <w:r w:rsidR="002008A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и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Комітету </w:t>
      </w:r>
      <w:r w:rsidR="00C1703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        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з питань охорони здоров’я та соціального захисту, внутрішньо переміщених осіб та учасників бойових дій Громадської ради при Київській міській державній адміністрації</w:t>
      </w:r>
      <w:r w:rsidR="002008A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від 27.04.2026 №28-04</w:t>
      </w:r>
      <w:r w:rsidR="00BB037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/</w:t>
      </w:r>
      <w:r w:rsidR="0033487C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26-1 Володимира Петровського</w:t>
      </w:r>
      <w:r w:rsidR="002008A5" w:rsidRPr="00F313E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CF6FA0D" w14:textId="361E1473" w:rsidR="002008A5" w:rsidRDefault="002008A5" w:rsidP="00334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13E6">
        <w:rPr>
          <w:rFonts w:ascii="Times New Roman" w:eastAsia="SimSun" w:hAnsi="Times New Roman" w:cs="Times New Roman"/>
          <w:i/>
          <w:iCs/>
          <w:kern w:val="0"/>
          <w:sz w:val="28"/>
          <w:szCs w:val="28"/>
          <w14:ligatures w14:val="none"/>
        </w:rPr>
        <w:t xml:space="preserve">Доповідач: </w:t>
      </w:r>
      <w:r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голова Громадської організації «Всеукраїнської громадської організації «Всеукраїнський парламент працездатних осіб з інвалідністю», громадський уповноважений з моніторингу, оцінки та контролю за дотриманням прав осіб з інвалідністю, голова Комітету з питань охорони здоров’я та соціального захисту, внутрішньо переміщених осіб та учасників бойових дій Громадської ради при Київській міській державній адміністрації, Володимир П</w:t>
      </w:r>
      <w:r w:rsidR="00213AA2" w:rsidRPr="00F313E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ЕТРОВСЬКИЙ</w:t>
      </w:r>
      <w:r w:rsidR="00D63B6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08784C42" w14:textId="1148CBFD" w:rsidR="00D63B6F" w:rsidRDefault="00D63B6F" w:rsidP="00D63B6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директорка Департаменту охорони здоров’я виконавчого органу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Київської міської ради (Київської міської державної адміністрації) Тетяна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8D33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МОСТЕПАН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</w:p>
    <w:p w14:paraId="47B8B245" w14:textId="430494B0" w:rsidR="00D63B6F" w:rsidRPr="00D63B6F" w:rsidRDefault="00D63B6F" w:rsidP="00D63B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D63B6F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      директор Департаменту транспортної інфраструктури виконавчого органу Київської міської ради (Київської міської державної адміністрації) Сергій</w:t>
      </w:r>
      <w:r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ПІДГАЙНИЙ.</w:t>
      </w:r>
    </w:p>
    <w:p w14:paraId="1D6693CE" w14:textId="77777777" w:rsidR="00C1703D" w:rsidRDefault="00C1703D" w:rsidP="0066602D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DCAA62" w14:textId="77777777" w:rsidR="00C1703D" w:rsidRDefault="00C1703D" w:rsidP="0066602D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BD6F45" w14:textId="03410800" w:rsidR="007B65D8" w:rsidRPr="007B65D8" w:rsidRDefault="007B65D8" w:rsidP="0066602D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B65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Голова комісії                                                                        </w:t>
      </w:r>
      <w:bookmarkStart w:id="4" w:name="_Hlk215216620"/>
      <w:r w:rsidRPr="007B65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Марина ПОРОШЕНКО</w:t>
      </w:r>
      <w:bookmarkEnd w:id="4"/>
    </w:p>
    <w:sectPr w:rsidR="007B65D8" w:rsidRPr="007B65D8" w:rsidSect="00AD7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A086" w14:textId="77777777" w:rsidR="00F56CA7" w:rsidRDefault="00F56CA7">
      <w:pPr>
        <w:spacing w:after="0" w:line="240" w:lineRule="auto"/>
      </w:pPr>
      <w:r>
        <w:separator/>
      </w:r>
    </w:p>
  </w:endnote>
  <w:endnote w:type="continuationSeparator" w:id="0">
    <w:p w14:paraId="2810A752" w14:textId="77777777" w:rsidR="00F56CA7" w:rsidRDefault="00F5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245E" w14:textId="77777777" w:rsidR="007C20EA" w:rsidRDefault="007C20E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00D" w14:textId="77777777" w:rsidR="007C20EA" w:rsidRDefault="007C20E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545" w14:textId="77777777" w:rsidR="007C20EA" w:rsidRDefault="007C20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40FA" w14:textId="77777777" w:rsidR="00F56CA7" w:rsidRDefault="00F56CA7">
      <w:pPr>
        <w:spacing w:after="0" w:line="240" w:lineRule="auto"/>
      </w:pPr>
      <w:r>
        <w:separator/>
      </w:r>
    </w:p>
  </w:footnote>
  <w:footnote w:type="continuationSeparator" w:id="0">
    <w:p w14:paraId="3631EC29" w14:textId="77777777" w:rsidR="00F56CA7" w:rsidRDefault="00F5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7CA3" w14:textId="77777777" w:rsidR="007C20EA" w:rsidRDefault="007C20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166667"/>
      <w:docPartObj>
        <w:docPartGallery w:val="Page Numbers (Top of Page)"/>
        <w:docPartUnique/>
      </w:docPartObj>
    </w:sdtPr>
    <w:sdtEndPr/>
    <w:sdtContent>
      <w:p w14:paraId="00FA46A4" w14:textId="77777777" w:rsidR="007C20EA" w:rsidRDefault="001126A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74AB77" w14:textId="77777777" w:rsidR="007C20EA" w:rsidRDefault="007C20E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4E16" w14:textId="77777777" w:rsidR="007C20EA" w:rsidRDefault="007C20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0DC"/>
    <w:multiLevelType w:val="multilevel"/>
    <w:tmpl w:val="C04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060B"/>
    <w:multiLevelType w:val="multilevel"/>
    <w:tmpl w:val="318AF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iCs/>
        <w:sz w:val="27"/>
        <w:szCs w:val="27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eastAsia="Calibri" w:hint="default"/>
        <w:i w:val="0"/>
        <w:i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</w:rPr>
    </w:lvl>
  </w:abstractNum>
  <w:abstractNum w:abstractNumId="2" w15:restartNumberingAfterBreak="0">
    <w:nsid w:val="067B3FAF"/>
    <w:multiLevelType w:val="multilevel"/>
    <w:tmpl w:val="CB8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66F38"/>
    <w:multiLevelType w:val="multilevel"/>
    <w:tmpl w:val="0C4E4D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4" w15:restartNumberingAfterBreak="0">
    <w:nsid w:val="0CDA4C40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5" w15:restartNumberingAfterBreak="0">
    <w:nsid w:val="0EEB7254"/>
    <w:multiLevelType w:val="multilevel"/>
    <w:tmpl w:val="90B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713F6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7" w15:restartNumberingAfterBreak="0">
    <w:nsid w:val="0FCC30D9"/>
    <w:multiLevelType w:val="multilevel"/>
    <w:tmpl w:val="8896695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8" w15:restartNumberingAfterBreak="0">
    <w:nsid w:val="17327F27"/>
    <w:multiLevelType w:val="multilevel"/>
    <w:tmpl w:val="03E600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9" w15:restartNumberingAfterBreak="0">
    <w:nsid w:val="18FD6314"/>
    <w:multiLevelType w:val="multilevel"/>
    <w:tmpl w:val="03E600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10" w15:restartNumberingAfterBreak="0">
    <w:nsid w:val="1F036C3C"/>
    <w:multiLevelType w:val="multilevel"/>
    <w:tmpl w:val="DF5C604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11" w15:restartNumberingAfterBreak="0">
    <w:nsid w:val="2D5B4756"/>
    <w:multiLevelType w:val="multilevel"/>
    <w:tmpl w:val="DF5C604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12" w15:restartNumberingAfterBreak="0">
    <w:nsid w:val="2E0A642E"/>
    <w:multiLevelType w:val="multilevel"/>
    <w:tmpl w:val="13363E2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30544A8C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14" w15:restartNumberingAfterBreak="0">
    <w:nsid w:val="37B72DE4"/>
    <w:multiLevelType w:val="hybridMultilevel"/>
    <w:tmpl w:val="8EAA8A44"/>
    <w:lvl w:ilvl="0" w:tplc="BA1AE8F4">
      <w:start w:val="1"/>
      <w:numFmt w:val="decimal"/>
      <w:lvlText w:val="%1."/>
      <w:lvlJc w:val="left"/>
      <w:pPr>
        <w:ind w:left="645" w:hanging="360"/>
      </w:pPr>
      <w:rPr>
        <w:rFonts w:eastAsia="SimSu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40E0005D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16" w15:restartNumberingAfterBreak="0">
    <w:nsid w:val="46A14226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17" w15:restartNumberingAfterBreak="0">
    <w:nsid w:val="46BC5F6B"/>
    <w:multiLevelType w:val="hybridMultilevel"/>
    <w:tmpl w:val="A2AA063A"/>
    <w:lvl w:ilvl="0" w:tplc="13364F96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4A6D04A6"/>
    <w:multiLevelType w:val="multilevel"/>
    <w:tmpl w:val="03E600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19" w15:restartNumberingAfterBreak="0">
    <w:nsid w:val="52D03BEE"/>
    <w:multiLevelType w:val="hybridMultilevel"/>
    <w:tmpl w:val="9030254A"/>
    <w:lvl w:ilvl="0" w:tplc="766207E8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4" w:hanging="360"/>
      </w:p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553F1318"/>
    <w:multiLevelType w:val="multilevel"/>
    <w:tmpl w:val="52EA56BC"/>
    <w:lvl w:ilvl="0">
      <w:start w:val="3"/>
      <w:numFmt w:val="decimal"/>
      <w:lvlText w:val="%1."/>
      <w:lvlJc w:val="left"/>
      <w:pPr>
        <w:ind w:left="2805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hint="default"/>
      </w:rPr>
    </w:lvl>
  </w:abstractNum>
  <w:abstractNum w:abstractNumId="21" w15:restartNumberingAfterBreak="0">
    <w:nsid w:val="56E72B17"/>
    <w:multiLevelType w:val="multilevel"/>
    <w:tmpl w:val="7AF8EC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2" w15:restartNumberingAfterBreak="0">
    <w:nsid w:val="5A117752"/>
    <w:multiLevelType w:val="multilevel"/>
    <w:tmpl w:val="7AF8EC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3" w15:restartNumberingAfterBreak="0">
    <w:nsid w:val="7A2371CC"/>
    <w:multiLevelType w:val="multilevel"/>
    <w:tmpl w:val="18B43AFC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2972" w:hanging="4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2972" w:hanging="4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3272" w:hanging="72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3272" w:hanging="72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3272" w:hanging="72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632" w:hanging="1080"/>
      </w:pPr>
      <w:rPr>
        <w:rFonts w:hint="default"/>
        <w:b/>
        <w:sz w:val="27"/>
      </w:rPr>
    </w:lvl>
  </w:abstractNum>
  <w:abstractNum w:abstractNumId="24" w15:restartNumberingAfterBreak="0">
    <w:nsid w:val="7A3062AF"/>
    <w:multiLevelType w:val="hybridMultilevel"/>
    <w:tmpl w:val="11DEB432"/>
    <w:lvl w:ilvl="0" w:tplc="D862C7AE">
      <w:start w:val="1"/>
      <w:numFmt w:val="decimal"/>
      <w:lvlText w:val="%1."/>
      <w:lvlJc w:val="left"/>
      <w:pPr>
        <w:ind w:left="283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525" w:hanging="360"/>
      </w:pPr>
    </w:lvl>
    <w:lvl w:ilvl="2" w:tplc="0422001B" w:tentative="1">
      <w:start w:val="1"/>
      <w:numFmt w:val="lowerRoman"/>
      <w:lvlText w:val="%3."/>
      <w:lvlJc w:val="right"/>
      <w:pPr>
        <w:ind w:left="4245" w:hanging="180"/>
      </w:pPr>
    </w:lvl>
    <w:lvl w:ilvl="3" w:tplc="0422000F" w:tentative="1">
      <w:start w:val="1"/>
      <w:numFmt w:val="decimal"/>
      <w:lvlText w:val="%4."/>
      <w:lvlJc w:val="left"/>
      <w:pPr>
        <w:ind w:left="4965" w:hanging="360"/>
      </w:pPr>
    </w:lvl>
    <w:lvl w:ilvl="4" w:tplc="04220019" w:tentative="1">
      <w:start w:val="1"/>
      <w:numFmt w:val="lowerLetter"/>
      <w:lvlText w:val="%5."/>
      <w:lvlJc w:val="left"/>
      <w:pPr>
        <w:ind w:left="5685" w:hanging="360"/>
      </w:pPr>
    </w:lvl>
    <w:lvl w:ilvl="5" w:tplc="0422001B" w:tentative="1">
      <w:start w:val="1"/>
      <w:numFmt w:val="lowerRoman"/>
      <w:lvlText w:val="%6."/>
      <w:lvlJc w:val="right"/>
      <w:pPr>
        <w:ind w:left="6405" w:hanging="180"/>
      </w:pPr>
    </w:lvl>
    <w:lvl w:ilvl="6" w:tplc="0422000F" w:tentative="1">
      <w:start w:val="1"/>
      <w:numFmt w:val="decimal"/>
      <w:lvlText w:val="%7."/>
      <w:lvlJc w:val="left"/>
      <w:pPr>
        <w:ind w:left="7125" w:hanging="360"/>
      </w:pPr>
    </w:lvl>
    <w:lvl w:ilvl="7" w:tplc="04220019" w:tentative="1">
      <w:start w:val="1"/>
      <w:numFmt w:val="lowerLetter"/>
      <w:lvlText w:val="%8."/>
      <w:lvlJc w:val="left"/>
      <w:pPr>
        <w:ind w:left="7845" w:hanging="360"/>
      </w:pPr>
    </w:lvl>
    <w:lvl w:ilvl="8" w:tplc="0422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229734347">
    <w:abstractNumId w:val="10"/>
  </w:num>
  <w:num w:numId="2" w16cid:durableId="1165130431">
    <w:abstractNumId w:val="19"/>
  </w:num>
  <w:num w:numId="3" w16cid:durableId="1216622508">
    <w:abstractNumId w:val="6"/>
  </w:num>
  <w:num w:numId="4" w16cid:durableId="944650478">
    <w:abstractNumId w:val="7"/>
  </w:num>
  <w:num w:numId="5" w16cid:durableId="137693686">
    <w:abstractNumId w:val="12"/>
  </w:num>
  <w:num w:numId="6" w16cid:durableId="1381856990">
    <w:abstractNumId w:val="18"/>
  </w:num>
  <w:num w:numId="7" w16cid:durableId="1465079548">
    <w:abstractNumId w:val="8"/>
  </w:num>
  <w:num w:numId="8" w16cid:durableId="1174806113">
    <w:abstractNumId w:val="9"/>
  </w:num>
  <w:num w:numId="9" w16cid:durableId="1259560479">
    <w:abstractNumId w:val="3"/>
  </w:num>
  <w:num w:numId="10" w16cid:durableId="347952778">
    <w:abstractNumId w:val="0"/>
  </w:num>
  <w:num w:numId="11" w16cid:durableId="473374442">
    <w:abstractNumId w:val="1"/>
  </w:num>
  <w:num w:numId="12" w16cid:durableId="1764916749">
    <w:abstractNumId w:val="11"/>
  </w:num>
  <w:num w:numId="13" w16cid:durableId="1560282241">
    <w:abstractNumId w:val="16"/>
  </w:num>
  <w:num w:numId="14" w16cid:durableId="1841963455">
    <w:abstractNumId w:val="14"/>
  </w:num>
  <w:num w:numId="15" w16cid:durableId="1925338524">
    <w:abstractNumId w:val="17"/>
  </w:num>
  <w:num w:numId="16" w16cid:durableId="2001930722">
    <w:abstractNumId w:val="4"/>
  </w:num>
  <w:num w:numId="17" w16cid:durableId="795179682">
    <w:abstractNumId w:val="24"/>
  </w:num>
  <w:num w:numId="18" w16cid:durableId="432434598">
    <w:abstractNumId w:val="15"/>
  </w:num>
  <w:num w:numId="19" w16cid:durableId="380324336">
    <w:abstractNumId w:val="13"/>
  </w:num>
  <w:num w:numId="20" w16cid:durableId="2035842662">
    <w:abstractNumId w:val="23"/>
  </w:num>
  <w:num w:numId="21" w16cid:durableId="2141459517">
    <w:abstractNumId w:val="20"/>
  </w:num>
  <w:num w:numId="22" w16cid:durableId="1908954747">
    <w:abstractNumId w:val="21"/>
  </w:num>
  <w:num w:numId="23" w16cid:durableId="1155881442">
    <w:abstractNumId w:val="22"/>
  </w:num>
  <w:num w:numId="24" w16cid:durableId="1662730556">
    <w:abstractNumId w:val="2"/>
  </w:num>
  <w:num w:numId="25" w16cid:durableId="725840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D8"/>
    <w:rsid w:val="00011011"/>
    <w:rsid w:val="00013D3A"/>
    <w:rsid w:val="00016C36"/>
    <w:rsid w:val="00017DCE"/>
    <w:rsid w:val="00022084"/>
    <w:rsid w:val="00022221"/>
    <w:rsid w:val="0002559B"/>
    <w:rsid w:val="0002622F"/>
    <w:rsid w:val="000305A1"/>
    <w:rsid w:val="000309FF"/>
    <w:rsid w:val="00031490"/>
    <w:rsid w:val="00043B77"/>
    <w:rsid w:val="000440B7"/>
    <w:rsid w:val="000458CB"/>
    <w:rsid w:val="000525E1"/>
    <w:rsid w:val="00055129"/>
    <w:rsid w:val="000558A6"/>
    <w:rsid w:val="00063F9F"/>
    <w:rsid w:val="00064EB2"/>
    <w:rsid w:val="000673DC"/>
    <w:rsid w:val="000727D4"/>
    <w:rsid w:val="00073369"/>
    <w:rsid w:val="0007369C"/>
    <w:rsid w:val="00075828"/>
    <w:rsid w:val="00076755"/>
    <w:rsid w:val="00081263"/>
    <w:rsid w:val="00084068"/>
    <w:rsid w:val="000852C3"/>
    <w:rsid w:val="0008698F"/>
    <w:rsid w:val="0008705D"/>
    <w:rsid w:val="0008721A"/>
    <w:rsid w:val="000907B8"/>
    <w:rsid w:val="000921E2"/>
    <w:rsid w:val="00096ACF"/>
    <w:rsid w:val="000A2700"/>
    <w:rsid w:val="000B1325"/>
    <w:rsid w:val="000B21CB"/>
    <w:rsid w:val="000B368F"/>
    <w:rsid w:val="000B39FE"/>
    <w:rsid w:val="000B409E"/>
    <w:rsid w:val="000B5216"/>
    <w:rsid w:val="000B6218"/>
    <w:rsid w:val="000B6C6F"/>
    <w:rsid w:val="000C0176"/>
    <w:rsid w:val="000C2D7B"/>
    <w:rsid w:val="000C7551"/>
    <w:rsid w:val="000D18A8"/>
    <w:rsid w:val="000D6672"/>
    <w:rsid w:val="000E0A77"/>
    <w:rsid w:val="000E0CC5"/>
    <w:rsid w:val="000E5805"/>
    <w:rsid w:val="000E60B5"/>
    <w:rsid w:val="000F4EA1"/>
    <w:rsid w:val="000F4FE7"/>
    <w:rsid w:val="000F71FC"/>
    <w:rsid w:val="000F72E1"/>
    <w:rsid w:val="00102831"/>
    <w:rsid w:val="001118BE"/>
    <w:rsid w:val="001124E7"/>
    <w:rsid w:val="001126AD"/>
    <w:rsid w:val="00113883"/>
    <w:rsid w:val="00121526"/>
    <w:rsid w:val="001231F6"/>
    <w:rsid w:val="001261B0"/>
    <w:rsid w:val="00127A38"/>
    <w:rsid w:val="00130023"/>
    <w:rsid w:val="001352F7"/>
    <w:rsid w:val="00136E54"/>
    <w:rsid w:val="00137986"/>
    <w:rsid w:val="0015164B"/>
    <w:rsid w:val="00152526"/>
    <w:rsid w:val="00152676"/>
    <w:rsid w:val="0015377C"/>
    <w:rsid w:val="001541F1"/>
    <w:rsid w:val="00160530"/>
    <w:rsid w:val="00171F4C"/>
    <w:rsid w:val="00174B64"/>
    <w:rsid w:val="00175879"/>
    <w:rsid w:val="00180668"/>
    <w:rsid w:val="00181DC3"/>
    <w:rsid w:val="00183338"/>
    <w:rsid w:val="00187D98"/>
    <w:rsid w:val="00192338"/>
    <w:rsid w:val="00192D64"/>
    <w:rsid w:val="001942EF"/>
    <w:rsid w:val="00196ABD"/>
    <w:rsid w:val="001A0A95"/>
    <w:rsid w:val="001A122B"/>
    <w:rsid w:val="001A4B30"/>
    <w:rsid w:val="001B0178"/>
    <w:rsid w:val="001B1EDD"/>
    <w:rsid w:val="001B4E9E"/>
    <w:rsid w:val="001B5CB8"/>
    <w:rsid w:val="001B67A2"/>
    <w:rsid w:val="001C11BD"/>
    <w:rsid w:val="001C1316"/>
    <w:rsid w:val="001C1816"/>
    <w:rsid w:val="001C3457"/>
    <w:rsid w:val="001C4ACA"/>
    <w:rsid w:val="001C5849"/>
    <w:rsid w:val="001C6963"/>
    <w:rsid w:val="001C70FB"/>
    <w:rsid w:val="001C789C"/>
    <w:rsid w:val="001D3AD6"/>
    <w:rsid w:val="001D426B"/>
    <w:rsid w:val="001D6E76"/>
    <w:rsid w:val="001D78B0"/>
    <w:rsid w:val="001D7CAB"/>
    <w:rsid w:val="001D7D60"/>
    <w:rsid w:val="001E1DF4"/>
    <w:rsid w:val="001E3264"/>
    <w:rsid w:val="001E4161"/>
    <w:rsid w:val="001E650E"/>
    <w:rsid w:val="001E7EDD"/>
    <w:rsid w:val="001E7F86"/>
    <w:rsid w:val="001F0D0C"/>
    <w:rsid w:val="001F273E"/>
    <w:rsid w:val="001F49C6"/>
    <w:rsid w:val="001F57C1"/>
    <w:rsid w:val="001F65C9"/>
    <w:rsid w:val="001F6B82"/>
    <w:rsid w:val="002008A5"/>
    <w:rsid w:val="002043EC"/>
    <w:rsid w:val="002065B9"/>
    <w:rsid w:val="00207D2F"/>
    <w:rsid w:val="00207E65"/>
    <w:rsid w:val="0021040F"/>
    <w:rsid w:val="00213AA2"/>
    <w:rsid w:val="00215EFD"/>
    <w:rsid w:val="00217C10"/>
    <w:rsid w:val="0022088A"/>
    <w:rsid w:val="002212D0"/>
    <w:rsid w:val="00223803"/>
    <w:rsid w:val="00227CE4"/>
    <w:rsid w:val="00227E04"/>
    <w:rsid w:val="00231FB7"/>
    <w:rsid w:val="00232F17"/>
    <w:rsid w:val="00234662"/>
    <w:rsid w:val="0023605C"/>
    <w:rsid w:val="002368B0"/>
    <w:rsid w:val="002372BF"/>
    <w:rsid w:val="00240AB6"/>
    <w:rsid w:val="002444D3"/>
    <w:rsid w:val="002459B4"/>
    <w:rsid w:val="002462EB"/>
    <w:rsid w:val="0025128F"/>
    <w:rsid w:val="00257921"/>
    <w:rsid w:val="00257BDD"/>
    <w:rsid w:val="002670E0"/>
    <w:rsid w:val="00270B40"/>
    <w:rsid w:val="00271173"/>
    <w:rsid w:val="0027534B"/>
    <w:rsid w:val="00275E64"/>
    <w:rsid w:val="002772CF"/>
    <w:rsid w:val="00277B48"/>
    <w:rsid w:val="00281708"/>
    <w:rsid w:val="00282CB9"/>
    <w:rsid w:val="00283EC9"/>
    <w:rsid w:val="00284F12"/>
    <w:rsid w:val="00285813"/>
    <w:rsid w:val="00287D3D"/>
    <w:rsid w:val="002917A2"/>
    <w:rsid w:val="00293171"/>
    <w:rsid w:val="002A06B9"/>
    <w:rsid w:val="002A6C04"/>
    <w:rsid w:val="002B2F2E"/>
    <w:rsid w:val="002B46DE"/>
    <w:rsid w:val="002B5C88"/>
    <w:rsid w:val="002B6783"/>
    <w:rsid w:val="002B7506"/>
    <w:rsid w:val="002C6096"/>
    <w:rsid w:val="002C63CB"/>
    <w:rsid w:val="002C6D95"/>
    <w:rsid w:val="002D6479"/>
    <w:rsid w:val="002D6693"/>
    <w:rsid w:val="002E26A8"/>
    <w:rsid w:val="002E3976"/>
    <w:rsid w:val="002E3A33"/>
    <w:rsid w:val="002F20F1"/>
    <w:rsid w:val="002F6A97"/>
    <w:rsid w:val="003001E6"/>
    <w:rsid w:val="00304FCF"/>
    <w:rsid w:val="00306BD9"/>
    <w:rsid w:val="003103E8"/>
    <w:rsid w:val="00310EC2"/>
    <w:rsid w:val="00311421"/>
    <w:rsid w:val="00311547"/>
    <w:rsid w:val="00314503"/>
    <w:rsid w:val="00315AE7"/>
    <w:rsid w:val="00316438"/>
    <w:rsid w:val="00317BA8"/>
    <w:rsid w:val="00325D68"/>
    <w:rsid w:val="0032732C"/>
    <w:rsid w:val="0033111D"/>
    <w:rsid w:val="00331FA3"/>
    <w:rsid w:val="0033487C"/>
    <w:rsid w:val="00335AAD"/>
    <w:rsid w:val="00344322"/>
    <w:rsid w:val="0034472A"/>
    <w:rsid w:val="003458A3"/>
    <w:rsid w:val="00345AD5"/>
    <w:rsid w:val="003461F7"/>
    <w:rsid w:val="00346A44"/>
    <w:rsid w:val="003523BC"/>
    <w:rsid w:val="00353CAC"/>
    <w:rsid w:val="003605F0"/>
    <w:rsid w:val="00363B61"/>
    <w:rsid w:val="00364083"/>
    <w:rsid w:val="00371366"/>
    <w:rsid w:val="00371627"/>
    <w:rsid w:val="00374A5A"/>
    <w:rsid w:val="00376103"/>
    <w:rsid w:val="0037627E"/>
    <w:rsid w:val="003774F8"/>
    <w:rsid w:val="00380438"/>
    <w:rsid w:val="00382CDF"/>
    <w:rsid w:val="00385E5E"/>
    <w:rsid w:val="003951F9"/>
    <w:rsid w:val="00395B3A"/>
    <w:rsid w:val="00396EDD"/>
    <w:rsid w:val="003A0559"/>
    <w:rsid w:val="003A16E0"/>
    <w:rsid w:val="003A1B56"/>
    <w:rsid w:val="003A4577"/>
    <w:rsid w:val="003A4C24"/>
    <w:rsid w:val="003A5BF5"/>
    <w:rsid w:val="003A7580"/>
    <w:rsid w:val="003A7C0A"/>
    <w:rsid w:val="003B05F2"/>
    <w:rsid w:val="003B3897"/>
    <w:rsid w:val="003B39C6"/>
    <w:rsid w:val="003B3BC0"/>
    <w:rsid w:val="003B4C50"/>
    <w:rsid w:val="003B613F"/>
    <w:rsid w:val="003C1AA4"/>
    <w:rsid w:val="003C1ED0"/>
    <w:rsid w:val="003C2496"/>
    <w:rsid w:val="003C36A0"/>
    <w:rsid w:val="003C3826"/>
    <w:rsid w:val="003C4315"/>
    <w:rsid w:val="003C5EBC"/>
    <w:rsid w:val="003D13CC"/>
    <w:rsid w:val="003D2095"/>
    <w:rsid w:val="003D5DEF"/>
    <w:rsid w:val="003D6D67"/>
    <w:rsid w:val="003E19C0"/>
    <w:rsid w:val="003E3CE3"/>
    <w:rsid w:val="003E4EE7"/>
    <w:rsid w:val="003E5F02"/>
    <w:rsid w:val="003E6A6E"/>
    <w:rsid w:val="003E6AC8"/>
    <w:rsid w:val="003E6F5E"/>
    <w:rsid w:val="003F0854"/>
    <w:rsid w:val="003F25C7"/>
    <w:rsid w:val="003F2F42"/>
    <w:rsid w:val="003F541E"/>
    <w:rsid w:val="003F58E6"/>
    <w:rsid w:val="003F6058"/>
    <w:rsid w:val="003F657C"/>
    <w:rsid w:val="004013A9"/>
    <w:rsid w:val="00401A95"/>
    <w:rsid w:val="00403273"/>
    <w:rsid w:val="00404D91"/>
    <w:rsid w:val="00407281"/>
    <w:rsid w:val="00407C4B"/>
    <w:rsid w:val="00413485"/>
    <w:rsid w:val="00421390"/>
    <w:rsid w:val="00421805"/>
    <w:rsid w:val="0042196B"/>
    <w:rsid w:val="00421BC6"/>
    <w:rsid w:val="00421C16"/>
    <w:rsid w:val="004255FA"/>
    <w:rsid w:val="004269A8"/>
    <w:rsid w:val="004271FD"/>
    <w:rsid w:val="00430AC0"/>
    <w:rsid w:val="0043197E"/>
    <w:rsid w:val="00431D69"/>
    <w:rsid w:val="004327D2"/>
    <w:rsid w:val="00433986"/>
    <w:rsid w:val="004375C4"/>
    <w:rsid w:val="00444CF2"/>
    <w:rsid w:val="00447F1D"/>
    <w:rsid w:val="004529A6"/>
    <w:rsid w:val="004535F4"/>
    <w:rsid w:val="004548B7"/>
    <w:rsid w:val="00455A85"/>
    <w:rsid w:val="004571A9"/>
    <w:rsid w:val="0045757B"/>
    <w:rsid w:val="004577CA"/>
    <w:rsid w:val="004608A7"/>
    <w:rsid w:val="0046371C"/>
    <w:rsid w:val="00466A11"/>
    <w:rsid w:val="004732BA"/>
    <w:rsid w:val="004757DC"/>
    <w:rsid w:val="004758EC"/>
    <w:rsid w:val="0047614E"/>
    <w:rsid w:val="00476494"/>
    <w:rsid w:val="004770F4"/>
    <w:rsid w:val="004808A3"/>
    <w:rsid w:val="0048096E"/>
    <w:rsid w:val="00482B0B"/>
    <w:rsid w:val="004831C9"/>
    <w:rsid w:val="00484634"/>
    <w:rsid w:val="00487458"/>
    <w:rsid w:val="0048779B"/>
    <w:rsid w:val="00487DF4"/>
    <w:rsid w:val="004907DA"/>
    <w:rsid w:val="00491909"/>
    <w:rsid w:val="00492D43"/>
    <w:rsid w:val="004943BE"/>
    <w:rsid w:val="00494C70"/>
    <w:rsid w:val="00496814"/>
    <w:rsid w:val="004A17FB"/>
    <w:rsid w:val="004A3B4C"/>
    <w:rsid w:val="004A5144"/>
    <w:rsid w:val="004A62F5"/>
    <w:rsid w:val="004A6543"/>
    <w:rsid w:val="004A65CA"/>
    <w:rsid w:val="004B1CBE"/>
    <w:rsid w:val="004B5CAE"/>
    <w:rsid w:val="004B78E3"/>
    <w:rsid w:val="004B7A03"/>
    <w:rsid w:val="004B7AC0"/>
    <w:rsid w:val="004C1A0E"/>
    <w:rsid w:val="004C49B9"/>
    <w:rsid w:val="004C5633"/>
    <w:rsid w:val="004D0D49"/>
    <w:rsid w:val="004D18F1"/>
    <w:rsid w:val="004D6A0F"/>
    <w:rsid w:val="004E0E2F"/>
    <w:rsid w:val="004E2BC0"/>
    <w:rsid w:val="004E3D9F"/>
    <w:rsid w:val="004E4FAF"/>
    <w:rsid w:val="004E60C6"/>
    <w:rsid w:val="004F1B4F"/>
    <w:rsid w:val="004F3AC7"/>
    <w:rsid w:val="00501249"/>
    <w:rsid w:val="00503917"/>
    <w:rsid w:val="00507659"/>
    <w:rsid w:val="00515827"/>
    <w:rsid w:val="00521AB3"/>
    <w:rsid w:val="00527CC8"/>
    <w:rsid w:val="00531198"/>
    <w:rsid w:val="00531BFD"/>
    <w:rsid w:val="00532488"/>
    <w:rsid w:val="00533203"/>
    <w:rsid w:val="00537E6A"/>
    <w:rsid w:val="00540B10"/>
    <w:rsid w:val="005427D3"/>
    <w:rsid w:val="00546A9F"/>
    <w:rsid w:val="00551EFD"/>
    <w:rsid w:val="005529D5"/>
    <w:rsid w:val="005536BF"/>
    <w:rsid w:val="0055383A"/>
    <w:rsid w:val="00553858"/>
    <w:rsid w:val="005571D8"/>
    <w:rsid w:val="00560462"/>
    <w:rsid w:val="0056068F"/>
    <w:rsid w:val="0056280B"/>
    <w:rsid w:val="00562D4E"/>
    <w:rsid w:val="00562EC1"/>
    <w:rsid w:val="00563DB6"/>
    <w:rsid w:val="00566146"/>
    <w:rsid w:val="0056725B"/>
    <w:rsid w:val="00571BAD"/>
    <w:rsid w:val="00574180"/>
    <w:rsid w:val="00575F46"/>
    <w:rsid w:val="005815F5"/>
    <w:rsid w:val="005835EB"/>
    <w:rsid w:val="005921C1"/>
    <w:rsid w:val="00593613"/>
    <w:rsid w:val="00593C8A"/>
    <w:rsid w:val="0059564E"/>
    <w:rsid w:val="00596CC6"/>
    <w:rsid w:val="00596EEC"/>
    <w:rsid w:val="00597570"/>
    <w:rsid w:val="005976EB"/>
    <w:rsid w:val="005A12DF"/>
    <w:rsid w:val="005A1FB6"/>
    <w:rsid w:val="005A293B"/>
    <w:rsid w:val="005A419E"/>
    <w:rsid w:val="005A5A44"/>
    <w:rsid w:val="005A7F91"/>
    <w:rsid w:val="005B7876"/>
    <w:rsid w:val="005C2EB8"/>
    <w:rsid w:val="005C36D7"/>
    <w:rsid w:val="005C7063"/>
    <w:rsid w:val="005D1C23"/>
    <w:rsid w:val="005D4769"/>
    <w:rsid w:val="005D5451"/>
    <w:rsid w:val="005D6AAE"/>
    <w:rsid w:val="005E0597"/>
    <w:rsid w:val="005E141A"/>
    <w:rsid w:val="005E2390"/>
    <w:rsid w:val="005E3A2A"/>
    <w:rsid w:val="005E5053"/>
    <w:rsid w:val="005E64BE"/>
    <w:rsid w:val="005F0EF5"/>
    <w:rsid w:val="005F1CA5"/>
    <w:rsid w:val="005F1E73"/>
    <w:rsid w:val="005F78A8"/>
    <w:rsid w:val="006021C9"/>
    <w:rsid w:val="00603082"/>
    <w:rsid w:val="00606F1F"/>
    <w:rsid w:val="0061071F"/>
    <w:rsid w:val="006138F8"/>
    <w:rsid w:val="0061462D"/>
    <w:rsid w:val="00614B49"/>
    <w:rsid w:val="00615EF8"/>
    <w:rsid w:val="00623B53"/>
    <w:rsid w:val="006257CE"/>
    <w:rsid w:val="006259AC"/>
    <w:rsid w:val="00626CB3"/>
    <w:rsid w:val="00630A02"/>
    <w:rsid w:val="00631BBF"/>
    <w:rsid w:val="00633385"/>
    <w:rsid w:val="00634BE9"/>
    <w:rsid w:val="006401AF"/>
    <w:rsid w:val="006401D0"/>
    <w:rsid w:val="00644D73"/>
    <w:rsid w:val="00652B75"/>
    <w:rsid w:val="00656807"/>
    <w:rsid w:val="0066059C"/>
    <w:rsid w:val="00660A4C"/>
    <w:rsid w:val="00662C5D"/>
    <w:rsid w:val="0066602D"/>
    <w:rsid w:val="0067097D"/>
    <w:rsid w:val="00672F64"/>
    <w:rsid w:val="00674E1E"/>
    <w:rsid w:val="006900E8"/>
    <w:rsid w:val="006914AE"/>
    <w:rsid w:val="00692214"/>
    <w:rsid w:val="00692CC2"/>
    <w:rsid w:val="00695A7B"/>
    <w:rsid w:val="006A5342"/>
    <w:rsid w:val="006A5F0D"/>
    <w:rsid w:val="006B3050"/>
    <w:rsid w:val="006B40BE"/>
    <w:rsid w:val="006B6A72"/>
    <w:rsid w:val="006C27B8"/>
    <w:rsid w:val="006D0634"/>
    <w:rsid w:val="006D088A"/>
    <w:rsid w:val="006D1618"/>
    <w:rsid w:val="006D2CD4"/>
    <w:rsid w:val="006D2F5A"/>
    <w:rsid w:val="006D4D83"/>
    <w:rsid w:val="006D6D32"/>
    <w:rsid w:val="006E00AD"/>
    <w:rsid w:val="006E01D7"/>
    <w:rsid w:val="006E04B0"/>
    <w:rsid w:val="006E27E3"/>
    <w:rsid w:val="006E2A3D"/>
    <w:rsid w:val="006E525C"/>
    <w:rsid w:val="006E5D26"/>
    <w:rsid w:val="006E63EC"/>
    <w:rsid w:val="006F7BDD"/>
    <w:rsid w:val="006F7E05"/>
    <w:rsid w:val="00700FCD"/>
    <w:rsid w:val="0070246E"/>
    <w:rsid w:val="007028F0"/>
    <w:rsid w:val="0070329A"/>
    <w:rsid w:val="00704B75"/>
    <w:rsid w:val="0070512E"/>
    <w:rsid w:val="00706BD5"/>
    <w:rsid w:val="007076F3"/>
    <w:rsid w:val="007146EB"/>
    <w:rsid w:val="00715D61"/>
    <w:rsid w:val="00716268"/>
    <w:rsid w:val="007222B5"/>
    <w:rsid w:val="00722A2F"/>
    <w:rsid w:val="007247C8"/>
    <w:rsid w:val="0072499F"/>
    <w:rsid w:val="00734E32"/>
    <w:rsid w:val="00735CAA"/>
    <w:rsid w:val="00736EB3"/>
    <w:rsid w:val="00745546"/>
    <w:rsid w:val="00753F16"/>
    <w:rsid w:val="00753FAD"/>
    <w:rsid w:val="007544C0"/>
    <w:rsid w:val="007558F3"/>
    <w:rsid w:val="00756475"/>
    <w:rsid w:val="00757ED4"/>
    <w:rsid w:val="007615B4"/>
    <w:rsid w:val="007618D7"/>
    <w:rsid w:val="00761E20"/>
    <w:rsid w:val="00764D88"/>
    <w:rsid w:val="007672DC"/>
    <w:rsid w:val="00771A60"/>
    <w:rsid w:val="00771B69"/>
    <w:rsid w:val="007734D2"/>
    <w:rsid w:val="00775816"/>
    <w:rsid w:val="007760AE"/>
    <w:rsid w:val="007764AB"/>
    <w:rsid w:val="00777AE2"/>
    <w:rsid w:val="00780BBF"/>
    <w:rsid w:val="00785047"/>
    <w:rsid w:val="007862F4"/>
    <w:rsid w:val="0078797D"/>
    <w:rsid w:val="007900B1"/>
    <w:rsid w:val="00790947"/>
    <w:rsid w:val="007938EA"/>
    <w:rsid w:val="00794477"/>
    <w:rsid w:val="0079455B"/>
    <w:rsid w:val="00795271"/>
    <w:rsid w:val="0079768C"/>
    <w:rsid w:val="00797B09"/>
    <w:rsid w:val="007A01D0"/>
    <w:rsid w:val="007A039C"/>
    <w:rsid w:val="007A47D3"/>
    <w:rsid w:val="007A740E"/>
    <w:rsid w:val="007B29C0"/>
    <w:rsid w:val="007B65D8"/>
    <w:rsid w:val="007B6694"/>
    <w:rsid w:val="007B78DA"/>
    <w:rsid w:val="007C04E0"/>
    <w:rsid w:val="007C17AF"/>
    <w:rsid w:val="007C20EA"/>
    <w:rsid w:val="007C5738"/>
    <w:rsid w:val="007D1EA6"/>
    <w:rsid w:val="007D2609"/>
    <w:rsid w:val="007D3E4C"/>
    <w:rsid w:val="007D451A"/>
    <w:rsid w:val="007D6179"/>
    <w:rsid w:val="007E18AD"/>
    <w:rsid w:val="007E5A8D"/>
    <w:rsid w:val="007E616E"/>
    <w:rsid w:val="007E70A1"/>
    <w:rsid w:val="007E79DB"/>
    <w:rsid w:val="007F0047"/>
    <w:rsid w:val="007F0F4C"/>
    <w:rsid w:val="007F1017"/>
    <w:rsid w:val="007F30FB"/>
    <w:rsid w:val="007F53BD"/>
    <w:rsid w:val="007F5472"/>
    <w:rsid w:val="007F5586"/>
    <w:rsid w:val="007F761C"/>
    <w:rsid w:val="00802770"/>
    <w:rsid w:val="008047FC"/>
    <w:rsid w:val="00804F5C"/>
    <w:rsid w:val="0080514A"/>
    <w:rsid w:val="00806316"/>
    <w:rsid w:val="00806A2B"/>
    <w:rsid w:val="00811147"/>
    <w:rsid w:val="0081136F"/>
    <w:rsid w:val="00820531"/>
    <w:rsid w:val="00826FA1"/>
    <w:rsid w:val="008331F3"/>
    <w:rsid w:val="00834296"/>
    <w:rsid w:val="00834FD8"/>
    <w:rsid w:val="00835EA1"/>
    <w:rsid w:val="0084111D"/>
    <w:rsid w:val="00847C84"/>
    <w:rsid w:val="00852586"/>
    <w:rsid w:val="0085415C"/>
    <w:rsid w:val="00854D97"/>
    <w:rsid w:val="00855D51"/>
    <w:rsid w:val="00857A9A"/>
    <w:rsid w:val="0086220A"/>
    <w:rsid w:val="0086545A"/>
    <w:rsid w:val="008669C6"/>
    <w:rsid w:val="00867675"/>
    <w:rsid w:val="00867C30"/>
    <w:rsid w:val="0087126D"/>
    <w:rsid w:val="00874BD9"/>
    <w:rsid w:val="008810D9"/>
    <w:rsid w:val="008853EE"/>
    <w:rsid w:val="00885670"/>
    <w:rsid w:val="00890F7D"/>
    <w:rsid w:val="00894B47"/>
    <w:rsid w:val="008969FE"/>
    <w:rsid w:val="00897759"/>
    <w:rsid w:val="0089792C"/>
    <w:rsid w:val="008A345C"/>
    <w:rsid w:val="008A5C10"/>
    <w:rsid w:val="008A6CAC"/>
    <w:rsid w:val="008A70F7"/>
    <w:rsid w:val="008B3EEF"/>
    <w:rsid w:val="008C0268"/>
    <w:rsid w:val="008C06EB"/>
    <w:rsid w:val="008C0DAE"/>
    <w:rsid w:val="008C1A05"/>
    <w:rsid w:val="008C1C6C"/>
    <w:rsid w:val="008C268E"/>
    <w:rsid w:val="008C3CF9"/>
    <w:rsid w:val="008C5E7F"/>
    <w:rsid w:val="008C6A61"/>
    <w:rsid w:val="008C6BBC"/>
    <w:rsid w:val="008C6FDC"/>
    <w:rsid w:val="008D0237"/>
    <w:rsid w:val="008D3337"/>
    <w:rsid w:val="008D3A1B"/>
    <w:rsid w:val="008D4182"/>
    <w:rsid w:val="008D5B9A"/>
    <w:rsid w:val="008D6DB7"/>
    <w:rsid w:val="008D7131"/>
    <w:rsid w:val="008E0FCF"/>
    <w:rsid w:val="008E5052"/>
    <w:rsid w:val="008E5420"/>
    <w:rsid w:val="008F5FA3"/>
    <w:rsid w:val="008F618F"/>
    <w:rsid w:val="008F756B"/>
    <w:rsid w:val="008F7822"/>
    <w:rsid w:val="008F7B5E"/>
    <w:rsid w:val="00902275"/>
    <w:rsid w:val="00907D3D"/>
    <w:rsid w:val="00912581"/>
    <w:rsid w:val="009127EE"/>
    <w:rsid w:val="00913460"/>
    <w:rsid w:val="00914AA8"/>
    <w:rsid w:val="00914FA2"/>
    <w:rsid w:val="00917034"/>
    <w:rsid w:val="00920603"/>
    <w:rsid w:val="00921884"/>
    <w:rsid w:val="009221DE"/>
    <w:rsid w:val="00922A33"/>
    <w:rsid w:val="00922BCF"/>
    <w:rsid w:val="00922E61"/>
    <w:rsid w:val="00924BE6"/>
    <w:rsid w:val="00925355"/>
    <w:rsid w:val="00925405"/>
    <w:rsid w:val="00926BE7"/>
    <w:rsid w:val="009270EA"/>
    <w:rsid w:val="00933416"/>
    <w:rsid w:val="009343EB"/>
    <w:rsid w:val="00937EE1"/>
    <w:rsid w:val="00940C78"/>
    <w:rsid w:val="0094365B"/>
    <w:rsid w:val="0094788D"/>
    <w:rsid w:val="00950EDB"/>
    <w:rsid w:val="0095117D"/>
    <w:rsid w:val="009526B4"/>
    <w:rsid w:val="00957A39"/>
    <w:rsid w:val="0096173D"/>
    <w:rsid w:val="00963718"/>
    <w:rsid w:val="00963A63"/>
    <w:rsid w:val="00964121"/>
    <w:rsid w:val="009654DB"/>
    <w:rsid w:val="00966ABD"/>
    <w:rsid w:val="0097096C"/>
    <w:rsid w:val="009711EB"/>
    <w:rsid w:val="00972AFF"/>
    <w:rsid w:val="009756DC"/>
    <w:rsid w:val="00977B17"/>
    <w:rsid w:val="0098556E"/>
    <w:rsid w:val="00990BDC"/>
    <w:rsid w:val="00993A7D"/>
    <w:rsid w:val="009952DA"/>
    <w:rsid w:val="00996C6F"/>
    <w:rsid w:val="009A53BC"/>
    <w:rsid w:val="009A618B"/>
    <w:rsid w:val="009A7399"/>
    <w:rsid w:val="009B16B7"/>
    <w:rsid w:val="009B174F"/>
    <w:rsid w:val="009B65C3"/>
    <w:rsid w:val="009B6604"/>
    <w:rsid w:val="009B7EBA"/>
    <w:rsid w:val="009C1B24"/>
    <w:rsid w:val="009C1B8B"/>
    <w:rsid w:val="009C44C8"/>
    <w:rsid w:val="009C49B6"/>
    <w:rsid w:val="009D0802"/>
    <w:rsid w:val="009D3D86"/>
    <w:rsid w:val="009D4C93"/>
    <w:rsid w:val="009D4FE5"/>
    <w:rsid w:val="009E0332"/>
    <w:rsid w:val="009E058A"/>
    <w:rsid w:val="009E3757"/>
    <w:rsid w:val="009E3D4C"/>
    <w:rsid w:val="009E7AA6"/>
    <w:rsid w:val="009E7ACA"/>
    <w:rsid w:val="009F7560"/>
    <w:rsid w:val="009F7BE3"/>
    <w:rsid w:val="00A0213C"/>
    <w:rsid w:val="00A02803"/>
    <w:rsid w:val="00A13B31"/>
    <w:rsid w:val="00A15ABC"/>
    <w:rsid w:val="00A162DB"/>
    <w:rsid w:val="00A24CFF"/>
    <w:rsid w:val="00A30EEB"/>
    <w:rsid w:val="00A33587"/>
    <w:rsid w:val="00A361CB"/>
    <w:rsid w:val="00A36A99"/>
    <w:rsid w:val="00A37265"/>
    <w:rsid w:val="00A37612"/>
    <w:rsid w:val="00A40DBC"/>
    <w:rsid w:val="00A411D3"/>
    <w:rsid w:val="00A42965"/>
    <w:rsid w:val="00A43328"/>
    <w:rsid w:val="00A506A9"/>
    <w:rsid w:val="00A51534"/>
    <w:rsid w:val="00A57754"/>
    <w:rsid w:val="00A60598"/>
    <w:rsid w:val="00A6097B"/>
    <w:rsid w:val="00A646ED"/>
    <w:rsid w:val="00A7016F"/>
    <w:rsid w:val="00A70AA0"/>
    <w:rsid w:val="00A70B17"/>
    <w:rsid w:val="00A70C70"/>
    <w:rsid w:val="00A72EDE"/>
    <w:rsid w:val="00A73291"/>
    <w:rsid w:val="00A8009D"/>
    <w:rsid w:val="00A809B7"/>
    <w:rsid w:val="00A80F9A"/>
    <w:rsid w:val="00A83669"/>
    <w:rsid w:val="00A840CB"/>
    <w:rsid w:val="00A847CF"/>
    <w:rsid w:val="00A866D2"/>
    <w:rsid w:val="00A86DA0"/>
    <w:rsid w:val="00A924B3"/>
    <w:rsid w:val="00A9293E"/>
    <w:rsid w:val="00A92C5C"/>
    <w:rsid w:val="00A934FA"/>
    <w:rsid w:val="00A94322"/>
    <w:rsid w:val="00A97547"/>
    <w:rsid w:val="00AA4B29"/>
    <w:rsid w:val="00AA6583"/>
    <w:rsid w:val="00AA72A7"/>
    <w:rsid w:val="00AA7894"/>
    <w:rsid w:val="00AB2636"/>
    <w:rsid w:val="00AB5915"/>
    <w:rsid w:val="00AB6AD2"/>
    <w:rsid w:val="00AB723B"/>
    <w:rsid w:val="00AC0BF9"/>
    <w:rsid w:val="00AC310E"/>
    <w:rsid w:val="00AC73C6"/>
    <w:rsid w:val="00AC79AE"/>
    <w:rsid w:val="00AC7DB1"/>
    <w:rsid w:val="00AD505C"/>
    <w:rsid w:val="00AD5857"/>
    <w:rsid w:val="00AD774B"/>
    <w:rsid w:val="00AE0AA6"/>
    <w:rsid w:val="00AE0E15"/>
    <w:rsid w:val="00AE26DD"/>
    <w:rsid w:val="00AE3F69"/>
    <w:rsid w:val="00AE610F"/>
    <w:rsid w:val="00AF45C6"/>
    <w:rsid w:val="00AF5521"/>
    <w:rsid w:val="00B02645"/>
    <w:rsid w:val="00B07077"/>
    <w:rsid w:val="00B0737C"/>
    <w:rsid w:val="00B1271E"/>
    <w:rsid w:val="00B13603"/>
    <w:rsid w:val="00B166FE"/>
    <w:rsid w:val="00B179D1"/>
    <w:rsid w:val="00B204AF"/>
    <w:rsid w:val="00B223A0"/>
    <w:rsid w:val="00B23185"/>
    <w:rsid w:val="00B244EB"/>
    <w:rsid w:val="00B31230"/>
    <w:rsid w:val="00B31D11"/>
    <w:rsid w:val="00B32381"/>
    <w:rsid w:val="00B36DE7"/>
    <w:rsid w:val="00B4272D"/>
    <w:rsid w:val="00B44A94"/>
    <w:rsid w:val="00B4760B"/>
    <w:rsid w:val="00B5088B"/>
    <w:rsid w:val="00B50D83"/>
    <w:rsid w:val="00B5219D"/>
    <w:rsid w:val="00B5428E"/>
    <w:rsid w:val="00B54515"/>
    <w:rsid w:val="00B55050"/>
    <w:rsid w:val="00B55647"/>
    <w:rsid w:val="00B56A80"/>
    <w:rsid w:val="00B65316"/>
    <w:rsid w:val="00B70A62"/>
    <w:rsid w:val="00B710BF"/>
    <w:rsid w:val="00B73B8E"/>
    <w:rsid w:val="00B74617"/>
    <w:rsid w:val="00B77B76"/>
    <w:rsid w:val="00B87086"/>
    <w:rsid w:val="00B917A0"/>
    <w:rsid w:val="00B95A67"/>
    <w:rsid w:val="00B9637E"/>
    <w:rsid w:val="00BA4EE9"/>
    <w:rsid w:val="00BA5873"/>
    <w:rsid w:val="00BA5E53"/>
    <w:rsid w:val="00BB037E"/>
    <w:rsid w:val="00BB0FC2"/>
    <w:rsid w:val="00BB5D6D"/>
    <w:rsid w:val="00BB6FE0"/>
    <w:rsid w:val="00BC248A"/>
    <w:rsid w:val="00BC25A9"/>
    <w:rsid w:val="00BC5C94"/>
    <w:rsid w:val="00BC73E9"/>
    <w:rsid w:val="00BC7B9B"/>
    <w:rsid w:val="00BD2DC8"/>
    <w:rsid w:val="00BD3933"/>
    <w:rsid w:val="00BD5007"/>
    <w:rsid w:val="00BE16B3"/>
    <w:rsid w:val="00BE59A5"/>
    <w:rsid w:val="00BF4E94"/>
    <w:rsid w:val="00C01A13"/>
    <w:rsid w:val="00C02438"/>
    <w:rsid w:val="00C04E06"/>
    <w:rsid w:val="00C0694A"/>
    <w:rsid w:val="00C06A50"/>
    <w:rsid w:val="00C10178"/>
    <w:rsid w:val="00C1229D"/>
    <w:rsid w:val="00C14136"/>
    <w:rsid w:val="00C15606"/>
    <w:rsid w:val="00C16FBA"/>
    <w:rsid w:val="00C1703D"/>
    <w:rsid w:val="00C20C60"/>
    <w:rsid w:val="00C226A3"/>
    <w:rsid w:val="00C25593"/>
    <w:rsid w:val="00C2561C"/>
    <w:rsid w:val="00C26B15"/>
    <w:rsid w:val="00C2722D"/>
    <w:rsid w:val="00C30DF5"/>
    <w:rsid w:val="00C33C9B"/>
    <w:rsid w:val="00C34190"/>
    <w:rsid w:val="00C34D1A"/>
    <w:rsid w:val="00C420DE"/>
    <w:rsid w:val="00C42F3B"/>
    <w:rsid w:val="00C45ACB"/>
    <w:rsid w:val="00C4668E"/>
    <w:rsid w:val="00C51E81"/>
    <w:rsid w:val="00C51EE1"/>
    <w:rsid w:val="00C55179"/>
    <w:rsid w:val="00C5660E"/>
    <w:rsid w:val="00C6132F"/>
    <w:rsid w:val="00C62E49"/>
    <w:rsid w:val="00C64172"/>
    <w:rsid w:val="00C65CE6"/>
    <w:rsid w:val="00C67602"/>
    <w:rsid w:val="00C71223"/>
    <w:rsid w:val="00C72632"/>
    <w:rsid w:val="00C73EBF"/>
    <w:rsid w:val="00C74F08"/>
    <w:rsid w:val="00C76D50"/>
    <w:rsid w:val="00C84DD8"/>
    <w:rsid w:val="00C85D20"/>
    <w:rsid w:val="00C86062"/>
    <w:rsid w:val="00C860C3"/>
    <w:rsid w:val="00C86865"/>
    <w:rsid w:val="00C86B34"/>
    <w:rsid w:val="00C87757"/>
    <w:rsid w:val="00C91B9D"/>
    <w:rsid w:val="00C9667B"/>
    <w:rsid w:val="00C97E38"/>
    <w:rsid w:val="00CA50F7"/>
    <w:rsid w:val="00CA65CF"/>
    <w:rsid w:val="00CA6F65"/>
    <w:rsid w:val="00CB2FD6"/>
    <w:rsid w:val="00CC37F3"/>
    <w:rsid w:val="00CC56F6"/>
    <w:rsid w:val="00CC6C48"/>
    <w:rsid w:val="00CC737E"/>
    <w:rsid w:val="00CD0EBE"/>
    <w:rsid w:val="00CD3234"/>
    <w:rsid w:val="00CD3CFF"/>
    <w:rsid w:val="00CD4EF4"/>
    <w:rsid w:val="00CD5713"/>
    <w:rsid w:val="00CD5B9F"/>
    <w:rsid w:val="00CD73AD"/>
    <w:rsid w:val="00CE03A8"/>
    <w:rsid w:val="00CE3046"/>
    <w:rsid w:val="00CF28F3"/>
    <w:rsid w:val="00CF29FF"/>
    <w:rsid w:val="00CF45FC"/>
    <w:rsid w:val="00CF5280"/>
    <w:rsid w:val="00D01254"/>
    <w:rsid w:val="00D05DF5"/>
    <w:rsid w:val="00D07418"/>
    <w:rsid w:val="00D13212"/>
    <w:rsid w:val="00D13760"/>
    <w:rsid w:val="00D155C2"/>
    <w:rsid w:val="00D2393E"/>
    <w:rsid w:val="00D2590D"/>
    <w:rsid w:val="00D26AC9"/>
    <w:rsid w:val="00D303C6"/>
    <w:rsid w:val="00D41AEF"/>
    <w:rsid w:val="00D44633"/>
    <w:rsid w:val="00D50EC6"/>
    <w:rsid w:val="00D53C8A"/>
    <w:rsid w:val="00D55DE7"/>
    <w:rsid w:val="00D62E0D"/>
    <w:rsid w:val="00D62F64"/>
    <w:rsid w:val="00D63B6F"/>
    <w:rsid w:val="00D64248"/>
    <w:rsid w:val="00D657AD"/>
    <w:rsid w:val="00D70A5B"/>
    <w:rsid w:val="00D71306"/>
    <w:rsid w:val="00D71830"/>
    <w:rsid w:val="00D71BC8"/>
    <w:rsid w:val="00D734F2"/>
    <w:rsid w:val="00D77381"/>
    <w:rsid w:val="00D8071D"/>
    <w:rsid w:val="00D848B3"/>
    <w:rsid w:val="00D85A62"/>
    <w:rsid w:val="00D8779C"/>
    <w:rsid w:val="00D9004B"/>
    <w:rsid w:val="00D914A0"/>
    <w:rsid w:val="00D92288"/>
    <w:rsid w:val="00D925FE"/>
    <w:rsid w:val="00DA28CB"/>
    <w:rsid w:val="00DA4B3F"/>
    <w:rsid w:val="00DA5C96"/>
    <w:rsid w:val="00DA6EF2"/>
    <w:rsid w:val="00DB0A8F"/>
    <w:rsid w:val="00DB4322"/>
    <w:rsid w:val="00DB5165"/>
    <w:rsid w:val="00DC0A25"/>
    <w:rsid w:val="00DC2182"/>
    <w:rsid w:val="00DC3636"/>
    <w:rsid w:val="00DC49A5"/>
    <w:rsid w:val="00DC6AFA"/>
    <w:rsid w:val="00DC76DF"/>
    <w:rsid w:val="00DD3A05"/>
    <w:rsid w:val="00DD4699"/>
    <w:rsid w:val="00DE0987"/>
    <w:rsid w:val="00DE1FAC"/>
    <w:rsid w:val="00DE4751"/>
    <w:rsid w:val="00DE4FC4"/>
    <w:rsid w:val="00DE502A"/>
    <w:rsid w:val="00DE766E"/>
    <w:rsid w:val="00DF1602"/>
    <w:rsid w:val="00DF354B"/>
    <w:rsid w:val="00DF3BA5"/>
    <w:rsid w:val="00DF3E06"/>
    <w:rsid w:val="00DF5740"/>
    <w:rsid w:val="00DF5BC4"/>
    <w:rsid w:val="00DF5DB8"/>
    <w:rsid w:val="00DF5E33"/>
    <w:rsid w:val="00DF659E"/>
    <w:rsid w:val="00E004A4"/>
    <w:rsid w:val="00E01E3C"/>
    <w:rsid w:val="00E029EA"/>
    <w:rsid w:val="00E03B8F"/>
    <w:rsid w:val="00E03C2C"/>
    <w:rsid w:val="00E0425A"/>
    <w:rsid w:val="00E06A43"/>
    <w:rsid w:val="00E107C8"/>
    <w:rsid w:val="00E148BF"/>
    <w:rsid w:val="00E168B6"/>
    <w:rsid w:val="00E20E08"/>
    <w:rsid w:val="00E227E0"/>
    <w:rsid w:val="00E24473"/>
    <w:rsid w:val="00E25BEB"/>
    <w:rsid w:val="00E27B08"/>
    <w:rsid w:val="00E27EE3"/>
    <w:rsid w:val="00E302C8"/>
    <w:rsid w:val="00E3107C"/>
    <w:rsid w:val="00E35E74"/>
    <w:rsid w:val="00E41F1A"/>
    <w:rsid w:val="00E4294E"/>
    <w:rsid w:val="00E42F3D"/>
    <w:rsid w:val="00E5795B"/>
    <w:rsid w:val="00E620A0"/>
    <w:rsid w:val="00E635FB"/>
    <w:rsid w:val="00E65285"/>
    <w:rsid w:val="00E6796C"/>
    <w:rsid w:val="00E7369B"/>
    <w:rsid w:val="00E746C5"/>
    <w:rsid w:val="00E74DF7"/>
    <w:rsid w:val="00E76474"/>
    <w:rsid w:val="00E837CF"/>
    <w:rsid w:val="00E84AC5"/>
    <w:rsid w:val="00E87A5E"/>
    <w:rsid w:val="00E87AFE"/>
    <w:rsid w:val="00E91561"/>
    <w:rsid w:val="00E943F2"/>
    <w:rsid w:val="00E95A0E"/>
    <w:rsid w:val="00E9664D"/>
    <w:rsid w:val="00EA0DAC"/>
    <w:rsid w:val="00EA2670"/>
    <w:rsid w:val="00EA2CBC"/>
    <w:rsid w:val="00EA4B7F"/>
    <w:rsid w:val="00EB11F8"/>
    <w:rsid w:val="00EB1C2A"/>
    <w:rsid w:val="00EB5AB5"/>
    <w:rsid w:val="00EB6ACB"/>
    <w:rsid w:val="00EC40A1"/>
    <w:rsid w:val="00EC49DB"/>
    <w:rsid w:val="00EC7408"/>
    <w:rsid w:val="00ED1926"/>
    <w:rsid w:val="00ED3391"/>
    <w:rsid w:val="00ED38FA"/>
    <w:rsid w:val="00EE0038"/>
    <w:rsid w:val="00EE4CFD"/>
    <w:rsid w:val="00EE7263"/>
    <w:rsid w:val="00EF18BF"/>
    <w:rsid w:val="00EF41B2"/>
    <w:rsid w:val="00EF674E"/>
    <w:rsid w:val="00F056D3"/>
    <w:rsid w:val="00F05C0A"/>
    <w:rsid w:val="00F128AA"/>
    <w:rsid w:val="00F14EA7"/>
    <w:rsid w:val="00F15457"/>
    <w:rsid w:val="00F16107"/>
    <w:rsid w:val="00F16441"/>
    <w:rsid w:val="00F23BA4"/>
    <w:rsid w:val="00F253B7"/>
    <w:rsid w:val="00F302BC"/>
    <w:rsid w:val="00F313E6"/>
    <w:rsid w:val="00F3168D"/>
    <w:rsid w:val="00F32C74"/>
    <w:rsid w:val="00F363B4"/>
    <w:rsid w:val="00F36984"/>
    <w:rsid w:val="00F37717"/>
    <w:rsid w:val="00F37EB5"/>
    <w:rsid w:val="00F40F12"/>
    <w:rsid w:val="00F41363"/>
    <w:rsid w:val="00F413F2"/>
    <w:rsid w:val="00F44C39"/>
    <w:rsid w:val="00F45C11"/>
    <w:rsid w:val="00F518F6"/>
    <w:rsid w:val="00F53E87"/>
    <w:rsid w:val="00F55D75"/>
    <w:rsid w:val="00F56CA7"/>
    <w:rsid w:val="00F6187D"/>
    <w:rsid w:val="00F66F04"/>
    <w:rsid w:val="00F70EE2"/>
    <w:rsid w:val="00F71A63"/>
    <w:rsid w:val="00F738DA"/>
    <w:rsid w:val="00F740E9"/>
    <w:rsid w:val="00F745C1"/>
    <w:rsid w:val="00F74FB0"/>
    <w:rsid w:val="00F769D9"/>
    <w:rsid w:val="00F77D59"/>
    <w:rsid w:val="00F8252E"/>
    <w:rsid w:val="00F82F0D"/>
    <w:rsid w:val="00F879A9"/>
    <w:rsid w:val="00F91841"/>
    <w:rsid w:val="00F94F60"/>
    <w:rsid w:val="00F962D3"/>
    <w:rsid w:val="00FA1504"/>
    <w:rsid w:val="00FA1DAC"/>
    <w:rsid w:val="00FA59A0"/>
    <w:rsid w:val="00FA720A"/>
    <w:rsid w:val="00FA794E"/>
    <w:rsid w:val="00FA7D7F"/>
    <w:rsid w:val="00FB08A9"/>
    <w:rsid w:val="00FB6EFC"/>
    <w:rsid w:val="00FB7875"/>
    <w:rsid w:val="00FC1538"/>
    <w:rsid w:val="00FC1789"/>
    <w:rsid w:val="00FC2B59"/>
    <w:rsid w:val="00FC3FBB"/>
    <w:rsid w:val="00FD102C"/>
    <w:rsid w:val="00FD3295"/>
    <w:rsid w:val="00FD3AF9"/>
    <w:rsid w:val="00FD60D1"/>
    <w:rsid w:val="00FD6B2F"/>
    <w:rsid w:val="00FD75A1"/>
    <w:rsid w:val="00FE0E8F"/>
    <w:rsid w:val="00FE240B"/>
    <w:rsid w:val="00FE6FA2"/>
    <w:rsid w:val="00FE7829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D5F7"/>
  <w15:chartTrackingRefBased/>
  <w15:docId w15:val="{AF811B27-1A1D-484B-A431-4648582F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9A6"/>
  </w:style>
  <w:style w:type="paragraph" w:styleId="1">
    <w:name w:val="heading 1"/>
    <w:basedOn w:val="a"/>
    <w:next w:val="a"/>
    <w:link w:val="10"/>
    <w:uiPriority w:val="9"/>
    <w:qFormat/>
    <w:rsid w:val="007B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5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5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6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5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65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5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65D8"/>
    <w:pPr>
      <w:tabs>
        <w:tab w:val="center" w:pos="4819"/>
        <w:tab w:val="right" w:pos="9639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7B65D8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7B65D8"/>
    <w:pPr>
      <w:tabs>
        <w:tab w:val="center" w:pos="4819"/>
        <w:tab w:val="right" w:pos="9639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1">
    <w:name w:val="Нижній колонтитул Знак"/>
    <w:basedOn w:val="a0"/>
    <w:link w:val="af0"/>
    <w:uiPriority w:val="99"/>
    <w:rsid w:val="007B65D8"/>
    <w:rPr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D734F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F5E3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42F3D"/>
    <w:rPr>
      <w:color w:val="96607D" w:themeColor="followedHyperlink"/>
      <w:u w:val="single"/>
    </w:rPr>
  </w:style>
  <w:style w:type="character" w:styleId="af5">
    <w:name w:val="Strong"/>
    <w:basedOn w:val="a0"/>
    <w:uiPriority w:val="22"/>
    <w:qFormat/>
    <w:rsid w:val="00DB5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997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2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6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61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60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55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6;%20&#1074;&#1085;&#1077;&#1089;&#1077;&#1085;&#1085;&#1103;%20&#1079;&#1084;&#1110;&#1085;%20&#1076;&#1086;%20&#1057;&#1090;&#1072;&#1090;&#1091;&#1090;&#1091;%20&#1050;&#1054;&#1052;&#1059;&#1053;&#1040;&#1051;&#1068;&#1053;&#1054;&#1043;&#1054;%20&#1055;&#1030;&#1044;&#1055;&#1056;&#1048;&#1028;&#1052;&#1058;&#1057;&#1042;&#1040;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ld.kmr.gov.ua/sites/default/files/347_1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BDBC-9903-4020-B06B-768D7986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4121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Нескородяна Ганна Григорівна</dc:creator>
  <cp:keywords/>
  <dc:description/>
  <cp:lastModifiedBy>Нескородяна Ганна Григорівна</cp:lastModifiedBy>
  <cp:revision>171</cp:revision>
  <cp:lastPrinted>2026-05-11T07:30:00Z</cp:lastPrinted>
  <dcterms:created xsi:type="dcterms:W3CDTF">2025-12-15T09:21:00Z</dcterms:created>
  <dcterms:modified xsi:type="dcterms:W3CDTF">2026-05-11T08:21:00Z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2025-05-20T06:51:19Z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0f0cee8d-cceb-42ab-ac64-469de93c1509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