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2594" w14:textId="77777777" w:rsidR="001258E8" w:rsidRPr="009E4FE3" w:rsidRDefault="009A245D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Звіт про роботу депутата Київської міської ради</w:t>
      </w:r>
      <w:r w:rsidR="001258E8" w:rsidRPr="009E4FE3">
        <w:rPr>
          <w:b/>
          <w:sz w:val="32"/>
          <w:szCs w:val="32"/>
          <w:lang w:val="uk-UA"/>
        </w:rPr>
        <w:t xml:space="preserve">, </w:t>
      </w:r>
    </w:p>
    <w:p w14:paraId="46D54505" w14:textId="60C40BFF" w:rsidR="009A245D" w:rsidRPr="009E4FE3" w:rsidRDefault="001258E8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 xml:space="preserve">голови постійної комісії з </w:t>
      </w:r>
      <w:r w:rsidRPr="009E4FE3">
        <w:rPr>
          <w:b/>
          <w:sz w:val="32"/>
          <w:szCs w:val="32"/>
        </w:rPr>
        <w:t>питань житлово-комунального господарства та паливно-енергетичного комплексу</w:t>
      </w:r>
    </w:p>
    <w:p w14:paraId="7EC59D51" w14:textId="77777777" w:rsidR="009A245D" w:rsidRPr="009E4FE3" w:rsidRDefault="009A245D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Бродського Олександра Яковича</w:t>
      </w:r>
    </w:p>
    <w:p w14:paraId="7E3117B8" w14:textId="394758F7" w:rsidR="009A245D" w:rsidRPr="009E4FE3" w:rsidRDefault="009A245D" w:rsidP="009A245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9E4FE3">
        <w:rPr>
          <w:b/>
          <w:sz w:val="32"/>
          <w:szCs w:val="32"/>
          <w:lang w:val="uk-UA"/>
        </w:rPr>
        <w:t>за 202</w:t>
      </w:r>
      <w:r w:rsidR="00314809" w:rsidRPr="009E4FE3">
        <w:rPr>
          <w:b/>
          <w:sz w:val="32"/>
          <w:szCs w:val="32"/>
          <w:lang w:val="uk-UA"/>
        </w:rPr>
        <w:t>3</w:t>
      </w:r>
      <w:r w:rsidRPr="009E4FE3">
        <w:rPr>
          <w:b/>
          <w:sz w:val="32"/>
          <w:szCs w:val="32"/>
          <w:lang w:val="uk-UA"/>
        </w:rPr>
        <w:t xml:space="preserve"> рік</w:t>
      </w:r>
    </w:p>
    <w:p w14:paraId="6B29735C" w14:textId="5448E479" w:rsidR="00D430DE" w:rsidRPr="009E4FE3" w:rsidRDefault="003E05DC" w:rsidP="00D430D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Війсь</w:t>
      </w:r>
      <w:r w:rsidR="007C4D8E" w:rsidRPr="009E4FE3">
        <w:rPr>
          <w:b/>
          <w:sz w:val="28"/>
          <w:szCs w:val="28"/>
          <w:lang w:val="uk-UA"/>
        </w:rPr>
        <w:t>к</w:t>
      </w:r>
      <w:r w:rsidRPr="009E4FE3">
        <w:rPr>
          <w:b/>
          <w:sz w:val="28"/>
          <w:szCs w:val="28"/>
          <w:lang w:val="uk-UA"/>
        </w:rPr>
        <w:t xml:space="preserve">ова </w:t>
      </w:r>
      <w:r w:rsidR="00EF1E9C" w:rsidRPr="009E4FE3">
        <w:rPr>
          <w:b/>
          <w:sz w:val="28"/>
          <w:szCs w:val="28"/>
          <w:lang w:val="uk-UA"/>
        </w:rPr>
        <w:t>служба</w:t>
      </w:r>
    </w:p>
    <w:p w14:paraId="303B70B5" w14:textId="6561A589" w:rsidR="00D430DE" w:rsidRPr="009E4FE3" w:rsidRDefault="00F8619B" w:rsidP="007C4D8E">
      <w:pPr>
        <w:spacing w:line="360" w:lineRule="auto"/>
        <w:ind w:firstLine="709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перших днів війни </w:t>
      </w:r>
      <w:r w:rsidR="003E05DC" w:rsidRPr="009E4FE3">
        <w:rPr>
          <w:color w:val="000000"/>
          <w:sz w:val="28"/>
          <w:szCs w:val="28"/>
          <w:lang w:val="uk-UA"/>
        </w:rPr>
        <w:t>вступив до лав ЗСУ</w:t>
      </w:r>
      <w:r w:rsidR="00D430DE" w:rsidRPr="009E4FE3">
        <w:rPr>
          <w:sz w:val="28"/>
          <w:szCs w:val="28"/>
          <w:lang w:val="uk-UA"/>
        </w:rPr>
        <w:t>:</w:t>
      </w:r>
    </w:p>
    <w:p w14:paraId="735F92F6" w14:textId="6E1855E7" w:rsidR="00D430DE" w:rsidRPr="009E4FE3" w:rsidRDefault="00EF1E9C" w:rsidP="00831413">
      <w:pPr>
        <w:pStyle w:val="a4"/>
        <w:numPr>
          <w:ilvl w:val="0"/>
          <w:numId w:val="10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</w:rPr>
      </w:pPr>
      <w:r w:rsidRPr="009E4FE3">
        <w:rPr>
          <w:sz w:val="28"/>
          <w:szCs w:val="28"/>
          <w:lang w:val="uk-UA"/>
        </w:rPr>
        <w:t>з 28.02.22р. - командир стрілецької роти військової частини А7376</w:t>
      </w:r>
      <w:r w:rsidR="00D430DE" w:rsidRPr="009E4FE3">
        <w:rPr>
          <w:sz w:val="28"/>
          <w:szCs w:val="28"/>
          <w:lang w:val="uk-UA"/>
        </w:rPr>
        <w:t>;</w:t>
      </w:r>
    </w:p>
    <w:p w14:paraId="16A15655" w14:textId="450697A7" w:rsidR="00D430DE" w:rsidRPr="009E4FE3" w:rsidRDefault="00EF1E9C" w:rsidP="00314809">
      <w:pPr>
        <w:pStyle w:val="a4"/>
        <w:numPr>
          <w:ilvl w:val="0"/>
          <w:numId w:val="10"/>
        </w:numPr>
        <w:spacing w:line="360" w:lineRule="auto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 w:rsidRPr="009E4FE3">
        <w:rPr>
          <w:sz w:val="28"/>
          <w:szCs w:val="28"/>
          <w:lang w:val="uk-UA"/>
        </w:rPr>
        <w:t xml:space="preserve">з 13.04.22р. - командир стрілецької роти військової частини А7040 (рота займається охороною </w:t>
      </w:r>
      <w:r w:rsidR="003F5E61" w:rsidRPr="009E4FE3">
        <w:rPr>
          <w:sz w:val="28"/>
          <w:szCs w:val="28"/>
          <w:lang w:val="uk-UA"/>
        </w:rPr>
        <w:t xml:space="preserve">28 </w:t>
      </w:r>
      <w:r w:rsidRPr="009E4FE3">
        <w:rPr>
          <w:sz w:val="28"/>
          <w:szCs w:val="28"/>
          <w:lang w:val="uk-UA"/>
        </w:rPr>
        <w:t xml:space="preserve">стратегічних </w:t>
      </w:r>
      <w:r w:rsidR="003F5E61" w:rsidRPr="009E4FE3">
        <w:rPr>
          <w:sz w:val="28"/>
          <w:szCs w:val="28"/>
          <w:lang w:val="uk-UA"/>
        </w:rPr>
        <w:t xml:space="preserve">об’єктів столиці, має </w:t>
      </w:r>
      <w:r w:rsidR="007C4D8E" w:rsidRPr="009E4FE3">
        <w:rPr>
          <w:sz w:val="28"/>
          <w:szCs w:val="28"/>
          <w:lang w:val="uk-UA"/>
        </w:rPr>
        <w:t xml:space="preserve">12 </w:t>
      </w:r>
      <w:r w:rsidR="003F5E61" w:rsidRPr="009E4FE3">
        <w:rPr>
          <w:sz w:val="28"/>
          <w:szCs w:val="28"/>
          <w:lang w:val="uk-UA"/>
        </w:rPr>
        <w:t>евакуаційни</w:t>
      </w:r>
      <w:r w:rsidR="007C4D8E" w:rsidRPr="009E4FE3">
        <w:rPr>
          <w:sz w:val="28"/>
          <w:szCs w:val="28"/>
          <w:lang w:val="uk-UA"/>
        </w:rPr>
        <w:t>х</w:t>
      </w:r>
      <w:r w:rsidR="003F5E61" w:rsidRPr="009E4FE3">
        <w:rPr>
          <w:sz w:val="28"/>
          <w:szCs w:val="28"/>
          <w:lang w:val="uk-UA"/>
        </w:rPr>
        <w:t xml:space="preserve"> </w:t>
      </w:r>
      <w:r w:rsidR="00F71AA4" w:rsidRPr="009E4FE3">
        <w:rPr>
          <w:sz w:val="28"/>
          <w:szCs w:val="28"/>
          <w:lang w:val="uk-UA"/>
        </w:rPr>
        <w:t xml:space="preserve">медичних </w:t>
      </w:r>
      <w:r w:rsidR="003F5E61" w:rsidRPr="009E4FE3">
        <w:rPr>
          <w:sz w:val="28"/>
          <w:szCs w:val="28"/>
          <w:lang w:val="uk-UA"/>
        </w:rPr>
        <w:t>підрозділ</w:t>
      </w:r>
      <w:r w:rsidR="007C4D8E" w:rsidRPr="009E4FE3">
        <w:rPr>
          <w:sz w:val="28"/>
          <w:szCs w:val="28"/>
          <w:lang w:val="uk-UA"/>
        </w:rPr>
        <w:t>ів</w:t>
      </w:r>
      <w:r w:rsidR="003F5E61" w:rsidRPr="009E4FE3">
        <w:rPr>
          <w:sz w:val="28"/>
          <w:szCs w:val="28"/>
          <w:lang w:val="uk-UA"/>
        </w:rPr>
        <w:t xml:space="preserve"> та </w:t>
      </w:r>
      <w:r w:rsidR="007C4D8E" w:rsidRPr="009E4FE3">
        <w:rPr>
          <w:sz w:val="28"/>
          <w:szCs w:val="28"/>
          <w:lang w:val="uk-UA"/>
        </w:rPr>
        <w:t xml:space="preserve">2 </w:t>
      </w:r>
      <w:r w:rsidR="003F5E61" w:rsidRPr="009E4FE3">
        <w:rPr>
          <w:sz w:val="28"/>
          <w:szCs w:val="28"/>
          <w:lang w:val="uk-UA"/>
        </w:rPr>
        <w:t>підрозділ</w:t>
      </w:r>
      <w:r w:rsidR="00DB5EFB" w:rsidRPr="009E4FE3">
        <w:rPr>
          <w:sz w:val="28"/>
          <w:szCs w:val="28"/>
          <w:lang w:val="uk-UA"/>
        </w:rPr>
        <w:t>и</w:t>
      </w:r>
      <w:r w:rsidR="003F5E61" w:rsidRPr="009E4FE3">
        <w:rPr>
          <w:sz w:val="28"/>
          <w:szCs w:val="28"/>
          <w:lang w:val="uk-UA"/>
        </w:rPr>
        <w:t xml:space="preserve"> </w:t>
      </w:r>
      <w:proofErr w:type="spellStart"/>
      <w:r w:rsidR="003F5E61" w:rsidRPr="009E4FE3">
        <w:rPr>
          <w:sz w:val="28"/>
          <w:szCs w:val="28"/>
          <w:lang w:val="uk-UA"/>
        </w:rPr>
        <w:t>аеророзвідки</w:t>
      </w:r>
      <w:proofErr w:type="spellEnd"/>
      <w:r w:rsidR="003F5E61" w:rsidRPr="009E4FE3">
        <w:rPr>
          <w:sz w:val="28"/>
          <w:szCs w:val="28"/>
          <w:lang w:val="uk-UA"/>
        </w:rPr>
        <w:t>, що прац</w:t>
      </w:r>
      <w:r w:rsidR="00CE0C4A" w:rsidRPr="009E4FE3">
        <w:rPr>
          <w:sz w:val="28"/>
          <w:szCs w:val="28"/>
          <w:lang w:val="uk-UA"/>
        </w:rPr>
        <w:t>ю</w:t>
      </w:r>
      <w:r w:rsidR="003F5E61" w:rsidRPr="009E4FE3">
        <w:rPr>
          <w:sz w:val="28"/>
          <w:szCs w:val="28"/>
          <w:lang w:val="uk-UA"/>
        </w:rPr>
        <w:t xml:space="preserve">ють </w:t>
      </w:r>
      <w:r w:rsidR="007C4D8E" w:rsidRPr="009E4FE3">
        <w:rPr>
          <w:sz w:val="28"/>
          <w:szCs w:val="28"/>
          <w:lang w:val="uk-UA"/>
        </w:rPr>
        <w:t>по всій лінії фронту</w:t>
      </w:r>
      <w:r w:rsidR="003F5E61" w:rsidRPr="009E4FE3">
        <w:rPr>
          <w:sz w:val="28"/>
          <w:szCs w:val="28"/>
          <w:lang w:val="uk-UA"/>
        </w:rPr>
        <w:t>)</w:t>
      </w:r>
      <w:r w:rsidRPr="009E4FE3">
        <w:rPr>
          <w:sz w:val="28"/>
          <w:szCs w:val="28"/>
          <w:lang w:val="uk-UA"/>
        </w:rPr>
        <w:t>.</w:t>
      </w:r>
    </w:p>
    <w:p w14:paraId="669FBEDB" w14:textId="1A362DD8" w:rsidR="00314809" w:rsidRPr="009E4FE3" w:rsidRDefault="00314809" w:rsidP="00314809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 w:rsidRPr="009E4FE3">
        <w:rPr>
          <w:color w:val="050505"/>
          <w:sz w:val="28"/>
          <w:szCs w:val="28"/>
          <w:shd w:val="clear" w:color="auto" w:fill="FFFFFF"/>
          <w:lang w:val="uk-UA"/>
        </w:rPr>
        <w:t xml:space="preserve">За 2023 рік було здійснено більше 10 виїздів </w:t>
      </w:r>
      <w:r w:rsidRPr="009E4FE3">
        <w:rPr>
          <w:sz w:val="28"/>
          <w:szCs w:val="28"/>
          <w:lang w:val="uk-UA"/>
        </w:rPr>
        <w:t xml:space="preserve">евакуаційних медичних підрозділів. З лінії розмежування </w:t>
      </w:r>
      <w:r w:rsidR="00F8619B">
        <w:rPr>
          <w:sz w:val="28"/>
          <w:szCs w:val="28"/>
          <w:lang w:val="uk-UA"/>
        </w:rPr>
        <w:t>врятовано</w:t>
      </w:r>
      <w:r w:rsidRPr="009E4FE3">
        <w:rPr>
          <w:sz w:val="28"/>
          <w:szCs w:val="28"/>
          <w:lang w:val="uk-UA"/>
        </w:rPr>
        <w:t xml:space="preserve"> близько 800 чоловік з різними травмами. </w:t>
      </w:r>
    </w:p>
    <w:p w14:paraId="36A81CF5" w14:textId="1C32753C" w:rsidR="00CE0C4A" w:rsidRPr="009E4FE3" w:rsidRDefault="00DB5EFB" w:rsidP="00CE0C4A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 xml:space="preserve">Спільно з партнерами </w:t>
      </w:r>
      <w:r w:rsidR="00314809" w:rsidRPr="009E4FE3">
        <w:rPr>
          <w:b/>
          <w:sz w:val="28"/>
          <w:szCs w:val="28"/>
          <w:lang w:val="uk-UA"/>
        </w:rPr>
        <w:t xml:space="preserve">протягом 2023 року </w:t>
      </w:r>
      <w:r w:rsidRPr="009E4FE3">
        <w:rPr>
          <w:b/>
          <w:sz w:val="28"/>
          <w:szCs w:val="28"/>
          <w:lang w:val="uk-UA"/>
        </w:rPr>
        <w:t>з</w:t>
      </w:r>
      <w:r w:rsidR="00CE0C4A" w:rsidRPr="009E4FE3">
        <w:rPr>
          <w:b/>
          <w:sz w:val="28"/>
          <w:szCs w:val="28"/>
          <w:lang w:val="uk-UA"/>
        </w:rPr>
        <w:t xml:space="preserve">абезпечено </w:t>
      </w:r>
      <w:r w:rsidRPr="009E4FE3">
        <w:rPr>
          <w:b/>
          <w:sz w:val="28"/>
          <w:szCs w:val="28"/>
          <w:lang w:val="uk-UA"/>
        </w:rPr>
        <w:t xml:space="preserve">технікою, </w:t>
      </w:r>
      <w:r w:rsidR="00CE0C4A" w:rsidRPr="009E4FE3">
        <w:rPr>
          <w:b/>
          <w:sz w:val="28"/>
          <w:szCs w:val="28"/>
          <w:lang w:val="uk-UA"/>
        </w:rPr>
        <w:t xml:space="preserve">одягом та амуніцією </w:t>
      </w:r>
      <w:r w:rsidR="00314809" w:rsidRPr="009E4FE3">
        <w:rPr>
          <w:b/>
          <w:sz w:val="28"/>
          <w:szCs w:val="28"/>
          <w:lang w:val="uk-UA"/>
        </w:rPr>
        <w:t>різні підрозділи ЗСУ  та МЧС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7"/>
        <w:gridCol w:w="6508"/>
        <w:gridCol w:w="964"/>
      </w:tblGrid>
      <w:tr w:rsidR="00463255" w:rsidRPr="009E4FE3" w14:paraId="6DC20EC7" w14:textId="77777777" w:rsidTr="00463255">
        <w:tc>
          <w:tcPr>
            <w:tcW w:w="717" w:type="dxa"/>
          </w:tcPr>
          <w:p w14:paraId="28BB92B8" w14:textId="77777777" w:rsidR="00463255" w:rsidRPr="009E4FE3" w:rsidRDefault="00463255" w:rsidP="00563D6D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3EF85CFC" w14:textId="77777777" w:rsidR="00463255" w:rsidRPr="009E4FE3" w:rsidRDefault="00463255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позашляховики</w:t>
            </w:r>
          </w:p>
        </w:tc>
        <w:tc>
          <w:tcPr>
            <w:tcW w:w="964" w:type="dxa"/>
          </w:tcPr>
          <w:p w14:paraId="5913F59B" w14:textId="40F855AD" w:rsidR="00463255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5</w:t>
            </w:r>
          </w:p>
        </w:tc>
      </w:tr>
      <w:tr w:rsidR="00463255" w:rsidRPr="009E4FE3" w14:paraId="54E8C43F" w14:textId="77777777" w:rsidTr="00463255">
        <w:tc>
          <w:tcPr>
            <w:tcW w:w="717" w:type="dxa"/>
          </w:tcPr>
          <w:p w14:paraId="48BDCF78" w14:textId="77777777" w:rsidR="00463255" w:rsidRPr="009E4FE3" w:rsidRDefault="00463255" w:rsidP="00563D6D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34CD0D14" w14:textId="77777777" w:rsidR="00463255" w:rsidRPr="009E4FE3" w:rsidRDefault="00463255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карети швидкої допомоги</w:t>
            </w:r>
          </w:p>
        </w:tc>
        <w:tc>
          <w:tcPr>
            <w:tcW w:w="964" w:type="dxa"/>
          </w:tcPr>
          <w:p w14:paraId="397B93FB" w14:textId="5FA514A9" w:rsidR="00463255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CE0C4A" w:rsidRPr="009E4FE3" w14:paraId="7C05DA44" w14:textId="77777777" w:rsidTr="00563D6D">
        <w:trPr>
          <w:trHeight w:val="482"/>
        </w:trPr>
        <w:tc>
          <w:tcPr>
            <w:tcW w:w="717" w:type="dxa"/>
          </w:tcPr>
          <w:p w14:paraId="17CBA027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79CBAE7D" w14:textId="7C6EACB8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>термобілизна</w:t>
            </w:r>
            <w:proofErr w:type="spellEnd"/>
          </w:p>
        </w:tc>
        <w:tc>
          <w:tcPr>
            <w:tcW w:w="964" w:type="dxa"/>
          </w:tcPr>
          <w:p w14:paraId="15F1E5B4" w14:textId="5C166516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4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50</w:t>
            </w:r>
          </w:p>
        </w:tc>
      </w:tr>
      <w:tr w:rsidR="00CE0C4A" w:rsidRPr="009E4FE3" w14:paraId="56873502" w14:textId="77777777" w:rsidTr="00563D6D">
        <w:trPr>
          <w:trHeight w:val="464"/>
        </w:trPr>
        <w:tc>
          <w:tcPr>
            <w:tcW w:w="717" w:type="dxa"/>
          </w:tcPr>
          <w:p w14:paraId="07936588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CAACB94" w14:textId="70B4EA3A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>демисезонне</w:t>
            </w:r>
            <w:proofErr w:type="spellEnd"/>
            <w:r w:rsidRPr="009E4FE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E0C4A" w:rsidRPr="009E4FE3">
              <w:rPr>
                <w:bCs/>
                <w:color w:val="000000"/>
                <w:sz w:val="28"/>
                <w:szCs w:val="28"/>
              </w:rPr>
              <w:t>взуття</w:t>
            </w:r>
            <w:proofErr w:type="spellEnd"/>
          </w:p>
        </w:tc>
        <w:tc>
          <w:tcPr>
            <w:tcW w:w="964" w:type="dxa"/>
          </w:tcPr>
          <w:p w14:paraId="7F50B6F1" w14:textId="6FBAFB6A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5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50</w:t>
            </w:r>
          </w:p>
        </w:tc>
      </w:tr>
      <w:tr w:rsidR="00CE0C4A" w:rsidRPr="009E4FE3" w14:paraId="4D275742" w14:textId="77777777" w:rsidTr="00563D6D">
        <w:trPr>
          <w:trHeight w:val="482"/>
        </w:trPr>
        <w:tc>
          <w:tcPr>
            <w:tcW w:w="717" w:type="dxa"/>
          </w:tcPr>
          <w:p w14:paraId="1C097880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32609A1F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шоломи</w:t>
            </w:r>
          </w:p>
        </w:tc>
        <w:tc>
          <w:tcPr>
            <w:tcW w:w="964" w:type="dxa"/>
          </w:tcPr>
          <w:p w14:paraId="3F056603" w14:textId="542E7CAF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  <w:r w:rsidR="00CE0C4A" w:rsidRPr="009E4FE3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CE0C4A" w:rsidRPr="009E4FE3" w14:paraId="530213EC" w14:textId="77777777" w:rsidTr="00563D6D">
        <w:trPr>
          <w:trHeight w:val="482"/>
        </w:trPr>
        <w:tc>
          <w:tcPr>
            <w:tcW w:w="717" w:type="dxa"/>
          </w:tcPr>
          <w:p w14:paraId="794B5477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59F46319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бронежилети</w:t>
            </w:r>
          </w:p>
        </w:tc>
        <w:tc>
          <w:tcPr>
            <w:tcW w:w="964" w:type="dxa"/>
          </w:tcPr>
          <w:p w14:paraId="0F8A9851" w14:textId="467E99D1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50</w:t>
            </w:r>
          </w:p>
        </w:tc>
      </w:tr>
      <w:tr w:rsidR="00CE0C4A" w:rsidRPr="009E4FE3" w14:paraId="28A9841C" w14:textId="77777777" w:rsidTr="00563D6D">
        <w:trPr>
          <w:trHeight w:val="464"/>
        </w:trPr>
        <w:tc>
          <w:tcPr>
            <w:tcW w:w="717" w:type="dxa"/>
          </w:tcPr>
          <w:p w14:paraId="3B42225B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732CCE47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турнікети</w:t>
            </w:r>
          </w:p>
        </w:tc>
        <w:tc>
          <w:tcPr>
            <w:tcW w:w="964" w:type="dxa"/>
          </w:tcPr>
          <w:p w14:paraId="18F2761A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300</w:t>
            </w:r>
          </w:p>
        </w:tc>
      </w:tr>
      <w:tr w:rsidR="00CE0C4A" w:rsidRPr="009E4FE3" w14:paraId="039B6A51" w14:textId="77777777" w:rsidTr="00563D6D">
        <w:trPr>
          <w:trHeight w:val="482"/>
        </w:trPr>
        <w:tc>
          <w:tcPr>
            <w:tcW w:w="717" w:type="dxa"/>
          </w:tcPr>
          <w:p w14:paraId="0A3DF6A6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062BF4EE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тепловізори</w:t>
            </w:r>
          </w:p>
        </w:tc>
        <w:tc>
          <w:tcPr>
            <w:tcW w:w="964" w:type="dxa"/>
          </w:tcPr>
          <w:p w14:paraId="5F6011E5" w14:textId="36A476A7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314809" w:rsidRPr="009E4FE3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CE0C4A" w:rsidRPr="009E4FE3" w14:paraId="28E28B23" w14:textId="77777777" w:rsidTr="00563D6D">
        <w:trPr>
          <w:trHeight w:val="464"/>
        </w:trPr>
        <w:tc>
          <w:tcPr>
            <w:tcW w:w="717" w:type="dxa"/>
          </w:tcPr>
          <w:p w14:paraId="7C4A5D05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4BDF807A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прибори нічного бачення</w:t>
            </w:r>
          </w:p>
        </w:tc>
        <w:tc>
          <w:tcPr>
            <w:tcW w:w="964" w:type="dxa"/>
          </w:tcPr>
          <w:p w14:paraId="5850A54E" w14:textId="5E68C8B2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="00314809" w:rsidRPr="009E4FE3">
              <w:rPr>
                <w:bCs/>
                <w:sz w:val="28"/>
                <w:szCs w:val="28"/>
                <w:lang w:val="uk-UA"/>
              </w:rPr>
              <w:t>4</w:t>
            </w:r>
          </w:p>
        </w:tc>
      </w:tr>
      <w:tr w:rsidR="00CE0C4A" w:rsidRPr="009E4FE3" w14:paraId="58BD2B08" w14:textId="77777777" w:rsidTr="00563D6D">
        <w:trPr>
          <w:trHeight w:val="482"/>
        </w:trPr>
        <w:tc>
          <w:tcPr>
            <w:tcW w:w="717" w:type="dxa"/>
          </w:tcPr>
          <w:p w14:paraId="1600837A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  <w:vAlign w:val="bottom"/>
          </w:tcPr>
          <w:p w14:paraId="2CC096EB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color w:val="000000"/>
                <w:sz w:val="28"/>
                <w:szCs w:val="28"/>
              </w:rPr>
              <w:t>БПЛА /дрони</w:t>
            </w:r>
          </w:p>
        </w:tc>
        <w:tc>
          <w:tcPr>
            <w:tcW w:w="964" w:type="dxa"/>
          </w:tcPr>
          <w:p w14:paraId="736A86AA" w14:textId="60BF1FCA" w:rsidR="00CE0C4A" w:rsidRPr="009E4FE3" w:rsidRDefault="00F8619B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</w:p>
        </w:tc>
      </w:tr>
      <w:tr w:rsidR="00CE0C4A" w:rsidRPr="009E4FE3" w14:paraId="475E267B" w14:textId="77777777" w:rsidTr="00563D6D">
        <w:trPr>
          <w:trHeight w:val="219"/>
        </w:trPr>
        <w:tc>
          <w:tcPr>
            <w:tcW w:w="717" w:type="dxa"/>
          </w:tcPr>
          <w:p w14:paraId="6C28B4BC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70AA8089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генератори</w:t>
            </w:r>
          </w:p>
        </w:tc>
        <w:tc>
          <w:tcPr>
            <w:tcW w:w="964" w:type="dxa"/>
          </w:tcPr>
          <w:p w14:paraId="58120BDE" w14:textId="02F62429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1</w:t>
            </w:r>
            <w:r w:rsidR="00314809" w:rsidRPr="009E4FE3">
              <w:rPr>
                <w:bCs/>
                <w:sz w:val="28"/>
                <w:szCs w:val="28"/>
                <w:lang w:val="uk-UA"/>
              </w:rPr>
              <w:t>2</w:t>
            </w:r>
          </w:p>
        </w:tc>
      </w:tr>
      <w:tr w:rsidR="00CE0C4A" w:rsidRPr="009E4FE3" w14:paraId="038CB81C" w14:textId="77777777" w:rsidTr="00563D6D">
        <w:trPr>
          <w:trHeight w:val="482"/>
        </w:trPr>
        <w:tc>
          <w:tcPr>
            <w:tcW w:w="717" w:type="dxa"/>
          </w:tcPr>
          <w:p w14:paraId="01F70691" w14:textId="77777777" w:rsidR="00CE0C4A" w:rsidRPr="009E4FE3" w:rsidRDefault="00CE0C4A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08" w:type="dxa"/>
          </w:tcPr>
          <w:p w14:paraId="7CC39FE5" w14:textId="780B463E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шкарпетки</w:t>
            </w:r>
          </w:p>
        </w:tc>
        <w:tc>
          <w:tcPr>
            <w:tcW w:w="964" w:type="dxa"/>
          </w:tcPr>
          <w:p w14:paraId="77DA0F5F" w14:textId="3CE164FA" w:rsidR="00CE0C4A" w:rsidRPr="009E4FE3" w:rsidRDefault="00314809" w:rsidP="00563D6D">
            <w:pPr>
              <w:spacing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16000</w:t>
            </w:r>
          </w:p>
        </w:tc>
      </w:tr>
    </w:tbl>
    <w:p w14:paraId="5AD2C6DE" w14:textId="77777777" w:rsidR="00314809" w:rsidRPr="009E4FE3" w:rsidRDefault="00314809" w:rsidP="00CC49F7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6049F210" w14:textId="285622E0" w:rsidR="00D867E8" w:rsidRPr="009E4FE3" w:rsidRDefault="005E2785" w:rsidP="00314809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E4FE3">
        <w:rPr>
          <w:b/>
          <w:bCs/>
          <w:color w:val="000000"/>
          <w:sz w:val="28"/>
          <w:szCs w:val="28"/>
        </w:rPr>
        <w:t xml:space="preserve">Системна </w:t>
      </w:r>
      <w:r w:rsidR="00314809" w:rsidRPr="009E4FE3">
        <w:rPr>
          <w:b/>
          <w:bCs/>
          <w:color w:val="000000"/>
          <w:sz w:val="28"/>
          <w:szCs w:val="28"/>
          <w:lang w:val="uk-UA"/>
        </w:rPr>
        <w:t>д</w:t>
      </w:r>
      <w:r w:rsidRPr="009E4FE3">
        <w:rPr>
          <w:b/>
          <w:bCs/>
          <w:color w:val="000000"/>
          <w:sz w:val="28"/>
          <w:szCs w:val="28"/>
        </w:rPr>
        <w:t>опомога медичним закладам:</w:t>
      </w:r>
    </w:p>
    <w:p w14:paraId="1AF7D4D3" w14:textId="63378EA3" w:rsidR="00314809" w:rsidRPr="009E4FE3" w:rsidRDefault="00D867E8" w:rsidP="00314809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ab/>
      </w:r>
      <w:r w:rsidR="00314809" w:rsidRPr="009E4FE3">
        <w:rPr>
          <w:bCs/>
          <w:sz w:val="28"/>
          <w:szCs w:val="28"/>
          <w:lang w:val="uk-UA"/>
        </w:rPr>
        <w:t>Спільно з партнерами протягом року надано гуманітарну допомогу (</w:t>
      </w:r>
      <w:r w:rsidRPr="009E4FE3">
        <w:rPr>
          <w:bCs/>
          <w:sz w:val="28"/>
          <w:szCs w:val="28"/>
          <w:lang w:val="uk-UA"/>
        </w:rPr>
        <w:t>медикаменти, хірургічні, перев’язувальні, гігієнічні засоби</w:t>
      </w:r>
      <w:r w:rsidR="00F71AA4" w:rsidRPr="009E4FE3">
        <w:rPr>
          <w:bCs/>
          <w:sz w:val="28"/>
          <w:szCs w:val="28"/>
          <w:lang w:val="uk-UA"/>
        </w:rPr>
        <w:t xml:space="preserve"> та </w:t>
      </w:r>
      <w:r w:rsidR="00314809" w:rsidRPr="009E4FE3">
        <w:rPr>
          <w:bCs/>
          <w:sz w:val="28"/>
          <w:szCs w:val="28"/>
          <w:lang w:val="uk-UA"/>
        </w:rPr>
        <w:t>медичне</w:t>
      </w:r>
      <w:r w:rsidR="00F71AA4" w:rsidRPr="009E4FE3">
        <w:rPr>
          <w:bCs/>
          <w:sz w:val="28"/>
          <w:szCs w:val="28"/>
          <w:lang w:val="uk-UA"/>
        </w:rPr>
        <w:t xml:space="preserve"> обладнання</w:t>
      </w:r>
      <w:r w:rsidR="00314809" w:rsidRPr="009E4FE3">
        <w:rPr>
          <w:bCs/>
          <w:sz w:val="28"/>
          <w:szCs w:val="28"/>
          <w:lang w:val="uk-UA"/>
        </w:rPr>
        <w:t xml:space="preserve">, </w:t>
      </w:r>
      <w:r w:rsidR="000141B4">
        <w:rPr>
          <w:bCs/>
          <w:sz w:val="28"/>
          <w:szCs w:val="28"/>
          <w:lang w:val="uk-UA"/>
        </w:rPr>
        <w:t xml:space="preserve">візочки, </w:t>
      </w:r>
      <w:proofErr w:type="spellStart"/>
      <w:r w:rsidR="00314809" w:rsidRPr="009E4FE3">
        <w:rPr>
          <w:bCs/>
          <w:sz w:val="28"/>
          <w:szCs w:val="28"/>
          <w:lang w:val="uk-UA"/>
        </w:rPr>
        <w:t>амбуланси</w:t>
      </w:r>
      <w:proofErr w:type="spellEnd"/>
      <w:r w:rsidR="00314809" w:rsidRPr="009E4FE3">
        <w:rPr>
          <w:bCs/>
          <w:sz w:val="28"/>
          <w:szCs w:val="28"/>
          <w:lang w:val="uk-UA"/>
        </w:rPr>
        <w:t>) наступним медичним закладам</w:t>
      </w:r>
      <w:r w:rsidRPr="009E4FE3">
        <w:rPr>
          <w:bCs/>
          <w:sz w:val="28"/>
          <w:szCs w:val="28"/>
          <w:lang w:val="uk-UA"/>
        </w:rPr>
        <w:t xml:space="preserve">: </w:t>
      </w:r>
    </w:p>
    <w:p w14:paraId="38181D07" w14:textId="1CFAAD81" w:rsidR="00314809" w:rsidRPr="009E4FE3" w:rsidRDefault="00314809" w:rsidP="00314809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E4FE3">
        <w:rPr>
          <w:sz w:val="28"/>
          <w:szCs w:val="28"/>
        </w:rPr>
        <w:t>Інститут урології НАМН України</w:t>
      </w:r>
      <w:r w:rsidR="000141B4">
        <w:rPr>
          <w:sz w:val="28"/>
          <w:szCs w:val="28"/>
          <w:lang w:val="uk-UA"/>
        </w:rPr>
        <w:t>;</w:t>
      </w:r>
      <w:r w:rsidRPr="009E4FE3">
        <w:rPr>
          <w:sz w:val="28"/>
          <w:szCs w:val="28"/>
        </w:rPr>
        <w:t xml:space="preserve"> </w:t>
      </w:r>
    </w:p>
    <w:p w14:paraId="79CC3DF8" w14:textId="2D6529A0" w:rsidR="00314809" w:rsidRPr="009E4FE3" w:rsidRDefault="00314809" w:rsidP="00314809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E4FE3">
        <w:rPr>
          <w:sz w:val="28"/>
          <w:szCs w:val="28"/>
        </w:rPr>
        <w:t>Київська міська клінічна лікарня №18</w:t>
      </w:r>
      <w:r w:rsidR="000141B4">
        <w:rPr>
          <w:sz w:val="28"/>
          <w:szCs w:val="28"/>
          <w:lang w:val="uk-UA"/>
        </w:rPr>
        <w:t>;</w:t>
      </w:r>
    </w:p>
    <w:p w14:paraId="772181A4" w14:textId="0AD8774B" w:rsidR="00314809" w:rsidRPr="009E4FE3" w:rsidRDefault="00314809" w:rsidP="00314809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E4FE3">
        <w:rPr>
          <w:sz w:val="28"/>
          <w:szCs w:val="28"/>
        </w:rPr>
        <w:t>Інститут нейрохірургії</w:t>
      </w:r>
      <w:r w:rsidR="000141B4">
        <w:rPr>
          <w:sz w:val="28"/>
          <w:szCs w:val="28"/>
          <w:lang w:val="uk-UA"/>
        </w:rPr>
        <w:t>;</w:t>
      </w:r>
    </w:p>
    <w:p w14:paraId="54EED20A" w14:textId="6CF840BD" w:rsidR="00314809" w:rsidRPr="009E4FE3" w:rsidRDefault="00314809" w:rsidP="00314809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E4FE3">
        <w:rPr>
          <w:sz w:val="28"/>
          <w:szCs w:val="28"/>
        </w:rPr>
        <w:t>Інститут педіатрії, акушерства і гінекології</w:t>
      </w:r>
      <w:r w:rsidR="000141B4">
        <w:rPr>
          <w:sz w:val="28"/>
          <w:szCs w:val="28"/>
          <w:lang w:val="uk-UA"/>
        </w:rPr>
        <w:t>;</w:t>
      </w:r>
      <w:r w:rsidRPr="009E4FE3">
        <w:rPr>
          <w:sz w:val="28"/>
          <w:szCs w:val="28"/>
        </w:rPr>
        <w:t xml:space="preserve"> </w:t>
      </w:r>
    </w:p>
    <w:p w14:paraId="5C347975" w14:textId="60B7244B" w:rsidR="00314809" w:rsidRPr="009E4FE3" w:rsidRDefault="00314809" w:rsidP="00314809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E4FE3">
        <w:rPr>
          <w:sz w:val="28"/>
          <w:szCs w:val="28"/>
        </w:rPr>
        <w:t>Дорожня лікарні №1</w:t>
      </w:r>
      <w:r w:rsidR="000141B4">
        <w:rPr>
          <w:sz w:val="28"/>
          <w:szCs w:val="28"/>
          <w:lang w:val="uk-UA"/>
        </w:rPr>
        <w:t>;</w:t>
      </w:r>
    </w:p>
    <w:p w14:paraId="23D75E57" w14:textId="6567F88D" w:rsidR="00314809" w:rsidRPr="009E4FE3" w:rsidRDefault="00314809" w:rsidP="00314809">
      <w:pPr>
        <w:pStyle w:val="a4"/>
        <w:numPr>
          <w:ilvl w:val="0"/>
          <w:numId w:val="15"/>
        </w:numPr>
        <w:spacing w:line="259" w:lineRule="auto"/>
        <w:rPr>
          <w:sz w:val="28"/>
          <w:szCs w:val="28"/>
        </w:rPr>
      </w:pPr>
      <w:r w:rsidRPr="009E4FE3">
        <w:rPr>
          <w:sz w:val="28"/>
          <w:szCs w:val="28"/>
        </w:rPr>
        <w:t>Київський міський клінічний онкологічний центр</w:t>
      </w:r>
      <w:r w:rsidR="000141B4">
        <w:rPr>
          <w:sz w:val="28"/>
          <w:szCs w:val="28"/>
          <w:lang w:val="uk-UA"/>
        </w:rPr>
        <w:t>;</w:t>
      </w:r>
      <w:r w:rsidRPr="009E4FE3">
        <w:rPr>
          <w:sz w:val="28"/>
          <w:szCs w:val="28"/>
        </w:rPr>
        <w:t xml:space="preserve"> </w:t>
      </w:r>
    </w:p>
    <w:p w14:paraId="4995A573" w14:textId="5800D7B2" w:rsidR="00314809" w:rsidRPr="009E4FE3" w:rsidRDefault="00D867E8" w:rsidP="00D867E8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>КНП «Київська міська дитяча клінічна інфекційна лікарня»</w:t>
      </w:r>
      <w:r w:rsidR="00314809" w:rsidRPr="009E4FE3">
        <w:rPr>
          <w:bCs/>
          <w:sz w:val="28"/>
          <w:szCs w:val="28"/>
          <w:lang w:val="uk-UA"/>
        </w:rPr>
        <w:t>;</w:t>
      </w:r>
      <w:r w:rsidRPr="009E4FE3">
        <w:rPr>
          <w:bCs/>
          <w:sz w:val="28"/>
          <w:szCs w:val="28"/>
          <w:lang w:val="uk-UA"/>
        </w:rPr>
        <w:t xml:space="preserve"> </w:t>
      </w:r>
    </w:p>
    <w:p w14:paraId="26BFBC00" w14:textId="75ACD014" w:rsidR="00314809" w:rsidRPr="009E4FE3" w:rsidRDefault="00D867E8" w:rsidP="00D867E8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 xml:space="preserve">Київській міській клінічній лікарні №9 </w:t>
      </w:r>
      <w:r w:rsidR="00314809" w:rsidRPr="009E4FE3">
        <w:rPr>
          <w:bCs/>
          <w:sz w:val="28"/>
          <w:szCs w:val="28"/>
          <w:lang w:val="uk-UA"/>
        </w:rPr>
        <w:t>;</w:t>
      </w:r>
    </w:p>
    <w:p w14:paraId="44F13CA6" w14:textId="1110753A" w:rsidR="00D867E8" w:rsidRPr="009E4FE3" w:rsidRDefault="00D867E8" w:rsidP="00D867E8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>Центру первинної медико-санітарної допомоги №3</w:t>
      </w:r>
      <w:r w:rsidR="00314809" w:rsidRPr="009E4FE3">
        <w:rPr>
          <w:bCs/>
          <w:sz w:val="28"/>
          <w:szCs w:val="28"/>
          <w:lang w:val="uk-UA"/>
        </w:rPr>
        <w:t>;</w:t>
      </w:r>
    </w:p>
    <w:p w14:paraId="4702F9B2" w14:textId="77777777" w:rsidR="00314809" w:rsidRPr="009E4FE3" w:rsidRDefault="00314809" w:rsidP="00D867E8">
      <w:pPr>
        <w:pStyle w:val="a4"/>
        <w:numPr>
          <w:ilvl w:val="0"/>
          <w:numId w:val="11"/>
        </w:num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9E4FE3">
        <w:rPr>
          <w:bCs/>
          <w:sz w:val="28"/>
          <w:szCs w:val="28"/>
          <w:lang w:val="uk-UA"/>
        </w:rPr>
        <w:t xml:space="preserve">Центру первинної медико-санітарної допомоги міста </w:t>
      </w:r>
      <w:proofErr w:type="spellStart"/>
      <w:r w:rsidRPr="009E4FE3">
        <w:rPr>
          <w:bCs/>
          <w:sz w:val="28"/>
          <w:szCs w:val="28"/>
          <w:lang w:val="uk-UA"/>
        </w:rPr>
        <w:t>Торецьк</w:t>
      </w:r>
      <w:proofErr w:type="spellEnd"/>
      <w:r w:rsidRPr="009E4FE3">
        <w:rPr>
          <w:bCs/>
          <w:sz w:val="28"/>
          <w:szCs w:val="28"/>
          <w:lang w:val="uk-UA"/>
        </w:rPr>
        <w:t xml:space="preserve"> (Бахмутський район, Донецької області);</w:t>
      </w:r>
    </w:p>
    <w:p w14:paraId="1592D35D" w14:textId="6C5DF98A" w:rsidR="00314809" w:rsidRPr="009E4FE3" w:rsidRDefault="00314809" w:rsidP="00314809">
      <w:pPr>
        <w:pStyle w:val="a4"/>
        <w:numPr>
          <w:ilvl w:val="0"/>
          <w:numId w:val="11"/>
        </w:numPr>
        <w:rPr>
          <w:color w:val="000000" w:themeColor="text1"/>
          <w:sz w:val="28"/>
          <w:szCs w:val="28"/>
          <w:lang w:val="uk-UA"/>
        </w:rPr>
      </w:pPr>
      <w:r w:rsidRPr="009E4FE3">
        <w:rPr>
          <w:color w:val="000000" w:themeColor="text1"/>
          <w:sz w:val="28"/>
          <w:szCs w:val="28"/>
          <w:shd w:val="clear" w:color="auto" w:fill="FFFFFF"/>
          <w:lang w:val="uk-UA"/>
        </w:rPr>
        <w:t>КНП «міська лікарня</w:t>
      </w:r>
      <w:r w:rsidRPr="009E4FE3">
        <w:rPr>
          <w:color w:val="000000" w:themeColor="text1"/>
          <w:sz w:val="28"/>
          <w:szCs w:val="28"/>
          <w:shd w:val="clear" w:color="auto" w:fill="FFFFFF"/>
        </w:rPr>
        <w:t> </w:t>
      </w:r>
      <w:r w:rsidRPr="009E4FE3">
        <w:rPr>
          <w:color w:val="000000" w:themeColor="text1"/>
          <w:sz w:val="28"/>
          <w:szCs w:val="28"/>
          <w:shd w:val="clear" w:color="auto" w:fill="FFFFFF"/>
          <w:lang w:val="uk-UA"/>
        </w:rPr>
        <w:t>№ 2» Краматорської міської ради (Донецька область);</w:t>
      </w:r>
    </w:p>
    <w:p w14:paraId="72AF44EA" w14:textId="396069D8" w:rsidR="00314809" w:rsidRPr="009E4FE3" w:rsidRDefault="00314809" w:rsidP="00314809">
      <w:pPr>
        <w:pStyle w:val="a4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9E4FE3">
        <w:rPr>
          <w:color w:val="000000" w:themeColor="text1"/>
          <w:sz w:val="28"/>
          <w:szCs w:val="28"/>
          <w:shd w:val="clear" w:color="auto" w:fill="FFFFFF"/>
        </w:rPr>
        <w:t>К</w:t>
      </w:r>
      <w:r w:rsidRPr="009E4FE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НП </w:t>
      </w:r>
      <w:r w:rsidR="008926F5"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9E4FE3">
        <w:rPr>
          <w:rStyle w:val="a5"/>
          <w:i w:val="0"/>
          <w:iCs w:val="0"/>
          <w:color w:val="000000" w:themeColor="text1"/>
          <w:sz w:val="28"/>
          <w:szCs w:val="28"/>
          <w:shd w:val="clear" w:color="auto" w:fill="FFFFFF"/>
        </w:rPr>
        <w:t>Слов</w:t>
      </w:r>
      <w:r w:rsidRPr="009E4FE3">
        <w:rPr>
          <w:color w:val="000000" w:themeColor="text1"/>
          <w:sz w:val="28"/>
          <w:szCs w:val="28"/>
          <w:shd w:val="clear" w:color="auto" w:fill="FFFFFF"/>
        </w:rPr>
        <w:t>'</w:t>
      </w:r>
      <w:r w:rsidRPr="009E4FE3">
        <w:rPr>
          <w:rStyle w:val="a5"/>
          <w:i w:val="0"/>
          <w:iCs w:val="0"/>
          <w:color w:val="000000" w:themeColor="text1"/>
          <w:sz w:val="28"/>
          <w:szCs w:val="28"/>
          <w:shd w:val="clear" w:color="auto" w:fill="FFFFFF"/>
        </w:rPr>
        <w:t>янська центральна районна лікарня</w:t>
      </w:r>
      <w:r w:rsidR="008926F5">
        <w:rPr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Pr="009E4FE3">
        <w:rPr>
          <w:color w:val="000000" w:themeColor="text1"/>
          <w:sz w:val="28"/>
          <w:szCs w:val="28"/>
          <w:shd w:val="clear" w:color="auto" w:fill="FFFFFF"/>
        </w:rPr>
        <w:t> </w:t>
      </w:r>
      <w:r w:rsidRPr="009E4FE3">
        <w:rPr>
          <w:color w:val="000000" w:themeColor="text1"/>
          <w:sz w:val="28"/>
          <w:szCs w:val="28"/>
          <w:shd w:val="clear" w:color="auto" w:fill="FFFFFF"/>
          <w:lang w:val="uk-UA"/>
        </w:rPr>
        <w:t>(Донецька область).</w:t>
      </w:r>
    </w:p>
    <w:p w14:paraId="4F8845DF" w14:textId="77777777" w:rsidR="00CC49F7" w:rsidRPr="009E4FE3" w:rsidRDefault="00CC49F7" w:rsidP="00251D8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662D41D4" w14:textId="0A55B875" w:rsidR="00251D81" w:rsidRPr="009E4FE3" w:rsidRDefault="00251D81" w:rsidP="00251D8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15920C1D" w14:textId="32AA1D6E" w:rsidR="00CC49F7" w:rsidRPr="009E4FE3" w:rsidRDefault="00CC49F7" w:rsidP="00CC49F7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Соціальний захист мешканців, гуманітарна робота та благодійність.</w:t>
      </w:r>
    </w:p>
    <w:p w14:paraId="3DCEB60A" w14:textId="77777777" w:rsidR="00251D81" w:rsidRPr="009E4FE3" w:rsidRDefault="00251D81" w:rsidP="00251D8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3C6218CC" w14:textId="58252A5A" w:rsidR="002601AA" w:rsidRPr="009E4FE3" w:rsidRDefault="00251D81" w:rsidP="002601AA">
      <w:pPr>
        <w:pStyle w:val="a4"/>
        <w:numPr>
          <w:ilvl w:val="0"/>
          <w:numId w:val="9"/>
        </w:numPr>
        <w:jc w:val="both"/>
        <w:rPr>
          <w:b/>
          <w:bCs/>
          <w:color w:val="000000"/>
          <w:sz w:val="28"/>
          <w:szCs w:val="28"/>
          <w:lang w:val="uk-UA"/>
        </w:rPr>
      </w:pPr>
      <w:r w:rsidRPr="009E4FE3">
        <w:rPr>
          <w:b/>
          <w:bCs/>
          <w:color w:val="000000"/>
          <w:sz w:val="28"/>
          <w:szCs w:val="28"/>
          <w:lang w:val="uk-UA"/>
        </w:rPr>
        <w:t xml:space="preserve">Робота з </w:t>
      </w:r>
      <w:r w:rsidR="002601AA" w:rsidRPr="009E4FE3">
        <w:rPr>
          <w:b/>
          <w:bCs/>
          <w:color w:val="000000"/>
          <w:sz w:val="28"/>
          <w:szCs w:val="28"/>
          <w:lang w:val="uk-UA"/>
        </w:rPr>
        <w:t>мешканцями Шевченківського району, що опинилися в скрутних життєвих обставинах:</w:t>
      </w:r>
    </w:p>
    <w:p w14:paraId="4354E04F" w14:textId="77777777" w:rsidR="005E2785" w:rsidRPr="009E4FE3" w:rsidRDefault="005E2785" w:rsidP="00D867E8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CE0C4A" w:rsidRPr="009E4FE3" w14:paraId="0648C13D" w14:textId="77777777" w:rsidTr="00314809">
        <w:trPr>
          <w:trHeight w:val="367"/>
        </w:trPr>
        <w:tc>
          <w:tcPr>
            <w:tcW w:w="4815" w:type="dxa"/>
            <w:noWrap/>
            <w:hideMark/>
          </w:tcPr>
          <w:p w14:paraId="6AB51298" w14:textId="14839839" w:rsidR="00795618" w:rsidRPr="009E4FE3" w:rsidRDefault="00795618" w:rsidP="00795618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Соціальна д</w:t>
            </w:r>
            <w:r w:rsidR="00CE0C4A"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опомога</w:t>
            </w:r>
          </w:p>
        </w:tc>
        <w:tc>
          <w:tcPr>
            <w:tcW w:w="1843" w:type="dxa"/>
          </w:tcPr>
          <w:p w14:paraId="3F97359F" w14:textId="33358F88" w:rsidR="00CE0C4A" w:rsidRPr="009E4FE3" w:rsidRDefault="00CE0C4A" w:rsidP="00CE0C4A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Кількість людей</w:t>
            </w:r>
          </w:p>
        </w:tc>
        <w:tc>
          <w:tcPr>
            <w:tcW w:w="2835" w:type="dxa"/>
            <w:noWrap/>
          </w:tcPr>
          <w:p w14:paraId="26F0FDE3" w14:textId="447ED486" w:rsidR="00CE0C4A" w:rsidRPr="009E4FE3" w:rsidRDefault="00795618" w:rsidP="00CE0C4A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С</w:t>
            </w:r>
            <w:r w:rsidR="00CE0C4A"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ума</w:t>
            </w:r>
            <w:r w:rsidRPr="009E4FE3">
              <w:rPr>
                <w:b/>
                <w:bCs/>
                <w:color w:val="000000"/>
                <w:sz w:val="28"/>
                <w:szCs w:val="28"/>
                <w:lang w:val="uk-UA"/>
              </w:rPr>
              <w:t>/грн</w:t>
            </w:r>
          </w:p>
        </w:tc>
      </w:tr>
      <w:tr w:rsidR="00CE0C4A" w:rsidRPr="009E4FE3" w14:paraId="04248BD7" w14:textId="77777777" w:rsidTr="00314809">
        <w:trPr>
          <w:trHeight w:val="1156"/>
        </w:trPr>
        <w:tc>
          <w:tcPr>
            <w:tcW w:w="4815" w:type="dxa"/>
            <w:noWrap/>
            <w:hideMark/>
          </w:tcPr>
          <w:p w14:paraId="7ED644BC" w14:textId="5D4E8734" w:rsidR="00CE0C4A" w:rsidRPr="009E4FE3" w:rsidRDefault="007D5929" w:rsidP="00795618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Нада</w:t>
            </w:r>
            <w:proofErr w:type="spellEnd"/>
            <w:r w:rsidR="00CE0C4A" w:rsidRPr="009E4FE3">
              <w:rPr>
                <w:color w:val="000000"/>
                <w:sz w:val="28"/>
                <w:szCs w:val="28"/>
              </w:rPr>
              <w:t>н</w:t>
            </w:r>
            <w:r w:rsidR="00CE0C4A" w:rsidRPr="009E4FE3">
              <w:rPr>
                <w:color w:val="000000"/>
                <w:sz w:val="28"/>
                <w:szCs w:val="28"/>
                <w:lang w:val="uk-UA"/>
              </w:rPr>
              <w:t>о</w:t>
            </w:r>
            <w:r w:rsidR="00CE0C4A" w:rsidRPr="009E4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0C4A" w:rsidRPr="009E4FE3">
              <w:rPr>
                <w:color w:val="000000"/>
                <w:sz w:val="28"/>
                <w:szCs w:val="28"/>
              </w:rPr>
              <w:t>матеріальн</w:t>
            </w:r>
            <w:proofErr w:type="spellEnd"/>
            <w:r w:rsidR="00CE0C4A" w:rsidRPr="009E4FE3">
              <w:rPr>
                <w:color w:val="000000"/>
                <w:sz w:val="28"/>
                <w:szCs w:val="28"/>
                <w:lang w:val="uk-UA"/>
              </w:rPr>
              <w:t>у допомогу з депутатського фонду</w:t>
            </w:r>
          </w:p>
          <w:p w14:paraId="331414B6" w14:textId="77777777" w:rsidR="00795618" w:rsidRPr="009E4FE3" w:rsidRDefault="00795618" w:rsidP="00795618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30A54D8A" w14:textId="4C26CECC" w:rsidR="00CE0C4A" w:rsidRPr="009E4FE3" w:rsidRDefault="00CE0C4A" w:rsidP="0079561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9C6ED7" w14:textId="5FA38B7F" w:rsidR="00CE0C4A" w:rsidRPr="009E4FE3" w:rsidRDefault="00314809" w:rsidP="00CE0C4A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2991</w:t>
            </w:r>
          </w:p>
        </w:tc>
        <w:tc>
          <w:tcPr>
            <w:tcW w:w="2835" w:type="dxa"/>
            <w:noWrap/>
          </w:tcPr>
          <w:p w14:paraId="1C55016E" w14:textId="22315CCA" w:rsidR="00CE0C4A" w:rsidRPr="009E4FE3" w:rsidRDefault="00314809" w:rsidP="0031480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5982500</w:t>
            </w:r>
          </w:p>
        </w:tc>
      </w:tr>
      <w:tr w:rsidR="00CE0C4A" w:rsidRPr="009E4FE3" w14:paraId="6DF9DF11" w14:textId="77777777" w:rsidTr="00314809">
        <w:trPr>
          <w:trHeight w:val="925"/>
        </w:trPr>
        <w:tc>
          <w:tcPr>
            <w:tcW w:w="4815" w:type="dxa"/>
            <w:noWrap/>
            <w:hideMark/>
          </w:tcPr>
          <w:p w14:paraId="154B0390" w14:textId="568CE166" w:rsidR="00CE0C4A" w:rsidRPr="009E4FE3" w:rsidRDefault="00CE0C4A" w:rsidP="00795618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lastRenderedPageBreak/>
              <w:t>Організовано</w:t>
            </w:r>
            <w:r w:rsidRPr="009E4FE3">
              <w:rPr>
                <w:color w:val="000000"/>
                <w:sz w:val="28"/>
                <w:szCs w:val="28"/>
              </w:rPr>
              <w:t xml:space="preserve"> матер</w:t>
            </w: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іальну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допомогу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людям,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опинилися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скрутних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r w:rsidR="00795618" w:rsidRPr="009E4FE3">
              <w:rPr>
                <w:color w:val="000000"/>
                <w:sz w:val="28"/>
                <w:szCs w:val="28"/>
                <w:lang w:val="uk-UA"/>
              </w:rPr>
              <w:t xml:space="preserve">життєвих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обставинах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за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міською 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програмою</w:t>
            </w:r>
            <w:proofErr w:type="spellEnd"/>
            <w:r w:rsidRPr="009E4FE3">
              <w:rPr>
                <w:color w:val="000000"/>
                <w:sz w:val="28"/>
                <w:szCs w:val="28"/>
              </w:rPr>
              <w:t xml:space="preserve">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Pr="009E4FE3">
              <w:rPr>
                <w:color w:val="000000"/>
                <w:sz w:val="28"/>
                <w:szCs w:val="28"/>
              </w:rPr>
              <w:t>урбота</w:t>
            </w:r>
            <w:proofErr w:type="spellEnd"/>
          </w:p>
        </w:tc>
        <w:tc>
          <w:tcPr>
            <w:tcW w:w="1843" w:type="dxa"/>
          </w:tcPr>
          <w:p w14:paraId="79D46CDF" w14:textId="654EBC0C" w:rsidR="00CE0C4A" w:rsidRPr="009E4FE3" w:rsidRDefault="00314809" w:rsidP="00CE0C4A">
            <w:pPr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1199</w:t>
            </w:r>
          </w:p>
        </w:tc>
        <w:tc>
          <w:tcPr>
            <w:tcW w:w="2835" w:type="dxa"/>
            <w:noWrap/>
          </w:tcPr>
          <w:p w14:paraId="6561A4BD" w14:textId="02F2A136" w:rsidR="00CE0C4A" w:rsidRPr="009E4FE3" w:rsidRDefault="00314809" w:rsidP="00CE0C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4192000</w:t>
            </w:r>
          </w:p>
        </w:tc>
      </w:tr>
      <w:tr w:rsidR="00463255" w:rsidRPr="009E4FE3" w14:paraId="05A09630" w14:textId="77777777" w:rsidTr="00314809">
        <w:trPr>
          <w:trHeight w:val="367"/>
        </w:trPr>
        <w:tc>
          <w:tcPr>
            <w:tcW w:w="4815" w:type="dxa"/>
            <w:noWrap/>
            <w:hideMark/>
          </w:tcPr>
          <w:p w14:paraId="4A5B768C" w14:textId="606FD2A3" w:rsidR="00463255" w:rsidRPr="009E4FE3" w:rsidRDefault="00463255" w:rsidP="00563D6D">
            <w:pPr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</w:rPr>
              <w:t>Продуктов</w:t>
            </w:r>
            <w:r w:rsidR="007D5929" w:rsidRPr="009E4FE3">
              <w:rPr>
                <w:color w:val="000000"/>
                <w:sz w:val="28"/>
                <w:szCs w:val="28"/>
                <w:lang w:val="uk-UA"/>
              </w:rPr>
              <w:t>і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E4FE3">
              <w:rPr>
                <w:color w:val="000000"/>
                <w:sz w:val="28"/>
                <w:szCs w:val="28"/>
              </w:rPr>
              <w:t>набор</w:t>
            </w:r>
            <w:r w:rsidR="007D5929" w:rsidRPr="009E4FE3">
              <w:rPr>
                <w:color w:val="000000"/>
                <w:sz w:val="28"/>
                <w:szCs w:val="28"/>
                <w:lang w:val="uk-UA"/>
              </w:rPr>
              <w:t>и отримал</w:t>
            </w:r>
            <w:r w:rsidR="00E91D22" w:rsidRPr="009E4FE3">
              <w:rPr>
                <w:color w:val="000000"/>
                <w:sz w:val="28"/>
                <w:szCs w:val="28"/>
                <w:lang w:val="uk-UA"/>
              </w:rPr>
              <w:t>и</w:t>
            </w:r>
            <w:r w:rsidR="00314809"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1DFB6F8" w14:textId="1EEA8A39" w:rsidR="00463255" w:rsidRPr="009E4FE3" w:rsidRDefault="00314809" w:rsidP="00563D6D">
            <w:pPr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11412</w:t>
            </w:r>
          </w:p>
        </w:tc>
        <w:tc>
          <w:tcPr>
            <w:tcW w:w="2835" w:type="dxa"/>
            <w:noWrap/>
          </w:tcPr>
          <w:p w14:paraId="6E7B2753" w14:textId="693C9B3B" w:rsidR="00463255" w:rsidRPr="009E4FE3" w:rsidRDefault="00314809" w:rsidP="00563D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4564800</w:t>
            </w:r>
          </w:p>
        </w:tc>
      </w:tr>
      <w:tr w:rsidR="00463255" w:rsidRPr="009E4FE3" w14:paraId="351914AE" w14:textId="77777777" w:rsidTr="00314809">
        <w:trPr>
          <w:trHeight w:val="367"/>
        </w:trPr>
        <w:tc>
          <w:tcPr>
            <w:tcW w:w="4815" w:type="dxa"/>
            <w:noWrap/>
            <w:hideMark/>
          </w:tcPr>
          <w:p w14:paraId="7CAE6CCD" w14:textId="500309BC" w:rsidR="00463255" w:rsidRPr="009E4FE3" w:rsidRDefault="008926F5" w:rsidP="00563D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463255" w:rsidRPr="009E4FE3">
              <w:rPr>
                <w:color w:val="000000"/>
                <w:sz w:val="28"/>
                <w:szCs w:val="28"/>
              </w:rPr>
              <w:t>одарунки</w:t>
            </w:r>
            <w:r w:rsidR="00463255" w:rsidRPr="009E4FE3">
              <w:rPr>
                <w:color w:val="000000"/>
                <w:sz w:val="28"/>
                <w:szCs w:val="28"/>
                <w:lang w:val="uk-UA"/>
              </w:rPr>
              <w:t xml:space="preserve"> до дня Святого Миколая </w:t>
            </w:r>
            <w:r w:rsidR="007D5929" w:rsidRPr="009E4FE3">
              <w:rPr>
                <w:color w:val="000000"/>
                <w:sz w:val="28"/>
                <w:szCs w:val="28"/>
                <w:lang w:val="uk-UA"/>
              </w:rPr>
              <w:t>отримал</w:t>
            </w:r>
            <w:r w:rsidR="00E91D22" w:rsidRPr="009E4FE3">
              <w:rPr>
                <w:color w:val="000000"/>
                <w:sz w:val="28"/>
                <w:szCs w:val="28"/>
                <w:lang w:val="uk-UA"/>
              </w:rPr>
              <w:t>и</w:t>
            </w:r>
            <w:r w:rsidR="00314809"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A90EB9C" w14:textId="47E7B79B" w:rsidR="00463255" w:rsidRPr="009E4FE3" w:rsidRDefault="00463255" w:rsidP="00563D6D">
            <w:pPr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</w:rPr>
              <w:t>2</w:t>
            </w:r>
            <w:r w:rsidR="00314809" w:rsidRPr="009E4FE3">
              <w:rPr>
                <w:color w:val="000000"/>
                <w:sz w:val="28"/>
                <w:szCs w:val="28"/>
                <w:lang w:val="uk-UA"/>
              </w:rPr>
              <w:t>429</w:t>
            </w:r>
            <w:r w:rsidRPr="009E4F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noWrap/>
          </w:tcPr>
          <w:p w14:paraId="34AB9252" w14:textId="79D9BB64" w:rsidR="00463255" w:rsidRPr="009E4FE3" w:rsidRDefault="00314809" w:rsidP="00563D6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1214500</w:t>
            </w:r>
          </w:p>
        </w:tc>
      </w:tr>
      <w:tr w:rsidR="00314809" w:rsidRPr="009E4FE3" w14:paraId="07FB0438" w14:textId="77777777" w:rsidTr="00314809">
        <w:trPr>
          <w:trHeight w:val="751"/>
        </w:trPr>
        <w:tc>
          <w:tcPr>
            <w:tcW w:w="4815" w:type="dxa"/>
          </w:tcPr>
          <w:p w14:paraId="3849F883" w14:textId="6DB89888" w:rsidR="00314809" w:rsidRPr="009E4FE3" w:rsidRDefault="00314809" w:rsidP="00314809">
            <w:pPr>
              <w:rPr>
                <w:sz w:val="28"/>
                <w:szCs w:val="28"/>
                <w:lang w:val="uk-UA"/>
              </w:rPr>
            </w:pPr>
            <w:r w:rsidRPr="009E4FE3">
              <w:rPr>
                <w:sz w:val="28"/>
                <w:szCs w:val="28"/>
                <w:lang w:val="uk-UA"/>
              </w:rPr>
              <w:t xml:space="preserve">Видано окулярів для людей </w:t>
            </w:r>
            <w:proofErr w:type="spellStart"/>
            <w:r w:rsidRPr="009E4FE3">
              <w:rPr>
                <w:sz w:val="28"/>
                <w:szCs w:val="28"/>
                <w:lang w:val="uk-UA"/>
              </w:rPr>
              <w:t>похиловго</w:t>
            </w:r>
            <w:proofErr w:type="spellEnd"/>
            <w:r w:rsidRPr="009E4FE3">
              <w:rPr>
                <w:sz w:val="28"/>
                <w:szCs w:val="28"/>
                <w:lang w:val="uk-UA"/>
              </w:rPr>
              <w:t xml:space="preserve"> віку</w:t>
            </w:r>
          </w:p>
        </w:tc>
        <w:tc>
          <w:tcPr>
            <w:tcW w:w="1843" w:type="dxa"/>
          </w:tcPr>
          <w:p w14:paraId="08CF9BAD" w14:textId="1E76AC21" w:rsidR="00314809" w:rsidRPr="009E4FE3" w:rsidRDefault="00314809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>5188</w:t>
            </w:r>
          </w:p>
        </w:tc>
        <w:tc>
          <w:tcPr>
            <w:tcW w:w="2835" w:type="dxa"/>
          </w:tcPr>
          <w:p w14:paraId="1F93E669" w14:textId="72053D38" w:rsidR="00314809" w:rsidRPr="009E4FE3" w:rsidRDefault="00314809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9E4FE3">
              <w:rPr>
                <w:bCs/>
                <w:sz w:val="28"/>
                <w:szCs w:val="28"/>
                <w:lang w:val="uk-UA"/>
              </w:rPr>
              <w:t xml:space="preserve">            1556400</w:t>
            </w:r>
          </w:p>
        </w:tc>
      </w:tr>
      <w:tr w:rsidR="00314809" w:rsidRPr="009E4FE3" w14:paraId="52F25EFA" w14:textId="77777777" w:rsidTr="00314809">
        <w:tc>
          <w:tcPr>
            <w:tcW w:w="4815" w:type="dxa"/>
          </w:tcPr>
          <w:p w14:paraId="43DD830E" w14:textId="4FCBDE49" w:rsidR="00314809" w:rsidRPr="00F8619B" w:rsidRDefault="00F8619B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Набори для майбутніх матусь отримали (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памперси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, лактаційні вкладиші</w:t>
            </w:r>
            <w:r w:rsidR="000141B4">
              <w:rPr>
                <w:bCs/>
                <w:sz w:val="28"/>
                <w:szCs w:val="28"/>
                <w:lang w:val="uk-UA"/>
              </w:rPr>
              <w:t>, вологі серветки, засоби гігієни)</w:t>
            </w:r>
          </w:p>
        </w:tc>
        <w:tc>
          <w:tcPr>
            <w:tcW w:w="1843" w:type="dxa"/>
          </w:tcPr>
          <w:p w14:paraId="23F97818" w14:textId="2DAA4FA1" w:rsidR="00314809" w:rsidRPr="00F8619B" w:rsidRDefault="00F8619B" w:rsidP="00F71AA4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 w:rsidRPr="00F8619B">
              <w:rPr>
                <w:bCs/>
                <w:sz w:val="28"/>
                <w:szCs w:val="28"/>
                <w:lang w:val="uk-UA"/>
              </w:rPr>
              <w:t>2050</w:t>
            </w:r>
          </w:p>
        </w:tc>
        <w:tc>
          <w:tcPr>
            <w:tcW w:w="2835" w:type="dxa"/>
          </w:tcPr>
          <w:p w14:paraId="3480F98D" w14:textId="671C87E3" w:rsidR="00314809" w:rsidRPr="00F8619B" w:rsidRDefault="00F8619B" w:rsidP="00F8619B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F8619B">
              <w:rPr>
                <w:bCs/>
                <w:sz w:val="28"/>
                <w:szCs w:val="28"/>
                <w:lang w:val="uk-UA"/>
              </w:rPr>
              <w:t>1640000</w:t>
            </w:r>
          </w:p>
        </w:tc>
      </w:tr>
    </w:tbl>
    <w:p w14:paraId="1DA27CE7" w14:textId="77777777" w:rsidR="00AB31EE" w:rsidRPr="009E4FE3" w:rsidRDefault="00AB31EE" w:rsidP="00F71AA4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14:paraId="3990329B" w14:textId="5676F88E" w:rsidR="00D430DE" w:rsidRPr="009E4FE3" w:rsidRDefault="00BE1821" w:rsidP="005546AB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 xml:space="preserve">Робота </w:t>
      </w:r>
      <w:r w:rsidR="006B28DF" w:rsidRPr="009E4FE3">
        <w:rPr>
          <w:b/>
          <w:sz w:val="28"/>
          <w:szCs w:val="28"/>
          <w:lang w:val="uk-UA"/>
        </w:rPr>
        <w:t>3</w:t>
      </w:r>
      <w:r w:rsidR="00D430DE" w:rsidRPr="009E4FE3">
        <w:rPr>
          <w:b/>
          <w:sz w:val="28"/>
          <w:szCs w:val="28"/>
          <w:lang w:val="uk-UA"/>
        </w:rPr>
        <w:t xml:space="preserve">-х громадських </w:t>
      </w:r>
      <w:proofErr w:type="spellStart"/>
      <w:r w:rsidR="00D430DE" w:rsidRPr="009E4FE3">
        <w:rPr>
          <w:b/>
          <w:sz w:val="28"/>
          <w:szCs w:val="28"/>
          <w:lang w:val="uk-UA"/>
        </w:rPr>
        <w:t>приймалень</w:t>
      </w:r>
      <w:proofErr w:type="spellEnd"/>
      <w:r w:rsidR="00D430DE" w:rsidRPr="009E4FE3">
        <w:rPr>
          <w:b/>
          <w:sz w:val="28"/>
          <w:szCs w:val="28"/>
          <w:lang w:val="uk-UA"/>
        </w:rPr>
        <w:t>:</w:t>
      </w:r>
    </w:p>
    <w:p w14:paraId="6BF227BE" w14:textId="36EAC845" w:rsidR="00D430DE" w:rsidRPr="009E4FE3" w:rsidRDefault="00D430DE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>За звітний період у громадські при</w:t>
      </w:r>
      <w:r w:rsidR="00BE1821" w:rsidRPr="009E4FE3">
        <w:rPr>
          <w:sz w:val="28"/>
          <w:szCs w:val="28"/>
          <w:lang w:val="uk-UA"/>
        </w:rPr>
        <w:t xml:space="preserve">ймальні звернулося більше ніж </w:t>
      </w:r>
      <w:r w:rsidR="008926F5">
        <w:rPr>
          <w:sz w:val="28"/>
          <w:szCs w:val="28"/>
          <w:lang w:val="uk-UA"/>
        </w:rPr>
        <w:t xml:space="preserve">        </w:t>
      </w:r>
      <w:r w:rsidR="00314809" w:rsidRPr="009E4FE3">
        <w:rPr>
          <w:sz w:val="28"/>
          <w:szCs w:val="28"/>
          <w:lang w:val="uk-UA"/>
        </w:rPr>
        <w:t xml:space="preserve">9 </w:t>
      </w:r>
      <w:r w:rsidRPr="009E4FE3">
        <w:rPr>
          <w:sz w:val="28"/>
          <w:szCs w:val="28"/>
          <w:lang w:val="uk-UA"/>
        </w:rPr>
        <w:t>000 жителів Шевченківс</w:t>
      </w:r>
      <w:r w:rsidR="00BE1821" w:rsidRPr="009E4FE3">
        <w:rPr>
          <w:sz w:val="28"/>
          <w:szCs w:val="28"/>
          <w:lang w:val="uk-UA"/>
        </w:rPr>
        <w:t>ького району, прийнято більше 1</w:t>
      </w:r>
      <w:r w:rsidR="00314809" w:rsidRPr="009E4FE3">
        <w:rPr>
          <w:sz w:val="28"/>
          <w:szCs w:val="28"/>
          <w:lang w:val="uk-UA"/>
        </w:rPr>
        <w:t>2</w:t>
      </w:r>
      <w:r w:rsidRPr="009E4FE3">
        <w:rPr>
          <w:sz w:val="28"/>
          <w:szCs w:val="28"/>
          <w:lang w:val="uk-UA"/>
        </w:rPr>
        <w:t> 000 телефонних звернень;</w:t>
      </w:r>
    </w:p>
    <w:p w14:paraId="3F05B97A" w14:textId="3264EA0A" w:rsidR="00D430DE" w:rsidRPr="009E4FE3" w:rsidRDefault="00BE1821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Кожного дня  </w:t>
      </w:r>
      <w:r w:rsidR="00D56921" w:rsidRPr="009E4FE3">
        <w:rPr>
          <w:sz w:val="28"/>
          <w:szCs w:val="28"/>
          <w:lang w:val="uk-UA"/>
        </w:rPr>
        <w:t>ведеться</w:t>
      </w:r>
      <w:r w:rsidR="00D430DE" w:rsidRPr="009E4FE3">
        <w:rPr>
          <w:sz w:val="28"/>
          <w:szCs w:val="28"/>
          <w:lang w:val="uk-UA"/>
        </w:rPr>
        <w:t xml:space="preserve"> безкоштовн</w:t>
      </w:r>
      <w:r w:rsidR="00D56921" w:rsidRPr="009E4FE3">
        <w:rPr>
          <w:sz w:val="28"/>
          <w:szCs w:val="28"/>
          <w:lang w:val="uk-UA"/>
        </w:rPr>
        <w:t>а</w:t>
      </w:r>
      <w:r w:rsidR="00D430DE" w:rsidRPr="009E4FE3">
        <w:rPr>
          <w:sz w:val="28"/>
          <w:szCs w:val="28"/>
          <w:lang w:val="uk-UA"/>
        </w:rPr>
        <w:t xml:space="preserve"> юридичн</w:t>
      </w:r>
      <w:r w:rsidR="00D56921" w:rsidRPr="009E4FE3">
        <w:rPr>
          <w:sz w:val="28"/>
          <w:szCs w:val="28"/>
          <w:lang w:val="uk-UA"/>
        </w:rPr>
        <w:t>а</w:t>
      </w:r>
      <w:r w:rsidR="00D430DE" w:rsidRPr="009E4FE3">
        <w:rPr>
          <w:sz w:val="28"/>
          <w:szCs w:val="28"/>
          <w:lang w:val="uk-UA"/>
        </w:rPr>
        <w:t xml:space="preserve"> консультаці</w:t>
      </w:r>
      <w:r w:rsidR="00D56921" w:rsidRPr="009E4FE3">
        <w:rPr>
          <w:sz w:val="28"/>
          <w:szCs w:val="28"/>
          <w:lang w:val="uk-UA"/>
        </w:rPr>
        <w:t>я</w:t>
      </w:r>
      <w:r w:rsidR="00D430DE" w:rsidRPr="009E4FE3">
        <w:rPr>
          <w:sz w:val="28"/>
          <w:szCs w:val="28"/>
          <w:lang w:val="uk-UA"/>
        </w:rPr>
        <w:t>;</w:t>
      </w:r>
    </w:p>
    <w:p w14:paraId="59A95596" w14:textId="03364CFD" w:rsidR="00D430DE" w:rsidRPr="009E4FE3" w:rsidRDefault="00BE1821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Було проведено </w:t>
      </w:r>
      <w:r w:rsidR="00314809" w:rsidRPr="009E4FE3">
        <w:rPr>
          <w:sz w:val="28"/>
          <w:szCs w:val="28"/>
          <w:lang w:val="uk-UA"/>
        </w:rPr>
        <w:t>42</w:t>
      </w:r>
      <w:r w:rsidR="00D430DE" w:rsidRPr="009E4FE3">
        <w:rPr>
          <w:sz w:val="28"/>
          <w:szCs w:val="28"/>
          <w:lang w:val="uk-UA"/>
        </w:rPr>
        <w:t xml:space="preserve"> особистих депутатських прийомів, які відвідало більше </w:t>
      </w:r>
      <w:r w:rsidR="00314809" w:rsidRPr="009E4FE3">
        <w:rPr>
          <w:sz w:val="28"/>
          <w:szCs w:val="28"/>
          <w:lang w:val="uk-UA"/>
        </w:rPr>
        <w:t>30</w:t>
      </w:r>
      <w:r w:rsidR="00782C6A" w:rsidRPr="009E4FE3">
        <w:rPr>
          <w:sz w:val="28"/>
          <w:szCs w:val="28"/>
          <w:lang w:val="uk-UA"/>
        </w:rPr>
        <w:t>00</w:t>
      </w:r>
      <w:r w:rsidR="00D430DE" w:rsidRPr="009E4FE3">
        <w:rPr>
          <w:sz w:val="28"/>
          <w:szCs w:val="28"/>
          <w:lang w:val="uk-UA"/>
        </w:rPr>
        <w:t xml:space="preserve"> мешканців;</w:t>
      </w:r>
    </w:p>
    <w:p w14:paraId="50453448" w14:textId="39D25A52" w:rsidR="00D430DE" w:rsidRPr="009E4FE3" w:rsidRDefault="00D430DE" w:rsidP="00D430DE">
      <w:pPr>
        <w:pStyle w:val="a4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Направлено </w:t>
      </w:r>
      <w:r w:rsidR="00314809" w:rsidRPr="009E4FE3">
        <w:rPr>
          <w:sz w:val="28"/>
          <w:szCs w:val="28"/>
          <w:lang w:val="uk-UA"/>
        </w:rPr>
        <w:t>1638</w:t>
      </w:r>
      <w:r w:rsidRPr="009E4FE3">
        <w:rPr>
          <w:sz w:val="28"/>
          <w:szCs w:val="28"/>
          <w:lang w:val="uk-UA"/>
        </w:rPr>
        <w:t xml:space="preserve"> депутатських звернень;</w:t>
      </w:r>
    </w:p>
    <w:p w14:paraId="1DCB18EA" w14:textId="5B1BDB2B" w:rsidR="00CE0C4A" w:rsidRPr="009E4FE3" w:rsidRDefault="00CE0C4A" w:rsidP="00CE0C4A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4F435658" w14:textId="77777777" w:rsidR="00CE0C4A" w:rsidRPr="009E4FE3" w:rsidRDefault="00CE0C4A" w:rsidP="005546AB">
      <w:pPr>
        <w:pStyle w:val="a4"/>
        <w:numPr>
          <w:ilvl w:val="0"/>
          <w:numId w:val="9"/>
        </w:num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9E4FE3">
        <w:rPr>
          <w:b/>
          <w:sz w:val="28"/>
          <w:szCs w:val="28"/>
          <w:lang w:val="uk-UA"/>
        </w:rPr>
        <w:t>Виконання доручень виборців</w:t>
      </w:r>
    </w:p>
    <w:p w14:paraId="34247899" w14:textId="1612E1BD" w:rsidR="00314809" w:rsidRPr="009E4FE3" w:rsidRDefault="00CE0C4A" w:rsidP="00CE0C4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E4FE3">
        <w:rPr>
          <w:sz w:val="28"/>
          <w:szCs w:val="28"/>
          <w:lang w:val="uk-UA"/>
        </w:rPr>
        <w:t xml:space="preserve">Виконуючи </w:t>
      </w:r>
      <w:r w:rsidR="008926F5">
        <w:rPr>
          <w:sz w:val="28"/>
          <w:szCs w:val="28"/>
          <w:lang w:val="uk-UA"/>
        </w:rPr>
        <w:t>доручення</w:t>
      </w:r>
      <w:r w:rsidRPr="009E4FE3">
        <w:rPr>
          <w:sz w:val="28"/>
          <w:szCs w:val="28"/>
          <w:lang w:val="uk-UA"/>
        </w:rPr>
        <w:t xml:space="preserve"> виборців, </w:t>
      </w:r>
      <w:r w:rsidR="000141B4">
        <w:rPr>
          <w:sz w:val="28"/>
          <w:szCs w:val="28"/>
          <w:lang w:val="uk-UA"/>
        </w:rPr>
        <w:t xml:space="preserve">протягом року </w:t>
      </w:r>
      <w:r w:rsidR="00314809" w:rsidRPr="009E4FE3">
        <w:rPr>
          <w:sz w:val="28"/>
          <w:szCs w:val="28"/>
          <w:lang w:val="uk-UA"/>
        </w:rPr>
        <w:t>було проведено наступні</w:t>
      </w:r>
      <w:r w:rsidRPr="009E4FE3">
        <w:rPr>
          <w:sz w:val="28"/>
          <w:szCs w:val="28"/>
          <w:lang w:val="uk-UA"/>
        </w:rPr>
        <w:t xml:space="preserve"> </w:t>
      </w:r>
      <w:r w:rsidR="00314809" w:rsidRPr="009E4FE3">
        <w:rPr>
          <w:sz w:val="28"/>
          <w:szCs w:val="28"/>
          <w:lang w:val="uk-UA"/>
        </w:rPr>
        <w:t xml:space="preserve">ремонтні </w:t>
      </w:r>
      <w:r w:rsidRPr="009E4FE3">
        <w:rPr>
          <w:sz w:val="28"/>
          <w:szCs w:val="28"/>
          <w:lang w:val="uk-UA"/>
        </w:rPr>
        <w:t>р</w:t>
      </w:r>
      <w:r w:rsidR="00463255" w:rsidRPr="009E4FE3">
        <w:rPr>
          <w:sz w:val="28"/>
          <w:szCs w:val="28"/>
          <w:lang w:val="uk-UA"/>
        </w:rPr>
        <w:t>о</w:t>
      </w:r>
      <w:r w:rsidRPr="009E4FE3">
        <w:rPr>
          <w:sz w:val="28"/>
          <w:szCs w:val="28"/>
          <w:lang w:val="uk-UA"/>
        </w:rPr>
        <w:t>боти</w:t>
      </w:r>
      <w:r w:rsidR="00314809" w:rsidRPr="009E4FE3">
        <w:rPr>
          <w:sz w:val="28"/>
          <w:szCs w:val="28"/>
          <w:lang w:val="uk-UA"/>
        </w:rPr>
        <w:t>: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103"/>
      </w:tblGrid>
      <w:tr w:rsidR="00F8619B" w:rsidRPr="00314809" w14:paraId="316ED735" w14:textId="77777777" w:rsidTr="00F8619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2AD" w14:textId="77777777" w:rsidR="00F8619B" w:rsidRPr="00314809" w:rsidRDefault="00F8619B" w:rsidP="003148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809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720" w14:textId="77777777" w:rsidR="00F8619B" w:rsidRPr="00314809" w:rsidRDefault="00F8619B" w:rsidP="003148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809">
              <w:rPr>
                <w:b/>
                <w:bCs/>
                <w:color w:val="000000"/>
                <w:sz w:val="28"/>
                <w:szCs w:val="28"/>
              </w:rPr>
              <w:t>адреса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F43" w14:textId="77777777" w:rsidR="00F8619B" w:rsidRPr="00314809" w:rsidRDefault="00F8619B" w:rsidP="0031480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14809">
              <w:rPr>
                <w:b/>
                <w:bCs/>
                <w:color w:val="000000"/>
                <w:sz w:val="28"/>
                <w:szCs w:val="28"/>
              </w:rPr>
              <w:t>вид робіт</w:t>
            </w:r>
          </w:p>
        </w:tc>
      </w:tr>
      <w:tr w:rsidR="00F8619B" w:rsidRPr="00314809" w14:paraId="565D6E94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280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FE9A" w14:textId="238AE28C" w:rsidR="00F8619B" w:rsidRPr="00314809" w:rsidRDefault="00F8619B" w:rsidP="00314809">
            <w:pPr>
              <w:rPr>
                <w:color w:val="000000"/>
                <w:sz w:val="28"/>
                <w:szCs w:val="28"/>
                <w:lang w:val="uk-UA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Берлінського,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12F8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0F389794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DB7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F92E" w14:textId="5455C928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Глушка,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9а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911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4EFAEBB9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264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1D98" w14:textId="7A12EB3B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О.Теліги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A96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38CC13BF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07A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2AC0" w14:textId="42D71F42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О.Теліги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497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77B4DEB3" w14:textId="77777777" w:rsidTr="008926F5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5D15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A82D" w14:textId="1D06E0E2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Чорновола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8D00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09AFC525" w14:textId="77777777" w:rsidTr="008926F5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685E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DB5C" w14:textId="62D4BF40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Білоруська,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F99F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78DCA81E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11F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595" w14:textId="618ED829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Олександрівська,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12/14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A04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47D5F7EE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8FCB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3331" w14:textId="246F3D84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Половецька,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16А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AD7B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покрівлі</w:t>
            </w:r>
          </w:p>
        </w:tc>
      </w:tr>
      <w:tr w:rsidR="00F8619B" w:rsidRPr="00314809" w14:paraId="573A1D19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897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AE9B" w14:textId="25341C1B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п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росп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. Берестейський,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63EC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Ремонт покрівлі</w:t>
            </w:r>
          </w:p>
        </w:tc>
      </w:tr>
      <w:tr w:rsidR="00F8619B" w:rsidRPr="00314809" w14:paraId="6C82A3D4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417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88A7" w14:textId="3AF65811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п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росп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Берестейський,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A14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Ремонт покрівлі</w:t>
            </w:r>
          </w:p>
        </w:tc>
      </w:tr>
      <w:tr w:rsidR="00F8619B" w:rsidRPr="00314809" w14:paraId="7F2355DD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FADE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046B" w14:textId="5F6C7DCE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Коперника,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5AC2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найпростіших укритій</w:t>
            </w:r>
          </w:p>
        </w:tc>
      </w:tr>
      <w:tr w:rsidR="00F8619B" w:rsidRPr="00314809" w14:paraId="125A8E97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81C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C15C" w14:textId="72DF0A18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E4FE3">
              <w:rPr>
                <w:color w:val="000000"/>
                <w:sz w:val="28"/>
                <w:szCs w:val="28"/>
                <w:lang w:val="uk-UA"/>
              </w:rPr>
              <w:t>п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росп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Берестейський,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80/57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030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найпростіших укритій</w:t>
            </w:r>
          </w:p>
        </w:tc>
      </w:tr>
      <w:tr w:rsidR="00F8619B" w:rsidRPr="00314809" w14:paraId="4B82D2D9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4B5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307" w14:textId="49F3635B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Парков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о-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Сирецька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421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найпростіших укритій</w:t>
            </w:r>
          </w:p>
        </w:tc>
      </w:tr>
      <w:tr w:rsidR="00F8619B" w:rsidRPr="00314809" w14:paraId="26A0F376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BAA7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11E" w14:textId="1E0928AF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Шулявська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15/23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DD4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вхідної групи</w:t>
            </w:r>
          </w:p>
        </w:tc>
      </w:tr>
      <w:tr w:rsidR="00F8619B" w:rsidRPr="00314809" w14:paraId="4C129C59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632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4D9" w14:textId="22E06F26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Парково-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С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ирецька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3б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ADF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Капремонт інженерних мереж</w:t>
            </w:r>
          </w:p>
        </w:tc>
      </w:tr>
      <w:tr w:rsidR="00F8619B" w:rsidRPr="00314809" w14:paraId="563E8419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CE3D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ADB6" w14:textId="1691C264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Сальського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7C2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Капремонт інженерних мереж</w:t>
            </w:r>
          </w:p>
        </w:tc>
      </w:tr>
      <w:tr w:rsidR="00F8619B" w:rsidRPr="00314809" w14:paraId="0E277BFE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B6C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8DFE" w14:textId="298C183D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Щусева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34/1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285C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Капремонт інженерних мереж</w:t>
            </w:r>
          </w:p>
        </w:tc>
      </w:tr>
      <w:tr w:rsidR="00F8619B" w:rsidRPr="00314809" w14:paraId="58ED4A7A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815D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835" w14:textId="56D1C4B2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Сальського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E4D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F8619B" w:rsidRPr="00314809" w14:paraId="7C276009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762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0501" w14:textId="32EECBCF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Ольжича,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19/18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F5E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F8619B" w:rsidRPr="00314809" w14:paraId="4FE65D57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27F1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6F7" w14:textId="06432B75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Сальського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1755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F8619B" w:rsidRPr="00314809" w14:paraId="6AF01B2E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549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93D2" w14:textId="3F6A32D6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Сальського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B7B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F8619B" w:rsidRPr="00314809" w14:paraId="40EA379C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938C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21A0" w14:textId="574CA7C4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Сальського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C0B4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інженерних мереж</w:t>
            </w:r>
          </w:p>
        </w:tc>
      </w:tr>
      <w:tr w:rsidR="00F8619B" w:rsidRPr="00314809" w14:paraId="708AA326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C4B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242B" w14:textId="7ECB88C6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О.Гончара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741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</w:t>
            </w:r>
          </w:p>
        </w:tc>
      </w:tr>
      <w:tr w:rsidR="00F8619B" w:rsidRPr="00314809" w14:paraId="2D27AC17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DDFF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366A" w14:textId="61D74612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Ольжича,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2B84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 і щитових</w:t>
            </w:r>
          </w:p>
        </w:tc>
      </w:tr>
      <w:tr w:rsidR="00F8619B" w:rsidRPr="00314809" w14:paraId="0BE8C0B7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B89B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12BC" w14:textId="5CBC7543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Ольжича,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7а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CDF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 і щитових</w:t>
            </w:r>
          </w:p>
        </w:tc>
      </w:tr>
      <w:tr w:rsidR="00F8619B" w:rsidRPr="00314809" w14:paraId="7CAC0F4D" w14:textId="77777777" w:rsidTr="008926F5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083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CF18" w14:textId="5FCF3835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Ольжича,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F25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 xml:space="preserve">Капітальний ремонт електричних мереж і щитових </w:t>
            </w:r>
          </w:p>
        </w:tc>
      </w:tr>
      <w:tr w:rsidR="00F8619B" w:rsidRPr="00314809" w14:paraId="3E27E967" w14:textId="77777777" w:rsidTr="008926F5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0916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49C" w14:textId="119DE7E2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Берлінського,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2A3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 і щитових</w:t>
            </w:r>
          </w:p>
        </w:tc>
      </w:tr>
      <w:tr w:rsidR="00F8619B" w:rsidRPr="00314809" w14:paraId="2FF023C2" w14:textId="77777777" w:rsidTr="008926F5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0BB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0761" w14:textId="3E6E9E40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Житкова,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FF17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Капітальний ремонт електричних мереж і щитових</w:t>
            </w:r>
          </w:p>
        </w:tc>
      </w:tr>
      <w:tr w:rsidR="00F8619B" w:rsidRPr="00314809" w14:paraId="57A23697" w14:textId="77777777" w:rsidTr="00F8619B">
        <w:trPr>
          <w:trHeight w:val="7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005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B1CA" w14:textId="3E21E3D8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Житкова,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6148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 xml:space="preserve">Капітальний ремонт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електро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 xml:space="preserve"> мереж і щитових</w:t>
            </w:r>
          </w:p>
        </w:tc>
      </w:tr>
      <w:tr w:rsidR="00F8619B" w:rsidRPr="00314809" w14:paraId="7C12064E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231D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45D" w14:textId="63C0D65F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О.Теліги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96F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</w:rPr>
              <w:t>Капітальний ремонт електро мереж</w:t>
            </w:r>
          </w:p>
        </w:tc>
      </w:tr>
      <w:tr w:rsidR="00F8619B" w:rsidRPr="00314809" w14:paraId="62DF69DF" w14:textId="77777777" w:rsidTr="00F8619B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DDCA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72C" w14:textId="1DC74C51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9E4FE3">
              <w:rPr>
                <w:color w:val="000000"/>
                <w:sz w:val="28"/>
                <w:szCs w:val="28"/>
                <w:lang w:val="uk-UA"/>
              </w:rPr>
              <w:t>в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ул.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4809">
              <w:rPr>
                <w:color w:val="000000"/>
                <w:sz w:val="28"/>
                <w:szCs w:val="28"/>
                <w:lang w:val="uk-UA"/>
              </w:rPr>
              <w:t>О.Теліги</w:t>
            </w:r>
            <w:proofErr w:type="spellEnd"/>
            <w:r w:rsidRPr="00314809">
              <w:rPr>
                <w:color w:val="000000"/>
                <w:sz w:val="28"/>
                <w:szCs w:val="28"/>
                <w:lang w:val="uk-UA"/>
              </w:rPr>
              <w:t>,</w:t>
            </w:r>
            <w:r w:rsidRPr="009E4FE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314809">
              <w:rPr>
                <w:color w:val="000000"/>
                <w:sz w:val="28"/>
                <w:szCs w:val="28"/>
                <w:lang w:val="uk-UA"/>
              </w:rPr>
              <w:t>37Е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630" w14:textId="77777777" w:rsidR="00F8619B" w:rsidRPr="00314809" w:rsidRDefault="00F8619B" w:rsidP="00314809">
            <w:pPr>
              <w:rPr>
                <w:color w:val="000000"/>
                <w:sz w:val="28"/>
                <w:szCs w:val="28"/>
              </w:rPr>
            </w:pPr>
            <w:r w:rsidRPr="00314809">
              <w:rPr>
                <w:color w:val="000000"/>
                <w:sz w:val="28"/>
                <w:szCs w:val="28"/>
              </w:rPr>
              <w:t>Капітальний ремонт електро мереж</w:t>
            </w:r>
          </w:p>
        </w:tc>
      </w:tr>
    </w:tbl>
    <w:p w14:paraId="041DFDBB" w14:textId="62B44FDD" w:rsidR="00314809" w:rsidRDefault="00314809" w:rsidP="00CE0C4A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3A68C9EC" w14:textId="77777777" w:rsidR="000141B4" w:rsidRPr="009E4FE3" w:rsidRDefault="000141B4" w:rsidP="00CE0C4A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14:paraId="3C144B6C" w14:textId="2CA78965" w:rsidR="00D430DE" w:rsidRPr="009E4FE3" w:rsidRDefault="004840F4" w:rsidP="004840F4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9E4FE3">
        <w:rPr>
          <w:b/>
          <w:bCs/>
          <w:sz w:val="28"/>
          <w:szCs w:val="28"/>
          <w:lang w:val="uk-UA"/>
        </w:rPr>
        <w:t xml:space="preserve">Робота в </w:t>
      </w:r>
      <w:proofErr w:type="spellStart"/>
      <w:r w:rsidRPr="009E4FE3">
        <w:rPr>
          <w:b/>
          <w:bCs/>
          <w:sz w:val="28"/>
          <w:szCs w:val="28"/>
          <w:lang w:eastAsia="zh-CN"/>
        </w:rPr>
        <w:t>постійн</w:t>
      </w:r>
      <w:r w:rsidRPr="009E4FE3">
        <w:rPr>
          <w:b/>
          <w:bCs/>
          <w:sz w:val="28"/>
          <w:szCs w:val="28"/>
          <w:lang w:val="uk-UA" w:eastAsia="zh-CN"/>
        </w:rPr>
        <w:t>ій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bCs/>
          <w:sz w:val="28"/>
          <w:szCs w:val="28"/>
          <w:lang w:eastAsia="zh-CN"/>
        </w:rPr>
        <w:t>комісії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bCs/>
          <w:sz w:val="28"/>
          <w:szCs w:val="28"/>
          <w:lang w:eastAsia="zh-CN"/>
        </w:rPr>
        <w:t>Київської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bCs/>
          <w:sz w:val="28"/>
          <w:szCs w:val="28"/>
          <w:lang w:eastAsia="zh-CN"/>
        </w:rPr>
        <w:t>міської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ради з </w:t>
      </w:r>
      <w:proofErr w:type="spellStart"/>
      <w:r w:rsidRPr="009E4FE3">
        <w:rPr>
          <w:b/>
          <w:bCs/>
          <w:sz w:val="28"/>
          <w:szCs w:val="28"/>
          <w:lang w:eastAsia="zh-CN"/>
        </w:rPr>
        <w:t>питань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bCs/>
          <w:sz w:val="28"/>
          <w:szCs w:val="28"/>
          <w:lang w:eastAsia="zh-CN"/>
        </w:rPr>
        <w:t>житлово-комунального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bCs/>
          <w:sz w:val="28"/>
          <w:szCs w:val="28"/>
          <w:lang w:eastAsia="zh-CN"/>
        </w:rPr>
        <w:t>господарства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та </w:t>
      </w:r>
      <w:proofErr w:type="spellStart"/>
      <w:r w:rsidRPr="009E4FE3">
        <w:rPr>
          <w:b/>
          <w:bCs/>
          <w:sz w:val="28"/>
          <w:szCs w:val="28"/>
          <w:lang w:eastAsia="zh-CN"/>
        </w:rPr>
        <w:t>паливно-енергетичного</w:t>
      </w:r>
      <w:proofErr w:type="spellEnd"/>
      <w:r w:rsidRPr="009E4FE3">
        <w:rPr>
          <w:b/>
          <w:bCs/>
          <w:sz w:val="28"/>
          <w:szCs w:val="28"/>
          <w:lang w:eastAsia="zh-CN"/>
        </w:rPr>
        <w:t xml:space="preserve"> комплексу</w:t>
      </w:r>
      <w:r w:rsidRPr="009E4FE3">
        <w:rPr>
          <w:b/>
          <w:bCs/>
          <w:sz w:val="28"/>
          <w:szCs w:val="28"/>
          <w:lang w:val="uk-UA" w:eastAsia="zh-CN"/>
        </w:rPr>
        <w:t>.</w:t>
      </w:r>
    </w:p>
    <w:p w14:paraId="464BD958" w14:textId="50458A10" w:rsidR="0033509B" w:rsidRPr="009E4FE3" w:rsidRDefault="001E281B" w:rsidP="0033509B">
      <w:pPr>
        <w:ind w:firstLine="567"/>
        <w:jc w:val="both"/>
        <w:rPr>
          <w:sz w:val="28"/>
          <w:szCs w:val="28"/>
          <w:lang w:val="uk-UA" w:eastAsia="zh-CN"/>
        </w:rPr>
      </w:pPr>
      <w:r w:rsidRPr="009E4FE3">
        <w:rPr>
          <w:sz w:val="28"/>
          <w:szCs w:val="28"/>
          <w:lang w:val="uk-UA"/>
        </w:rPr>
        <w:t xml:space="preserve"> </w:t>
      </w:r>
      <w:r w:rsidR="0033509B" w:rsidRPr="009E4FE3">
        <w:rPr>
          <w:sz w:val="28"/>
          <w:szCs w:val="28"/>
          <w:lang w:val="uk-UA" w:eastAsia="zh-CN"/>
        </w:rPr>
        <w:t xml:space="preserve">За період роботи в Постійній комісії опрацьовано </w:t>
      </w:r>
      <w:r w:rsidR="0033509B" w:rsidRPr="009E4FE3">
        <w:rPr>
          <w:b/>
          <w:sz w:val="28"/>
          <w:szCs w:val="28"/>
          <w:lang w:val="uk-UA" w:eastAsia="zh-CN"/>
        </w:rPr>
        <w:t>2</w:t>
      </w:r>
      <w:r w:rsidR="00314809" w:rsidRPr="009E4FE3">
        <w:rPr>
          <w:b/>
          <w:sz w:val="28"/>
          <w:szCs w:val="28"/>
          <w:lang w:val="uk-UA" w:eastAsia="zh-CN"/>
        </w:rPr>
        <w:t>825</w:t>
      </w:r>
      <w:r w:rsidR="0033509B" w:rsidRPr="009E4FE3">
        <w:rPr>
          <w:sz w:val="28"/>
          <w:szCs w:val="28"/>
          <w:lang w:val="uk-UA" w:eastAsia="zh-CN"/>
        </w:rPr>
        <w:t xml:space="preserve"> вхідної кореспонденції, </w:t>
      </w:r>
      <w:r w:rsidR="00314809" w:rsidRPr="009E4FE3">
        <w:rPr>
          <w:b/>
          <w:sz w:val="28"/>
          <w:szCs w:val="28"/>
          <w:lang w:val="uk-UA" w:eastAsia="zh-CN"/>
        </w:rPr>
        <w:t>528</w:t>
      </w:r>
      <w:r w:rsidR="0033509B" w:rsidRPr="009E4FE3">
        <w:rPr>
          <w:sz w:val="28"/>
          <w:szCs w:val="28"/>
          <w:lang w:val="uk-UA" w:eastAsia="zh-CN"/>
        </w:rPr>
        <w:t xml:space="preserve"> питань розглянуто на засіданнях Постійної комісії, із них  - </w:t>
      </w:r>
      <w:r w:rsidR="00314809" w:rsidRPr="009E4FE3">
        <w:rPr>
          <w:b/>
          <w:sz w:val="28"/>
          <w:szCs w:val="28"/>
          <w:lang w:val="uk-UA" w:eastAsia="zh-CN"/>
        </w:rPr>
        <w:t>1</w:t>
      </w:r>
      <w:r w:rsidR="000141B4">
        <w:rPr>
          <w:b/>
          <w:sz w:val="28"/>
          <w:szCs w:val="28"/>
          <w:lang w:val="uk-UA" w:eastAsia="zh-CN"/>
        </w:rPr>
        <w:t>7</w:t>
      </w:r>
      <w:r w:rsidR="0033509B" w:rsidRPr="009E4FE3">
        <w:rPr>
          <w:b/>
          <w:sz w:val="28"/>
          <w:szCs w:val="28"/>
          <w:lang w:val="uk-UA" w:eastAsia="zh-CN"/>
        </w:rPr>
        <w:t xml:space="preserve"> </w:t>
      </w:r>
      <w:proofErr w:type="spellStart"/>
      <w:r w:rsidR="0033509B" w:rsidRPr="009E4FE3">
        <w:rPr>
          <w:sz w:val="28"/>
          <w:szCs w:val="28"/>
          <w:lang w:val="uk-UA" w:eastAsia="zh-CN"/>
        </w:rPr>
        <w:t>проєкти</w:t>
      </w:r>
      <w:proofErr w:type="spellEnd"/>
      <w:r w:rsidR="0033509B" w:rsidRPr="009E4FE3">
        <w:rPr>
          <w:sz w:val="28"/>
          <w:szCs w:val="28"/>
          <w:lang w:val="uk-UA" w:eastAsia="zh-CN"/>
        </w:rPr>
        <w:t xml:space="preserve"> рішень, проведено </w:t>
      </w:r>
      <w:r w:rsidR="00314809" w:rsidRPr="009E4FE3">
        <w:rPr>
          <w:b/>
          <w:sz w:val="28"/>
          <w:szCs w:val="28"/>
          <w:lang w:val="uk-UA" w:eastAsia="zh-CN"/>
        </w:rPr>
        <w:t>64</w:t>
      </w:r>
      <w:r w:rsidR="0033509B" w:rsidRPr="009E4FE3">
        <w:rPr>
          <w:sz w:val="28"/>
          <w:szCs w:val="28"/>
          <w:lang w:val="uk-UA" w:eastAsia="zh-CN"/>
        </w:rPr>
        <w:t xml:space="preserve"> засідань робочих та підготовчих груп.</w:t>
      </w:r>
    </w:p>
    <w:p w14:paraId="31DCEBC1" w14:textId="3496E331" w:rsidR="00314809" w:rsidRDefault="0033509B" w:rsidP="009E4FE3">
      <w:pPr>
        <w:ind w:firstLine="567"/>
        <w:jc w:val="both"/>
        <w:rPr>
          <w:sz w:val="28"/>
          <w:szCs w:val="28"/>
          <w:lang w:eastAsia="zh-CN"/>
        </w:rPr>
      </w:pPr>
      <w:r w:rsidRPr="009E4FE3">
        <w:rPr>
          <w:sz w:val="28"/>
          <w:szCs w:val="28"/>
          <w:lang w:eastAsia="zh-CN"/>
        </w:rPr>
        <w:t xml:space="preserve">За </w:t>
      </w:r>
      <w:proofErr w:type="spellStart"/>
      <w:r w:rsidRPr="009E4FE3">
        <w:rPr>
          <w:sz w:val="28"/>
          <w:szCs w:val="28"/>
          <w:lang w:eastAsia="zh-CN"/>
        </w:rPr>
        <w:t>звітний</w:t>
      </w:r>
      <w:proofErr w:type="spellEnd"/>
      <w:r w:rsidRPr="009E4FE3">
        <w:rPr>
          <w:sz w:val="28"/>
          <w:szCs w:val="28"/>
          <w:lang w:eastAsia="zh-CN"/>
        </w:rPr>
        <w:t xml:space="preserve"> </w:t>
      </w:r>
      <w:proofErr w:type="spellStart"/>
      <w:r w:rsidRPr="009E4FE3">
        <w:rPr>
          <w:sz w:val="28"/>
          <w:szCs w:val="28"/>
          <w:lang w:eastAsia="zh-CN"/>
        </w:rPr>
        <w:t>період</w:t>
      </w:r>
      <w:proofErr w:type="spellEnd"/>
      <w:r w:rsidRPr="009E4FE3">
        <w:rPr>
          <w:sz w:val="28"/>
          <w:szCs w:val="28"/>
          <w:lang w:eastAsia="zh-CN"/>
        </w:rPr>
        <w:t xml:space="preserve"> </w:t>
      </w:r>
      <w:proofErr w:type="spellStart"/>
      <w:r w:rsidRPr="009E4FE3">
        <w:rPr>
          <w:sz w:val="28"/>
          <w:szCs w:val="28"/>
          <w:lang w:eastAsia="zh-CN"/>
        </w:rPr>
        <w:t>підготовлено</w:t>
      </w:r>
      <w:proofErr w:type="spellEnd"/>
      <w:r w:rsidRPr="009E4FE3">
        <w:rPr>
          <w:sz w:val="28"/>
          <w:szCs w:val="28"/>
          <w:lang w:eastAsia="zh-CN"/>
        </w:rPr>
        <w:t xml:space="preserve"> </w:t>
      </w:r>
      <w:r w:rsidR="00314809" w:rsidRPr="009E4FE3">
        <w:rPr>
          <w:b/>
          <w:bCs/>
          <w:sz w:val="28"/>
          <w:szCs w:val="28"/>
          <w:lang w:val="uk-UA" w:eastAsia="zh-CN"/>
        </w:rPr>
        <w:t>17</w:t>
      </w:r>
      <w:r w:rsidRPr="009E4FE3">
        <w:rPr>
          <w:b/>
          <w:bCs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i/>
          <w:sz w:val="28"/>
          <w:szCs w:val="28"/>
          <w:lang w:eastAsia="zh-CN"/>
        </w:rPr>
        <w:t>проєкт</w:t>
      </w:r>
      <w:r w:rsidR="00314809" w:rsidRPr="009E4FE3">
        <w:rPr>
          <w:b/>
          <w:i/>
          <w:sz w:val="28"/>
          <w:szCs w:val="28"/>
          <w:lang w:val="uk-UA" w:eastAsia="zh-CN"/>
        </w:rPr>
        <w:t>ів</w:t>
      </w:r>
      <w:proofErr w:type="spellEnd"/>
      <w:r w:rsidRPr="009E4FE3">
        <w:rPr>
          <w:b/>
          <w:i/>
          <w:sz w:val="28"/>
          <w:szCs w:val="28"/>
          <w:lang w:eastAsia="zh-CN"/>
        </w:rPr>
        <w:t xml:space="preserve"> </w:t>
      </w:r>
      <w:proofErr w:type="spellStart"/>
      <w:r w:rsidRPr="009E4FE3">
        <w:rPr>
          <w:b/>
          <w:i/>
          <w:sz w:val="28"/>
          <w:szCs w:val="28"/>
          <w:lang w:eastAsia="zh-CN"/>
        </w:rPr>
        <w:t>рішен</w:t>
      </w:r>
      <w:proofErr w:type="spellEnd"/>
      <w:r w:rsidR="00314809" w:rsidRPr="009E4FE3">
        <w:rPr>
          <w:b/>
          <w:i/>
          <w:sz w:val="28"/>
          <w:szCs w:val="28"/>
          <w:lang w:val="uk-UA" w:eastAsia="zh-CN"/>
        </w:rPr>
        <w:t>ь</w:t>
      </w:r>
      <w:r w:rsidRPr="009E4FE3">
        <w:rPr>
          <w:b/>
          <w:i/>
          <w:sz w:val="28"/>
          <w:szCs w:val="28"/>
          <w:lang w:eastAsia="zh-CN"/>
        </w:rPr>
        <w:t xml:space="preserve">, за </w:t>
      </w:r>
      <w:proofErr w:type="spellStart"/>
      <w:r w:rsidRPr="009E4FE3">
        <w:rPr>
          <w:b/>
          <w:i/>
          <w:sz w:val="28"/>
          <w:szCs w:val="28"/>
          <w:lang w:eastAsia="zh-CN"/>
        </w:rPr>
        <w:t>поданням</w:t>
      </w:r>
      <w:proofErr w:type="spellEnd"/>
      <w:r w:rsidR="009E4FE3" w:rsidRPr="009E4FE3">
        <w:rPr>
          <w:b/>
          <w:i/>
          <w:sz w:val="28"/>
          <w:szCs w:val="28"/>
          <w:lang w:val="uk-UA" w:eastAsia="zh-CN"/>
        </w:rPr>
        <w:t xml:space="preserve"> </w:t>
      </w:r>
      <w:proofErr w:type="spellStart"/>
      <w:r w:rsidR="009E4FE3" w:rsidRPr="009E4FE3">
        <w:rPr>
          <w:b/>
          <w:i/>
          <w:sz w:val="28"/>
          <w:szCs w:val="28"/>
          <w:lang w:eastAsia="zh-CN"/>
        </w:rPr>
        <w:t>Постійної</w:t>
      </w:r>
      <w:proofErr w:type="spellEnd"/>
      <w:r w:rsidR="009E4FE3" w:rsidRPr="009E4FE3">
        <w:rPr>
          <w:b/>
          <w:i/>
          <w:sz w:val="28"/>
          <w:szCs w:val="28"/>
          <w:lang w:eastAsia="zh-CN"/>
        </w:rPr>
        <w:t xml:space="preserve"> </w:t>
      </w:r>
      <w:proofErr w:type="spellStart"/>
      <w:r w:rsidR="009E4FE3" w:rsidRPr="009E4FE3">
        <w:rPr>
          <w:b/>
          <w:i/>
          <w:sz w:val="28"/>
          <w:szCs w:val="28"/>
          <w:lang w:eastAsia="zh-CN"/>
        </w:rPr>
        <w:t>комісії</w:t>
      </w:r>
      <w:proofErr w:type="spellEnd"/>
      <w:r w:rsidR="009E4FE3" w:rsidRPr="009E4FE3">
        <w:rPr>
          <w:sz w:val="28"/>
          <w:szCs w:val="28"/>
          <w:lang w:eastAsia="zh-CN"/>
        </w:rPr>
        <w:t xml:space="preserve">, </w:t>
      </w:r>
      <w:r w:rsidR="000141B4">
        <w:rPr>
          <w:sz w:val="28"/>
          <w:szCs w:val="28"/>
          <w:lang w:val="uk-UA" w:eastAsia="zh-CN"/>
        </w:rPr>
        <w:t>покликаних</w:t>
      </w:r>
      <w:r w:rsidR="009E4FE3" w:rsidRPr="009E4FE3">
        <w:rPr>
          <w:sz w:val="28"/>
          <w:szCs w:val="28"/>
          <w:lang w:eastAsia="zh-CN"/>
        </w:rPr>
        <w:t>:</w:t>
      </w:r>
    </w:p>
    <w:p w14:paraId="230FFA18" w14:textId="36FA31FA" w:rsidR="000141B4" w:rsidRDefault="000141B4" w:rsidP="009E4FE3">
      <w:pPr>
        <w:ind w:firstLine="567"/>
        <w:jc w:val="both"/>
        <w:rPr>
          <w:sz w:val="28"/>
          <w:szCs w:val="28"/>
          <w:lang w:eastAsia="zh-CN"/>
        </w:rPr>
      </w:pPr>
    </w:p>
    <w:p w14:paraId="2D62ECA6" w14:textId="6F7E6382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>врегульовати питання встановлення намогильних споруд визначених зразків загиблим (померлим) Захисникам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0141B4">
        <w:rPr>
          <w:color w:val="000000" w:themeColor="text1"/>
          <w:sz w:val="28"/>
          <w:szCs w:val="28"/>
        </w:rPr>
        <w:t>Захисницям України, ветеранам війни та облаштува</w:t>
      </w:r>
      <w:r>
        <w:rPr>
          <w:color w:val="000000" w:themeColor="text1"/>
          <w:sz w:val="28"/>
          <w:szCs w:val="28"/>
          <w:lang w:val="uk-UA"/>
        </w:rPr>
        <w:t>ти</w:t>
      </w:r>
      <w:r w:rsidRPr="000141B4">
        <w:rPr>
          <w:color w:val="000000" w:themeColor="text1"/>
          <w:sz w:val="28"/>
          <w:szCs w:val="28"/>
        </w:rPr>
        <w:t xml:space="preserve"> сектор</w:t>
      </w:r>
      <w:r>
        <w:rPr>
          <w:color w:val="000000" w:themeColor="text1"/>
          <w:sz w:val="28"/>
          <w:szCs w:val="28"/>
          <w:lang w:val="uk-UA"/>
        </w:rPr>
        <w:t xml:space="preserve">и </w:t>
      </w:r>
      <w:r w:rsidRPr="000141B4">
        <w:rPr>
          <w:color w:val="000000" w:themeColor="text1"/>
          <w:sz w:val="28"/>
          <w:szCs w:val="28"/>
        </w:rPr>
        <w:t xml:space="preserve">для почесних поховань, відведених на </w:t>
      </w:r>
      <w:proofErr w:type="spellStart"/>
      <w:r w:rsidRPr="000141B4">
        <w:rPr>
          <w:color w:val="000000" w:themeColor="text1"/>
          <w:sz w:val="28"/>
          <w:szCs w:val="28"/>
        </w:rPr>
        <w:t>міських</w:t>
      </w:r>
      <w:proofErr w:type="spellEnd"/>
      <w:r w:rsidRPr="000141B4">
        <w:rPr>
          <w:color w:val="000000" w:themeColor="text1"/>
          <w:sz w:val="28"/>
          <w:szCs w:val="28"/>
        </w:rPr>
        <w:t xml:space="preserve"> </w:t>
      </w:r>
      <w:proofErr w:type="spellStart"/>
      <w:r w:rsidRPr="000141B4">
        <w:rPr>
          <w:color w:val="000000" w:themeColor="text1"/>
          <w:sz w:val="28"/>
          <w:szCs w:val="28"/>
        </w:rPr>
        <w:t>кладовищах</w:t>
      </w:r>
      <w:proofErr w:type="spellEnd"/>
      <w:r w:rsidRPr="000141B4">
        <w:rPr>
          <w:color w:val="000000" w:themeColor="text1"/>
          <w:sz w:val="28"/>
          <w:szCs w:val="28"/>
        </w:rPr>
        <w:t xml:space="preserve">, </w:t>
      </w:r>
      <w:proofErr w:type="spellStart"/>
      <w:r w:rsidRPr="000141B4">
        <w:rPr>
          <w:color w:val="000000" w:themeColor="text1"/>
          <w:sz w:val="28"/>
          <w:szCs w:val="28"/>
        </w:rPr>
        <w:t>забезпеч</w:t>
      </w:r>
      <w:r>
        <w:rPr>
          <w:color w:val="000000" w:themeColor="text1"/>
          <w:sz w:val="28"/>
          <w:szCs w:val="28"/>
          <w:lang w:val="uk-UA"/>
        </w:rPr>
        <w:t>ити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їх</w:t>
      </w:r>
      <w:r w:rsidRPr="000141B4">
        <w:rPr>
          <w:color w:val="000000" w:themeColor="text1"/>
          <w:sz w:val="28"/>
          <w:szCs w:val="28"/>
        </w:rPr>
        <w:t xml:space="preserve"> охороною та інше; </w:t>
      </w:r>
    </w:p>
    <w:p w14:paraId="2FD7985A" w14:textId="7AC36091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>встановити Поряд</w:t>
      </w:r>
      <w:r>
        <w:rPr>
          <w:color w:val="000000" w:themeColor="text1"/>
          <w:sz w:val="28"/>
          <w:szCs w:val="28"/>
          <w:lang w:val="uk-UA"/>
        </w:rPr>
        <w:t>о</w:t>
      </w:r>
      <w:r w:rsidRPr="000141B4">
        <w:rPr>
          <w:color w:val="000000" w:themeColor="text1"/>
          <w:sz w:val="28"/>
          <w:szCs w:val="28"/>
        </w:rPr>
        <w:t xml:space="preserve">к часткового відшкодування вартості незалежних джерел електричної енергії (генератор, акумулятори та інше) для управителів усіх форм власності. Компенсації з бюджету </w:t>
      </w:r>
      <w:r>
        <w:rPr>
          <w:color w:val="000000" w:themeColor="text1"/>
          <w:sz w:val="28"/>
          <w:szCs w:val="28"/>
          <w:lang w:val="uk-UA"/>
        </w:rPr>
        <w:t xml:space="preserve">передбачено </w:t>
      </w:r>
      <w:r w:rsidRPr="000141B4">
        <w:rPr>
          <w:color w:val="000000" w:themeColor="text1"/>
          <w:sz w:val="28"/>
          <w:szCs w:val="28"/>
        </w:rPr>
        <w:t xml:space="preserve">від 80 тис. грн до 400 тис. грн залежно від кількості квартир у житловому будинку; </w:t>
      </w:r>
    </w:p>
    <w:p w14:paraId="652341F6" w14:textId="4C49C34E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>ініціювати звернення до Кабінету Міністрів України щодо врегулювання питання технічного обслуговування та безпечної експлуатації внутрішньобудинкових систем газопостачання у багатоквартирних будинках. Терміново було розроблено Порядок технічного обслуговування і типовий договір на технічне обслуговування внутрішньобудинкових систем газопостачання у багатоквартирному будинку</w:t>
      </w:r>
      <w:r>
        <w:rPr>
          <w:color w:val="000000" w:themeColor="text1"/>
          <w:sz w:val="28"/>
          <w:szCs w:val="28"/>
          <w:lang w:val="uk-UA"/>
        </w:rPr>
        <w:t>;</w:t>
      </w:r>
      <w:r w:rsidRPr="000141B4">
        <w:rPr>
          <w:color w:val="000000" w:themeColor="text1"/>
          <w:sz w:val="28"/>
          <w:szCs w:val="28"/>
        </w:rPr>
        <w:t xml:space="preserve"> </w:t>
      </w:r>
    </w:p>
    <w:p w14:paraId="1B0EC47E" w14:textId="345CA4FF" w:rsidR="000141B4" w:rsidRP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lastRenderedPageBreak/>
        <w:t xml:space="preserve"> передбачити виділення коштів на відновлення пошкоджених об’єктів критичної інфраструктури (ТЕЦ-5, 6, теплоджерела, магістральні трубопроводи, насосні станції) та інші заходи у сфері ЖКГ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3CAC430D" w14:textId="2084DAC0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 вирішити питання термінового проведення комплексних робіт з реставрації моста імені Є. О. Патона через р. Дніпро у м. Києві у зв՚язку з виникненням аварійної ситуації на магістральних трубопроводах прогонової будови моста для забезпечення надійно</w:t>
      </w:r>
      <w:r>
        <w:rPr>
          <w:color w:val="000000" w:themeColor="text1"/>
          <w:sz w:val="28"/>
          <w:szCs w:val="28"/>
          <w:lang w:val="uk-UA"/>
        </w:rPr>
        <w:t>го</w:t>
      </w:r>
      <w:r w:rsidRPr="000141B4">
        <w:rPr>
          <w:color w:val="000000" w:themeColor="text1"/>
          <w:sz w:val="28"/>
          <w:szCs w:val="28"/>
        </w:rPr>
        <w:t xml:space="preserve"> теплопостачання масивів «Русанівка» та «БЕРЕЗНЯКИ»; </w:t>
      </w:r>
    </w:p>
    <w:p w14:paraId="5C61A741" w14:textId="77777777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ініціювати перед єврокомісарами необхідність надання фінансової допомоги Києву для відновлення та відбудови зруйнованих інфраструктурних об’єктів столиці. Відбувся візит робочої групи комісії в м. Берлін (Федеративна Республіка Німеччина); </w:t>
      </w:r>
    </w:p>
    <w:p w14:paraId="3182C455" w14:textId="77777777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 подовжити термін подачі пакету документів від новостворених ОСББ, для одноразової фінансової допомоги; </w:t>
      </w:r>
    </w:p>
    <w:p w14:paraId="70B7AA29" w14:textId="23C8AB87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 передбачити фінансування з</w:t>
      </w:r>
      <w:r>
        <w:rPr>
          <w:color w:val="000000" w:themeColor="text1"/>
          <w:sz w:val="28"/>
          <w:szCs w:val="28"/>
          <w:lang w:val="uk-UA"/>
        </w:rPr>
        <w:t>і</w:t>
      </w:r>
      <w:r w:rsidRPr="000141B4">
        <w:rPr>
          <w:color w:val="000000" w:themeColor="text1"/>
          <w:sz w:val="28"/>
          <w:szCs w:val="28"/>
        </w:rPr>
        <w:t xml:space="preserve"> спеціального фонду державного та місцевого бюджетів для придбання житла (у тому числі на умовах співфінансування) для учасників бойових дій та членів їх сімей, учасників АТО/ООС, осіб з інвалідністю внаслідок війни, сімей загиблих; </w:t>
      </w:r>
    </w:p>
    <w:p w14:paraId="063E769A" w14:textId="40BA40A2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 </w:t>
      </w:r>
      <w:r w:rsidR="008926F5">
        <w:rPr>
          <w:color w:val="000000" w:themeColor="text1"/>
          <w:sz w:val="28"/>
          <w:szCs w:val="28"/>
          <w:lang w:val="uk-UA"/>
        </w:rPr>
        <w:t>з</w:t>
      </w:r>
      <w:r>
        <w:rPr>
          <w:color w:val="000000" w:themeColor="text1"/>
          <w:sz w:val="28"/>
          <w:szCs w:val="28"/>
          <w:lang w:val="uk-UA"/>
        </w:rPr>
        <w:t xml:space="preserve">низити </w:t>
      </w:r>
      <w:r w:rsidRPr="000141B4">
        <w:rPr>
          <w:color w:val="000000" w:themeColor="text1"/>
          <w:sz w:val="28"/>
          <w:szCs w:val="28"/>
        </w:rPr>
        <w:t xml:space="preserve">на 50% відрахування комунальних підприємств "Керуючі компанії" від сдачі нерухомості в оренду задля покриття збитків від неринкової вартості з обслуговування/утримання багатоквартирних житлових будинків м. Києва; </w:t>
      </w:r>
    </w:p>
    <w:p w14:paraId="39FD9E0C" w14:textId="3E507877" w:rsid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 забезпечити мешканців столиці теплопостачанням в опалювальний період 2023/2024. </w:t>
      </w:r>
      <w:r>
        <w:rPr>
          <w:color w:val="000000" w:themeColor="text1"/>
          <w:sz w:val="28"/>
          <w:szCs w:val="28"/>
          <w:lang w:val="uk-UA"/>
        </w:rPr>
        <w:t>Р</w:t>
      </w:r>
      <w:r w:rsidRPr="000141B4">
        <w:rPr>
          <w:color w:val="000000" w:themeColor="text1"/>
          <w:sz w:val="28"/>
          <w:szCs w:val="28"/>
        </w:rPr>
        <w:t>еструктуризувати «Київтеплоенерго» борг перед НАК НАФТОГАЗ протягом 15 років, оскільки обсяги заборгованості з різниці в тарифах на теплову енергію за період з 1 червня 2021 року по 30 квітня 2023 року становлять більше 6 млрд. грн</w:t>
      </w:r>
      <w:r>
        <w:rPr>
          <w:color w:val="000000" w:themeColor="text1"/>
          <w:sz w:val="28"/>
          <w:szCs w:val="28"/>
          <w:lang w:val="uk-UA"/>
        </w:rPr>
        <w:t>.;</w:t>
      </w:r>
    </w:p>
    <w:p w14:paraId="5C13463D" w14:textId="6081656F" w:rsidR="00314809" w:rsidRPr="000141B4" w:rsidRDefault="000141B4" w:rsidP="000141B4">
      <w:pPr>
        <w:pStyle w:val="a4"/>
        <w:numPr>
          <w:ilvl w:val="0"/>
          <w:numId w:val="19"/>
        </w:numPr>
        <w:spacing w:line="276" w:lineRule="auto"/>
        <w:rPr>
          <w:color w:val="000000" w:themeColor="text1"/>
          <w:sz w:val="28"/>
          <w:szCs w:val="28"/>
        </w:rPr>
      </w:pPr>
      <w:r w:rsidRPr="000141B4">
        <w:rPr>
          <w:color w:val="000000" w:themeColor="text1"/>
          <w:sz w:val="28"/>
          <w:szCs w:val="28"/>
        </w:rPr>
        <w:t xml:space="preserve">визначити граничні умови надання Фондом модернізаціі </w:t>
      </w:r>
      <w:r>
        <w:rPr>
          <w:color w:val="000000" w:themeColor="text1"/>
          <w:sz w:val="28"/>
          <w:szCs w:val="28"/>
          <w:lang w:val="uk-UA"/>
        </w:rPr>
        <w:t>та розвитку житлового фонду</w:t>
      </w:r>
      <w:r w:rsidRPr="000141B4">
        <w:rPr>
          <w:color w:val="000000" w:themeColor="text1"/>
          <w:sz w:val="28"/>
          <w:szCs w:val="28"/>
        </w:rPr>
        <w:t xml:space="preserve"> кредитів (5% річних та 4% за розгляд заявки, 5млн. до 7 років) та позик (4% за розгляд, 1 млн. до 12 місяців) на фінансування заходів з реконструкції/проведення капітальних ремонтів у житлових будинках, а також критерії для підрядних організацій, які виконують роботи на замовлення позичальників за рахунок коштів Фонду.</w:t>
      </w:r>
    </w:p>
    <w:p w14:paraId="77B75374" w14:textId="08D4509F" w:rsidR="00585BD0" w:rsidRPr="00CD5063" w:rsidRDefault="00585BD0" w:rsidP="00314809">
      <w:pPr>
        <w:ind w:firstLine="567"/>
        <w:jc w:val="both"/>
        <w:rPr>
          <w:sz w:val="28"/>
          <w:szCs w:val="28"/>
          <w:lang w:val="uk-UA"/>
        </w:rPr>
      </w:pPr>
    </w:p>
    <w:sectPr w:rsidR="00585BD0" w:rsidRPr="00CD5063" w:rsidSect="00FD2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804"/>
    <w:multiLevelType w:val="hybridMultilevel"/>
    <w:tmpl w:val="EBD0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7160A"/>
    <w:multiLevelType w:val="hybridMultilevel"/>
    <w:tmpl w:val="4A2E1F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63261"/>
    <w:multiLevelType w:val="hybridMultilevel"/>
    <w:tmpl w:val="C89243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A59D0"/>
    <w:multiLevelType w:val="hybridMultilevel"/>
    <w:tmpl w:val="A2425C4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6CDA"/>
    <w:multiLevelType w:val="hybridMultilevel"/>
    <w:tmpl w:val="C1C4F7EE"/>
    <w:lvl w:ilvl="0" w:tplc="9126E214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252DC9"/>
    <w:multiLevelType w:val="hybridMultilevel"/>
    <w:tmpl w:val="6CFA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5FD4"/>
    <w:multiLevelType w:val="hybridMultilevel"/>
    <w:tmpl w:val="34E8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74C52"/>
    <w:multiLevelType w:val="hybridMultilevel"/>
    <w:tmpl w:val="3766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D54C9"/>
    <w:multiLevelType w:val="hybridMultilevel"/>
    <w:tmpl w:val="DAC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40C50"/>
    <w:multiLevelType w:val="hybridMultilevel"/>
    <w:tmpl w:val="F89E561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CB311A3"/>
    <w:multiLevelType w:val="hybridMultilevel"/>
    <w:tmpl w:val="E47AC11C"/>
    <w:lvl w:ilvl="0" w:tplc="447CBBCA">
      <w:start w:val="6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BA2E5B"/>
    <w:multiLevelType w:val="hybridMultilevel"/>
    <w:tmpl w:val="448E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469A8"/>
    <w:multiLevelType w:val="hybridMultilevel"/>
    <w:tmpl w:val="7E922CC8"/>
    <w:lvl w:ilvl="0" w:tplc="E976FB84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565C0D"/>
    <w:multiLevelType w:val="hybridMultilevel"/>
    <w:tmpl w:val="E80E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B06B9"/>
    <w:multiLevelType w:val="hybridMultilevel"/>
    <w:tmpl w:val="5A40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64EF1"/>
    <w:multiLevelType w:val="hybridMultilevel"/>
    <w:tmpl w:val="7A66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F2C6C"/>
    <w:multiLevelType w:val="hybridMultilevel"/>
    <w:tmpl w:val="531A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56B2E"/>
    <w:multiLevelType w:val="multilevel"/>
    <w:tmpl w:val="46AE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2B324E"/>
    <w:multiLevelType w:val="hybridMultilevel"/>
    <w:tmpl w:val="0E182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98344">
    <w:abstractNumId w:val="17"/>
  </w:num>
  <w:num w:numId="2" w16cid:durableId="636033953">
    <w:abstractNumId w:val="0"/>
  </w:num>
  <w:num w:numId="3" w16cid:durableId="161703438">
    <w:abstractNumId w:val="3"/>
  </w:num>
  <w:num w:numId="4" w16cid:durableId="233243861">
    <w:abstractNumId w:val="15"/>
  </w:num>
  <w:num w:numId="5" w16cid:durableId="1057365279">
    <w:abstractNumId w:val="11"/>
  </w:num>
  <w:num w:numId="6" w16cid:durableId="1166631276">
    <w:abstractNumId w:val="2"/>
  </w:num>
  <w:num w:numId="7" w16cid:durableId="62413285">
    <w:abstractNumId w:val="1"/>
  </w:num>
  <w:num w:numId="8" w16cid:durableId="1504007534">
    <w:abstractNumId w:val="9"/>
  </w:num>
  <w:num w:numId="9" w16cid:durableId="171530284">
    <w:abstractNumId w:val="14"/>
  </w:num>
  <w:num w:numId="10" w16cid:durableId="761611169">
    <w:abstractNumId w:val="16"/>
  </w:num>
  <w:num w:numId="11" w16cid:durableId="2015037330">
    <w:abstractNumId w:val="5"/>
  </w:num>
  <w:num w:numId="12" w16cid:durableId="1535342220">
    <w:abstractNumId w:val="8"/>
  </w:num>
  <w:num w:numId="13" w16cid:durableId="1921257733">
    <w:abstractNumId w:val="7"/>
  </w:num>
  <w:num w:numId="14" w16cid:durableId="746879958">
    <w:abstractNumId w:val="6"/>
  </w:num>
  <w:num w:numId="15" w16cid:durableId="134372417">
    <w:abstractNumId w:val="13"/>
  </w:num>
  <w:num w:numId="16" w16cid:durableId="1463385465">
    <w:abstractNumId w:val="4"/>
  </w:num>
  <w:num w:numId="17" w16cid:durableId="1524785716">
    <w:abstractNumId w:val="10"/>
  </w:num>
  <w:num w:numId="18" w16cid:durableId="1486513999">
    <w:abstractNumId w:val="12"/>
  </w:num>
  <w:num w:numId="19" w16cid:durableId="12809861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AE"/>
    <w:rsid w:val="000141B4"/>
    <w:rsid w:val="00055F7B"/>
    <w:rsid w:val="00056932"/>
    <w:rsid w:val="0007769C"/>
    <w:rsid w:val="00095C0B"/>
    <w:rsid w:val="000F3FFB"/>
    <w:rsid w:val="001258E8"/>
    <w:rsid w:val="0015549B"/>
    <w:rsid w:val="0017729C"/>
    <w:rsid w:val="001A3919"/>
    <w:rsid w:val="001E281B"/>
    <w:rsid w:val="001E4B0E"/>
    <w:rsid w:val="00224428"/>
    <w:rsid w:val="00251D81"/>
    <w:rsid w:val="002601AA"/>
    <w:rsid w:val="00314809"/>
    <w:rsid w:val="0033509B"/>
    <w:rsid w:val="00347813"/>
    <w:rsid w:val="003D79B7"/>
    <w:rsid w:val="003E05DC"/>
    <w:rsid w:val="003F5E61"/>
    <w:rsid w:val="004112C3"/>
    <w:rsid w:val="00417D65"/>
    <w:rsid w:val="004234AA"/>
    <w:rsid w:val="00463255"/>
    <w:rsid w:val="00482334"/>
    <w:rsid w:val="004840F4"/>
    <w:rsid w:val="004A3F61"/>
    <w:rsid w:val="00514F8B"/>
    <w:rsid w:val="00543134"/>
    <w:rsid w:val="005546AB"/>
    <w:rsid w:val="00585BD0"/>
    <w:rsid w:val="005E2785"/>
    <w:rsid w:val="005F096E"/>
    <w:rsid w:val="005F2C08"/>
    <w:rsid w:val="006626FA"/>
    <w:rsid w:val="006B28DF"/>
    <w:rsid w:val="00720371"/>
    <w:rsid w:val="00782C6A"/>
    <w:rsid w:val="00787577"/>
    <w:rsid w:val="00795618"/>
    <w:rsid w:val="007C4D8E"/>
    <w:rsid w:val="007D5929"/>
    <w:rsid w:val="007F68FF"/>
    <w:rsid w:val="00814B2F"/>
    <w:rsid w:val="008152C3"/>
    <w:rsid w:val="0083128B"/>
    <w:rsid w:val="00831413"/>
    <w:rsid w:val="008850DE"/>
    <w:rsid w:val="008926F5"/>
    <w:rsid w:val="009A186E"/>
    <w:rsid w:val="009A245D"/>
    <w:rsid w:val="009D6C58"/>
    <w:rsid w:val="009E4FE3"/>
    <w:rsid w:val="009F7D3F"/>
    <w:rsid w:val="00A439AE"/>
    <w:rsid w:val="00A46D22"/>
    <w:rsid w:val="00A505C0"/>
    <w:rsid w:val="00AA796C"/>
    <w:rsid w:val="00AB31EE"/>
    <w:rsid w:val="00B768C7"/>
    <w:rsid w:val="00BC1EAF"/>
    <w:rsid w:val="00BD20FE"/>
    <w:rsid w:val="00BE1821"/>
    <w:rsid w:val="00C13A6F"/>
    <w:rsid w:val="00C172CB"/>
    <w:rsid w:val="00C76CED"/>
    <w:rsid w:val="00C955D0"/>
    <w:rsid w:val="00CC49F7"/>
    <w:rsid w:val="00CD5063"/>
    <w:rsid w:val="00CE0C4A"/>
    <w:rsid w:val="00D430DE"/>
    <w:rsid w:val="00D4618C"/>
    <w:rsid w:val="00D56921"/>
    <w:rsid w:val="00D867E8"/>
    <w:rsid w:val="00D96BA6"/>
    <w:rsid w:val="00DB5EFB"/>
    <w:rsid w:val="00DC6654"/>
    <w:rsid w:val="00E31BC4"/>
    <w:rsid w:val="00E57839"/>
    <w:rsid w:val="00E65C0A"/>
    <w:rsid w:val="00E676AD"/>
    <w:rsid w:val="00E83278"/>
    <w:rsid w:val="00E834D5"/>
    <w:rsid w:val="00E91D22"/>
    <w:rsid w:val="00EF1E9C"/>
    <w:rsid w:val="00F006EF"/>
    <w:rsid w:val="00F71AA4"/>
    <w:rsid w:val="00F8619B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6857"/>
  <w15:chartTrackingRefBased/>
  <w15:docId w15:val="{54B2A9E9-8FF6-40C4-BE0F-CF2E636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A245D"/>
    <w:pPr>
      <w:spacing w:before="100" w:beforeAutospacing="1" w:after="100" w:afterAutospacing="1"/>
    </w:pPr>
  </w:style>
  <w:style w:type="paragraph" w:customStyle="1" w:styleId="Standard">
    <w:name w:val="Standard"/>
    <w:rsid w:val="009A245D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kern w:val="3"/>
      <w:lang w:val="uk-UA"/>
    </w:rPr>
  </w:style>
  <w:style w:type="paragraph" w:styleId="a4">
    <w:name w:val="List Paragraph"/>
    <w:basedOn w:val="a"/>
    <w:uiPriority w:val="34"/>
    <w:qFormat/>
    <w:rsid w:val="00D430DE"/>
    <w:pPr>
      <w:ind w:left="720"/>
      <w:contextualSpacing/>
    </w:pPr>
  </w:style>
  <w:style w:type="character" w:styleId="a5">
    <w:name w:val="Emphasis"/>
    <w:basedOn w:val="a0"/>
    <w:uiPriority w:val="20"/>
    <w:qFormat/>
    <w:rsid w:val="00D430DE"/>
    <w:rPr>
      <w:i/>
      <w:iCs/>
    </w:rPr>
  </w:style>
  <w:style w:type="table" w:styleId="a6">
    <w:name w:val="Table Grid"/>
    <w:basedOn w:val="a1"/>
    <w:uiPriority w:val="39"/>
    <w:rsid w:val="00DC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47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53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8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94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0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3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632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95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94330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8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533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3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938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56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3698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610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462631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67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913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00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55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238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7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987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761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7391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557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976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767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2634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991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708949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619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9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907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312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292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358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062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554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4106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8133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903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077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4489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2788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517317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730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9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24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191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51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53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191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13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374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4123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241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61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18515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946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65044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1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4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41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028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836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187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4456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72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320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6543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4269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287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7313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625892">
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12" w:space="0" w:color="auto"/>
                                                                                                                                        <w:left w:val="single" w:sz="12" w:space="0" w:color="auto"/>
                                                                                                                                        <w:bottom w:val="single" w:sz="12" w:space="0" w:color="auto"/>
                                                                                                                                        <w:right w:val="single" w:sz="12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52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8376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4214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529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3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18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7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69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649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23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7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75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6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6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4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8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6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6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4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129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6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6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41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7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53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2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26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33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25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707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89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96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10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6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530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959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3805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862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063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012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8319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9286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51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978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2983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03499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90783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35093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27778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3768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4264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75638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34048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860258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04534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6239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8309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52383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6356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78857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73616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2167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267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5858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11853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5254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4762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3071195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8152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17849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403553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6423376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40116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86241745">
    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77364587">
        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36534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05807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6001428">
        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7368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933528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622471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6328087">
        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48652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606239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932675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394109">
        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145587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45812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66787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13003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66566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29140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975370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30780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048675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14904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268207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364706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094200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776196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0711902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381917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55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9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55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284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37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591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524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28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024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708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325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8486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566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490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827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269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5252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696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328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87650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2509B-6200-DF4F-BC13-EF33770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5257</Words>
  <Characters>2997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Cеменюк Марія Ігорівна</cp:lastModifiedBy>
  <cp:revision>2</cp:revision>
  <dcterms:created xsi:type="dcterms:W3CDTF">2024-03-18T10:42:00Z</dcterms:created>
  <dcterms:modified xsi:type="dcterms:W3CDTF">2024-03-18T10:42:00Z</dcterms:modified>
</cp:coreProperties>
</file>