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1CC" w:rsidRPr="00C03448" w:rsidRDefault="004E6368" w:rsidP="004E6368">
      <w:pPr>
        <w:spacing w:after="0" w:line="240" w:lineRule="auto"/>
        <w:jc w:val="center"/>
        <w:rPr>
          <w:rFonts w:ascii="Times New Roman" w:eastAsia="Times New Roman" w:hAnsi="Times New Roman" w:cs="Times New Roman"/>
          <w:sz w:val="32"/>
          <w:szCs w:val="32"/>
          <w:lang w:eastAsia="ru-RU"/>
        </w:rPr>
      </w:pPr>
      <w:r w:rsidRPr="00C03448">
        <w:rPr>
          <w:rFonts w:ascii="Times New Roman" w:eastAsia="Times New Roman" w:hAnsi="Times New Roman" w:cs="Times New Roman"/>
          <w:sz w:val="32"/>
          <w:szCs w:val="32"/>
          <w:lang w:eastAsia="ru-RU"/>
        </w:rPr>
        <w:t>ІІ сесія ІХ скликання</w:t>
      </w:r>
    </w:p>
    <w:p w:rsidR="004E6368" w:rsidRPr="00C03448" w:rsidRDefault="004E6368" w:rsidP="004E6368">
      <w:pPr>
        <w:spacing w:after="0" w:line="240" w:lineRule="auto"/>
        <w:rPr>
          <w:rFonts w:ascii="Times New Roman" w:eastAsia="Times New Roman" w:hAnsi="Times New Roman" w:cs="Times New Roman"/>
          <w:i/>
          <w:iCs/>
          <w:sz w:val="28"/>
          <w:szCs w:val="28"/>
          <w:lang w:eastAsia="ru-RU"/>
        </w:rPr>
      </w:pPr>
    </w:p>
    <w:p w:rsidR="004E6368" w:rsidRPr="00C03448" w:rsidRDefault="001102CB" w:rsidP="004E6368">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 xml:space="preserve">ПРОТОКОЛ № </w:t>
      </w:r>
      <w:r w:rsidR="00A9274C" w:rsidRPr="00A9274C">
        <w:rPr>
          <w:rFonts w:ascii="Times New Roman" w:eastAsia="Times New Roman" w:hAnsi="Times New Roman" w:cs="Times New Roman"/>
          <w:b/>
          <w:sz w:val="32"/>
          <w:szCs w:val="32"/>
          <w:lang w:val="ru-RU" w:eastAsia="ru-RU"/>
        </w:rPr>
        <w:t>7</w:t>
      </w:r>
      <w:r w:rsidR="0045196F">
        <w:rPr>
          <w:rFonts w:ascii="Times New Roman" w:eastAsia="Times New Roman" w:hAnsi="Times New Roman" w:cs="Times New Roman"/>
          <w:b/>
          <w:sz w:val="32"/>
          <w:szCs w:val="32"/>
          <w:lang w:val="ru-RU" w:eastAsia="ru-RU"/>
        </w:rPr>
        <w:t>9</w:t>
      </w:r>
    </w:p>
    <w:p w:rsidR="004E6368" w:rsidRPr="00C03448" w:rsidRDefault="004E6368" w:rsidP="004E6368">
      <w:pPr>
        <w:spacing w:after="0" w:line="240" w:lineRule="auto"/>
        <w:jc w:val="center"/>
        <w:rPr>
          <w:rFonts w:ascii="Times New Roman" w:eastAsia="Times New Roman" w:hAnsi="Times New Roman" w:cs="Times New Roman"/>
          <w:b/>
          <w:sz w:val="32"/>
          <w:szCs w:val="32"/>
          <w:lang w:eastAsia="ru-RU"/>
        </w:rPr>
      </w:pPr>
      <w:r w:rsidRPr="00C03448">
        <w:rPr>
          <w:rFonts w:ascii="Times New Roman" w:eastAsia="Times New Roman" w:hAnsi="Times New Roman" w:cs="Times New Roman"/>
          <w:b/>
          <w:sz w:val="32"/>
          <w:szCs w:val="32"/>
          <w:lang w:eastAsia="ru-RU"/>
        </w:rPr>
        <w:t>пленарного засідання</w:t>
      </w:r>
    </w:p>
    <w:p w:rsidR="004E6368" w:rsidRPr="00C03448" w:rsidRDefault="004E6368" w:rsidP="004E6368">
      <w:pPr>
        <w:spacing w:after="0" w:line="240" w:lineRule="auto"/>
        <w:ind w:left="-567" w:firstLine="567"/>
        <w:jc w:val="center"/>
        <w:rPr>
          <w:rFonts w:ascii="Times New Roman" w:eastAsia="Times New Roman" w:hAnsi="Times New Roman" w:cs="Times New Roman"/>
          <w:b/>
          <w:sz w:val="28"/>
          <w:szCs w:val="28"/>
          <w:lang w:eastAsia="ru-RU"/>
        </w:rPr>
      </w:pPr>
      <w:r w:rsidRPr="00C03448">
        <w:rPr>
          <w:rFonts w:ascii="Times New Roman" w:eastAsia="Times New Roman" w:hAnsi="Times New Roman" w:cs="Times New Roman"/>
          <w:b/>
          <w:sz w:val="28"/>
          <w:szCs w:val="28"/>
          <w:lang w:eastAsia="ru-RU"/>
        </w:rPr>
        <w:t xml:space="preserve">(продовження пленарного засідання ІІ сесії  Київської міської ради </w:t>
      </w:r>
    </w:p>
    <w:p w:rsidR="004E6368" w:rsidRPr="00C03448" w:rsidRDefault="00F9109D" w:rsidP="004E6368">
      <w:pPr>
        <w:spacing w:after="0" w:line="240" w:lineRule="auto"/>
        <w:jc w:val="center"/>
        <w:rPr>
          <w:rFonts w:ascii="Times New Roman" w:eastAsia="Times New Roman" w:hAnsi="Times New Roman" w:cs="Times New Roman"/>
          <w:b/>
          <w:sz w:val="32"/>
          <w:szCs w:val="32"/>
          <w:lang w:eastAsia="ru-RU"/>
        </w:rPr>
      </w:pPr>
      <w:r w:rsidRPr="00C03448">
        <w:rPr>
          <w:rFonts w:ascii="Times New Roman" w:eastAsia="Times New Roman" w:hAnsi="Times New Roman" w:cs="Times New Roman"/>
          <w:b/>
          <w:sz w:val="28"/>
          <w:szCs w:val="28"/>
          <w:lang w:eastAsia="ru-RU"/>
        </w:rPr>
        <w:t>ІХ скликання 23.02.2022</w:t>
      </w:r>
      <w:r w:rsidR="004E6368" w:rsidRPr="00C03448">
        <w:rPr>
          <w:rFonts w:ascii="Times New Roman" w:eastAsia="Times New Roman" w:hAnsi="Times New Roman" w:cs="Times New Roman"/>
          <w:b/>
          <w:sz w:val="28"/>
          <w:szCs w:val="28"/>
          <w:lang w:eastAsia="ru-RU"/>
        </w:rPr>
        <w:t>)</w:t>
      </w:r>
    </w:p>
    <w:p w:rsidR="004E6368" w:rsidRPr="00C03448" w:rsidRDefault="004E6368" w:rsidP="004E6368">
      <w:pPr>
        <w:spacing w:after="0" w:line="240" w:lineRule="auto"/>
        <w:jc w:val="center"/>
        <w:rPr>
          <w:rFonts w:ascii="Times New Roman" w:eastAsia="Times New Roman" w:hAnsi="Times New Roman" w:cs="Times New Roman"/>
          <w:sz w:val="28"/>
          <w:szCs w:val="28"/>
          <w:lang w:eastAsia="ru-RU"/>
        </w:rPr>
      </w:pPr>
    </w:p>
    <w:p w:rsidR="004E6368" w:rsidRPr="00F92BC9" w:rsidRDefault="00B27EAA" w:rsidP="004E6368">
      <w:pPr>
        <w:tabs>
          <w:tab w:val="left" w:pos="750"/>
          <w:tab w:val="right" w:pos="9639"/>
        </w:tabs>
        <w:spacing w:after="0" w:line="240" w:lineRule="auto"/>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E52C6F">
        <w:rPr>
          <w:rFonts w:ascii="Times New Roman" w:eastAsia="Times New Roman" w:hAnsi="Times New Roman" w:cs="Times New Roman"/>
          <w:sz w:val="28"/>
          <w:szCs w:val="28"/>
          <w:lang w:eastAsia="ru-RU"/>
        </w:rPr>
        <w:t xml:space="preserve">Початок </w:t>
      </w:r>
      <w:r w:rsidR="00352CE4" w:rsidRPr="00E52C6F">
        <w:rPr>
          <w:rFonts w:ascii="Times New Roman" w:eastAsia="Times New Roman" w:hAnsi="Times New Roman" w:cs="Times New Roman"/>
          <w:sz w:val="28"/>
          <w:szCs w:val="28"/>
          <w:lang w:eastAsia="ru-RU"/>
        </w:rPr>
        <w:t>о</w:t>
      </w:r>
      <w:r w:rsidR="004E6368" w:rsidRPr="00F92BC9">
        <w:rPr>
          <w:rFonts w:ascii="Times New Roman" w:eastAsia="Times New Roman" w:hAnsi="Times New Roman" w:cs="Times New Roman"/>
          <w:sz w:val="28"/>
          <w:szCs w:val="28"/>
          <w:u w:val="single"/>
          <w:lang w:eastAsia="ru-RU"/>
        </w:rPr>
        <w:t xml:space="preserve"> </w:t>
      </w:r>
      <w:r w:rsidR="001102CB" w:rsidRPr="00F92BC9">
        <w:rPr>
          <w:rFonts w:ascii="Times New Roman" w:eastAsia="Times New Roman" w:hAnsi="Times New Roman" w:cs="Times New Roman"/>
          <w:sz w:val="28"/>
          <w:szCs w:val="28"/>
          <w:u w:val="single"/>
          <w:lang w:eastAsia="ru-RU"/>
        </w:rPr>
        <w:t>1</w:t>
      </w:r>
      <w:r w:rsidR="008E7218" w:rsidRPr="00F92BC9">
        <w:rPr>
          <w:rFonts w:ascii="Times New Roman" w:eastAsia="Times New Roman" w:hAnsi="Times New Roman" w:cs="Times New Roman"/>
          <w:sz w:val="28"/>
          <w:szCs w:val="28"/>
          <w:u w:val="single"/>
          <w:lang w:eastAsia="ru-RU"/>
        </w:rPr>
        <w:t>2</w:t>
      </w:r>
      <w:r w:rsidR="00872C46" w:rsidRPr="00F92BC9">
        <w:rPr>
          <w:rFonts w:ascii="Times New Roman" w:eastAsia="Times New Roman" w:hAnsi="Times New Roman" w:cs="Times New Roman"/>
          <w:sz w:val="28"/>
          <w:szCs w:val="28"/>
          <w:u w:val="single"/>
          <w:lang w:eastAsia="ru-RU"/>
        </w:rPr>
        <w:t>:</w:t>
      </w:r>
      <w:r w:rsidR="00F92BC9" w:rsidRPr="00F92BC9">
        <w:rPr>
          <w:rFonts w:ascii="Times New Roman" w:eastAsia="Times New Roman" w:hAnsi="Times New Roman" w:cs="Times New Roman"/>
          <w:sz w:val="28"/>
          <w:szCs w:val="28"/>
          <w:u w:val="single"/>
          <w:lang w:eastAsia="ru-RU"/>
        </w:rPr>
        <w:t>32</w:t>
      </w:r>
    </w:p>
    <w:p w:rsidR="004E6368" w:rsidRPr="00C03448" w:rsidRDefault="0045196F" w:rsidP="004E63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31</w:t>
      </w:r>
      <w:r w:rsidR="001102CB">
        <w:rPr>
          <w:rFonts w:ascii="Times New Roman" w:eastAsia="Times New Roman" w:hAnsi="Times New Roman" w:cs="Times New Roman"/>
          <w:sz w:val="28"/>
          <w:szCs w:val="28"/>
          <w:u w:val="single"/>
          <w:lang w:eastAsia="ru-RU"/>
        </w:rPr>
        <w:t>.0</w:t>
      </w:r>
      <w:r>
        <w:rPr>
          <w:rFonts w:ascii="Times New Roman" w:eastAsia="Times New Roman" w:hAnsi="Times New Roman" w:cs="Times New Roman"/>
          <w:sz w:val="28"/>
          <w:szCs w:val="28"/>
          <w:u w:val="single"/>
          <w:lang w:eastAsia="ru-RU"/>
        </w:rPr>
        <w:t>8</w:t>
      </w:r>
      <w:r w:rsidR="004E6368" w:rsidRPr="00C03448">
        <w:rPr>
          <w:rFonts w:ascii="Times New Roman" w:eastAsia="Times New Roman" w:hAnsi="Times New Roman" w:cs="Times New Roman"/>
          <w:sz w:val="28"/>
          <w:szCs w:val="28"/>
          <w:u w:val="single"/>
          <w:lang w:eastAsia="ru-RU"/>
        </w:rPr>
        <w:t>.202</w:t>
      </w:r>
      <w:r w:rsidR="00A9274C" w:rsidRPr="00F0541F">
        <w:rPr>
          <w:rFonts w:ascii="Times New Roman" w:eastAsia="Times New Roman" w:hAnsi="Times New Roman" w:cs="Times New Roman"/>
          <w:sz w:val="28"/>
          <w:szCs w:val="28"/>
          <w:u w:val="single"/>
          <w:lang w:eastAsia="ru-RU"/>
        </w:rPr>
        <w:t>3</w:t>
      </w:r>
      <w:r w:rsidR="004E6368" w:rsidRPr="00C03448">
        <w:rPr>
          <w:rFonts w:ascii="Times New Roman" w:eastAsia="Times New Roman" w:hAnsi="Times New Roman" w:cs="Times New Roman"/>
          <w:sz w:val="28"/>
          <w:szCs w:val="28"/>
          <w:u w:val="single"/>
          <w:lang w:eastAsia="ru-RU"/>
        </w:rPr>
        <w:t xml:space="preserve">  </w:t>
      </w:r>
    </w:p>
    <w:p w:rsidR="004E6368" w:rsidRPr="00A051CC" w:rsidRDefault="004E6368" w:rsidP="004E6368">
      <w:pPr>
        <w:spacing w:after="0" w:line="240" w:lineRule="auto"/>
        <w:ind w:left="-567" w:firstLine="567"/>
        <w:jc w:val="both"/>
        <w:rPr>
          <w:rFonts w:ascii="Times New Roman" w:eastAsia="Times New Roman" w:hAnsi="Times New Roman" w:cs="Times New Roman"/>
          <w:sz w:val="32"/>
          <w:szCs w:val="32"/>
          <w:lang w:eastAsia="ru-RU"/>
        </w:rPr>
      </w:pPr>
    </w:p>
    <w:p w:rsidR="004E6368" w:rsidRPr="00C03448" w:rsidRDefault="004E6368" w:rsidP="001102CB">
      <w:pPr>
        <w:spacing w:after="0" w:line="240" w:lineRule="auto"/>
        <w:ind w:firstLine="567"/>
        <w:jc w:val="both"/>
        <w:rPr>
          <w:rFonts w:ascii="Times New Roman" w:eastAsia="Times New Roman" w:hAnsi="Times New Roman" w:cs="Times New Roman"/>
          <w:sz w:val="28"/>
          <w:szCs w:val="28"/>
          <w:lang w:eastAsia="ru-RU"/>
        </w:rPr>
      </w:pPr>
      <w:r w:rsidRPr="00C03448">
        <w:rPr>
          <w:rFonts w:ascii="Times New Roman" w:eastAsia="Times New Roman" w:hAnsi="Times New Roman" w:cs="Times New Roman"/>
          <w:sz w:val="28"/>
          <w:szCs w:val="28"/>
          <w:lang w:eastAsia="ru-RU"/>
        </w:rPr>
        <w:t xml:space="preserve">Пленарне засідання ІІ сесії Київської міської ради ІХ скликання </w:t>
      </w:r>
      <w:r w:rsidR="0045196F">
        <w:rPr>
          <w:rFonts w:ascii="Times New Roman" w:eastAsia="Times New Roman" w:hAnsi="Times New Roman" w:cs="Times New Roman"/>
          <w:sz w:val="28"/>
          <w:szCs w:val="28"/>
          <w:lang w:eastAsia="ru-RU"/>
        </w:rPr>
        <w:t>31</w:t>
      </w:r>
      <w:r w:rsidR="001102CB">
        <w:rPr>
          <w:rFonts w:ascii="Times New Roman" w:eastAsia="Times New Roman" w:hAnsi="Times New Roman" w:cs="Times New Roman"/>
          <w:sz w:val="28"/>
          <w:szCs w:val="28"/>
          <w:lang w:eastAsia="ru-RU"/>
        </w:rPr>
        <w:t>.</w:t>
      </w:r>
      <w:r w:rsidR="00F0541F" w:rsidRPr="00F0541F">
        <w:rPr>
          <w:rFonts w:ascii="Times New Roman" w:eastAsia="Times New Roman" w:hAnsi="Times New Roman" w:cs="Times New Roman"/>
          <w:sz w:val="28"/>
          <w:szCs w:val="28"/>
          <w:lang w:eastAsia="ru-RU"/>
        </w:rPr>
        <w:t>0</w:t>
      </w:r>
      <w:r w:rsidR="0045196F">
        <w:rPr>
          <w:rFonts w:ascii="Times New Roman" w:eastAsia="Times New Roman" w:hAnsi="Times New Roman" w:cs="Times New Roman"/>
          <w:sz w:val="28"/>
          <w:szCs w:val="28"/>
          <w:lang w:eastAsia="ru-RU"/>
        </w:rPr>
        <w:t>8</w:t>
      </w:r>
      <w:r w:rsidRPr="00C03448">
        <w:rPr>
          <w:rFonts w:ascii="Times New Roman" w:eastAsia="Times New Roman" w:hAnsi="Times New Roman" w:cs="Times New Roman"/>
          <w:sz w:val="28"/>
          <w:szCs w:val="28"/>
          <w:lang w:eastAsia="ru-RU"/>
        </w:rPr>
        <w:t>.202</w:t>
      </w:r>
      <w:r w:rsidR="00F0541F" w:rsidRPr="00F0541F">
        <w:rPr>
          <w:rFonts w:ascii="Times New Roman" w:eastAsia="Times New Roman" w:hAnsi="Times New Roman" w:cs="Times New Roman"/>
          <w:sz w:val="28"/>
          <w:szCs w:val="28"/>
          <w:lang w:eastAsia="ru-RU"/>
        </w:rPr>
        <w:t>3</w:t>
      </w:r>
      <w:r w:rsidRPr="00C03448">
        <w:rPr>
          <w:rFonts w:ascii="Times New Roman" w:eastAsia="Times New Roman" w:hAnsi="Times New Roman" w:cs="Times New Roman"/>
          <w:sz w:val="28"/>
          <w:szCs w:val="28"/>
          <w:lang w:eastAsia="ru-RU"/>
        </w:rPr>
        <w:t xml:space="preserve"> відкрив </w:t>
      </w:r>
      <w:r w:rsidR="002C30EF">
        <w:rPr>
          <w:rFonts w:ascii="Times New Roman" w:eastAsia="Times New Roman" w:hAnsi="Times New Roman" w:cs="Times New Roman"/>
          <w:sz w:val="28"/>
          <w:szCs w:val="28"/>
          <w:lang w:eastAsia="ru-RU"/>
        </w:rPr>
        <w:t>з</w:t>
      </w:r>
      <w:r w:rsidR="0045196F" w:rsidRPr="0045196F">
        <w:rPr>
          <w:rFonts w:ascii="Times New Roman" w:eastAsia="Times New Roman" w:hAnsi="Times New Roman" w:cs="Times New Roman"/>
          <w:sz w:val="28"/>
          <w:szCs w:val="28"/>
          <w:lang w:eastAsia="ru-RU"/>
        </w:rPr>
        <w:t>аступник міського голови – секретар Київської міської ради                Бондаренко В. В.</w:t>
      </w:r>
    </w:p>
    <w:p w:rsidR="004E6368" w:rsidRDefault="003A4C38" w:rsidP="004E63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Зареєстровано </w:t>
      </w:r>
      <w:r w:rsidR="00821BD7">
        <w:rPr>
          <w:rFonts w:ascii="Times New Roman" w:eastAsia="Times New Roman" w:hAnsi="Times New Roman" w:cs="Times New Roman"/>
          <w:sz w:val="28"/>
          <w:szCs w:val="28"/>
          <w:lang w:val="ru-RU" w:eastAsia="ru-RU"/>
        </w:rPr>
        <w:t>79</w:t>
      </w:r>
      <w:r w:rsidR="00B277C1">
        <w:rPr>
          <w:rFonts w:ascii="Times New Roman" w:eastAsia="Times New Roman" w:hAnsi="Times New Roman" w:cs="Times New Roman"/>
          <w:sz w:val="28"/>
          <w:szCs w:val="28"/>
          <w:lang w:eastAsia="ru-RU"/>
        </w:rPr>
        <w:t xml:space="preserve"> депутат</w:t>
      </w:r>
      <w:r w:rsidR="00821BD7">
        <w:rPr>
          <w:rFonts w:ascii="Times New Roman" w:eastAsia="Times New Roman" w:hAnsi="Times New Roman" w:cs="Times New Roman"/>
          <w:sz w:val="28"/>
          <w:szCs w:val="28"/>
          <w:lang w:eastAsia="ru-RU"/>
        </w:rPr>
        <w:t>ів</w:t>
      </w:r>
      <w:r w:rsidR="00B277C1">
        <w:rPr>
          <w:rFonts w:ascii="Times New Roman" w:eastAsia="Times New Roman" w:hAnsi="Times New Roman" w:cs="Times New Roman"/>
          <w:sz w:val="28"/>
          <w:szCs w:val="28"/>
          <w:lang w:eastAsia="ru-RU"/>
        </w:rPr>
        <w:t xml:space="preserve"> / депутат</w:t>
      </w:r>
      <w:r w:rsidR="00821BD7">
        <w:rPr>
          <w:rFonts w:ascii="Times New Roman" w:eastAsia="Times New Roman" w:hAnsi="Times New Roman" w:cs="Times New Roman"/>
          <w:sz w:val="28"/>
          <w:szCs w:val="28"/>
          <w:lang w:eastAsia="ru-RU"/>
        </w:rPr>
        <w:t>о</w:t>
      </w:r>
      <w:r w:rsidR="004E6368" w:rsidRPr="00C03448">
        <w:rPr>
          <w:rFonts w:ascii="Times New Roman" w:eastAsia="Times New Roman" w:hAnsi="Times New Roman" w:cs="Times New Roman"/>
          <w:sz w:val="28"/>
          <w:szCs w:val="28"/>
          <w:lang w:eastAsia="ru-RU"/>
        </w:rPr>
        <w:t>к Київської міської ради.</w:t>
      </w:r>
    </w:p>
    <w:p w:rsidR="00821BD7" w:rsidRDefault="00807DC9" w:rsidP="005C4A3C">
      <w:pPr>
        <w:spacing w:after="0" w:line="240" w:lineRule="auto"/>
        <w:ind w:firstLine="567"/>
        <w:jc w:val="both"/>
        <w:rPr>
          <w:rFonts w:ascii="Times New Roman" w:eastAsia="Times New Roman" w:hAnsi="Times New Roman" w:cs="Times New Roman"/>
          <w:sz w:val="28"/>
          <w:szCs w:val="28"/>
          <w:lang w:eastAsia="ru-RU"/>
        </w:rPr>
      </w:pPr>
      <w:r w:rsidRPr="00807DC9">
        <w:rPr>
          <w:rFonts w:ascii="Times New Roman" w:eastAsia="Times New Roman" w:hAnsi="Times New Roman" w:cs="Times New Roman"/>
          <w:sz w:val="28"/>
          <w:szCs w:val="28"/>
          <w:lang w:eastAsia="ru-RU"/>
        </w:rPr>
        <w:t>Заступник міського голови – секретар Київської міської ради                Бондаренко В. В.</w:t>
      </w:r>
      <w:r>
        <w:rPr>
          <w:rFonts w:ascii="Times New Roman" w:eastAsia="Times New Roman" w:hAnsi="Times New Roman" w:cs="Times New Roman"/>
          <w:sz w:val="28"/>
          <w:szCs w:val="28"/>
          <w:lang w:eastAsia="ru-RU"/>
        </w:rPr>
        <w:t xml:space="preserve"> проінформував, що онлайн-трансляцію</w:t>
      </w:r>
      <w:r w:rsidR="005C4A3C">
        <w:rPr>
          <w:rFonts w:ascii="Times New Roman" w:eastAsia="Times New Roman" w:hAnsi="Times New Roman" w:cs="Times New Roman"/>
          <w:sz w:val="28"/>
          <w:szCs w:val="28"/>
          <w:lang w:eastAsia="ru-RU"/>
        </w:rPr>
        <w:t xml:space="preserve"> пленарного засідання припинено,</w:t>
      </w:r>
      <w:r w:rsidRPr="00807DC9">
        <w:rPr>
          <w:rFonts w:ascii="Times New Roman" w:eastAsia="Times New Roman" w:hAnsi="Times New Roman" w:cs="Times New Roman"/>
          <w:sz w:val="28"/>
          <w:szCs w:val="28"/>
          <w:lang w:eastAsia="ru-RU"/>
        </w:rPr>
        <w:t xml:space="preserve"> повідомив про домовленості, яких було досягнуто під час засідання Погоджувальної ради голів депутатських фракцій Київської м</w:t>
      </w:r>
      <w:r>
        <w:rPr>
          <w:rFonts w:ascii="Times New Roman" w:eastAsia="Times New Roman" w:hAnsi="Times New Roman" w:cs="Times New Roman"/>
          <w:sz w:val="28"/>
          <w:szCs w:val="28"/>
          <w:lang w:eastAsia="ru-RU"/>
        </w:rPr>
        <w:t xml:space="preserve">іської ради, </w:t>
      </w:r>
      <w:r w:rsidRPr="00807DC9">
        <w:rPr>
          <w:rFonts w:ascii="Times New Roman" w:eastAsia="Times New Roman" w:hAnsi="Times New Roman" w:cs="Times New Roman"/>
          <w:sz w:val="28"/>
          <w:szCs w:val="28"/>
          <w:lang w:eastAsia="ru-RU"/>
        </w:rPr>
        <w:t>озвучив і поставив</w:t>
      </w:r>
      <w:r w:rsidR="00D010D7">
        <w:rPr>
          <w:rFonts w:ascii="Times New Roman" w:eastAsia="Times New Roman" w:hAnsi="Times New Roman" w:cs="Times New Roman"/>
          <w:sz w:val="28"/>
          <w:szCs w:val="28"/>
          <w:lang w:eastAsia="ru-RU"/>
        </w:rPr>
        <w:t xml:space="preserve"> на голосування пропозицію </w:t>
      </w:r>
      <w:r w:rsidR="005C4A3C" w:rsidRPr="005C4A3C">
        <w:rPr>
          <w:rFonts w:ascii="Times New Roman" w:eastAsia="Times New Roman" w:hAnsi="Times New Roman" w:cs="Times New Roman"/>
          <w:sz w:val="28"/>
          <w:szCs w:val="28"/>
          <w:lang w:eastAsia="ru-RU"/>
        </w:rPr>
        <w:t>щодо внесення змін до рішення Київської міської ради від 23 лютого 2022 року «Про порядок денний пленарного засідання ІІ сесії Київської міської ради ІХ скликання 23 лютого 2022 року» та включення до порядку денного пл</w:t>
      </w:r>
      <w:r w:rsidR="00D010D7">
        <w:rPr>
          <w:rFonts w:ascii="Times New Roman" w:eastAsia="Times New Roman" w:hAnsi="Times New Roman" w:cs="Times New Roman"/>
          <w:sz w:val="28"/>
          <w:szCs w:val="28"/>
          <w:lang w:eastAsia="ru-RU"/>
        </w:rPr>
        <w:t>енарного засідання</w:t>
      </w:r>
      <w:r w:rsidR="005C4A3C" w:rsidRPr="005C4A3C">
        <w:rPr>
          <w:rFonts w:ascii="Times New Roman" w:eastAsia="Times New Roman" w:hAnsi="Times New Roman" w:cs="Times New Roman"/>
          <w:sz w:val="28"/>
          <w:szCs w:val="28"/>
          <w:lang w:eastAsia="ru-RU"/>
        </w:rPr>
        <w:t xml:space="preserve"> ІІ сесії Київської міської ради ІХ скликання 23 лютого 2022 року як невідкладного питання проєкту рішення Київської </w:t>
      </w:r>
      <w:r w:rsidR="005C4A3C" w:rsidRPr="00D010D7">
        <w:rPr>
          <w:rFonts w:ascii="Times New Roman" w:eastAsia="Times New Roman" w:hAnsi="Times New Roman" w:cs="Times New Roman"/>
          <w:sz w:val="28"/>
          <w:szCs w:val="28"/>
          <w:lang w:eastAsia="ru-RU"/>
        </w:rPr>
        <w:t>міської ради</w:t>
      </w:r>
      <w:r w:rsidR="00D010D7" w:rsidRPr="00D010D7">
        <w:rPr>
          <w:rFonts w:ascii="Times New Roman" w:hAnsi="Times New Roman" w:cs="Times New Roman"/>
          <w:sz w:val="28"/>
          <w:szCs w:val="28"/>
        </w:rPr>
        <w:t xml:space="preserve"> «</w:t>
      </w:r>
      <w:r w:rsidR="00D010D7" w:rsidRPr="00D010D7">
        <w:rPr>
          <w:rFonts w:ascii="Times New Roman" w:eastAsia="Times New Roman" w:hAnsi="Times New Roman" w:cs="Times New Roman"/>
          <w:sz w:val="28"/>
          <w:szCs w:val="28"/>
          <w:lang w:eastAsia="ru-RU"/>
        </w:rPr>
        <w:t xml:space="preserve">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w:t>
      </w:r>
      <w:r w:rsidR="00D010D7">
        <w:rPr>
          <w:rFonts w:ascii="Times New Roman" w:eastAsia="Times New Roman" w:hAnsi="Times New Roman" w:cs="Times New Roman"/>
          <w:sz w:val="28"/>
          <w:szCs w:val="28"/>
          <w:lang w:eastAsia="ru-RU"/>
        </w:rPr>
        <w:t xml:space="preserve">                                    </w:t>
      </w:r>
      <w:r w:rsidR="00D010D7" w:rsidRPr="00D010D7">
        <w:rPr>
          <w:rFonts w:ascii="Times New Roman" w:eastAsia="Times New Roman" w:hAnsi="Times New Roman" w:cs="Times New Roman"/>
          <w:sz w:val="28"/>
          <w:szCs w:val="28"/>
          <w:lang w:eastAsia="ru-RU"/>
        </w:rPr>
        <w:t>на 2022‒2024 роки, затвердженої рішенням Київської міської ради від 20.</w:t>
      </w:r>
      <w:r w:rsidR="00D010D7">
        <w:rPr>
          <w:rFonts w:ascii="Times New Roman" w:eastAsia="Times New Roman" w:hAnsi="Times New Roman" w:cs="Times New Roman"/>
          <w:sz w:val="28"/>
          <w:szCs w:val="28"/>
          <w:lang w:eastAsia="ru-RU"/>
        </w:rPr>
        <w:t xml:space="preserve">01.2022 № 4175/4216» (від </w:t>
      </w:r>
      <w:r w:rsidR="00D010D7" w:rsidRPr="00D010D7">
        <w:rPr>
          <w:rFonts w:ascii="Times New Roman" w:eastAsia="Times New Roman" w:hAnsi="Times New Roman" w:cs="Times New Roman"/>
          <w:sz w:val="28"/>
          <w:szCs w:val="28"/>
          <w:lang w:eastAsia="ru-RU"/>
        </w:rPr>
        <w:t>15.08.2023 № 08/231-976/ПР).</w:t>
      </w:r>
    </w:p>
    <w:p w:rsidR="00D010D7" w:rsidRDefault="00D010D7" w:rsidP="005C4A3C">
      <w:pPr>
        <w:spacing w:after="0" w:line="240" w:lineRule="auto"/>
        <w:ind w:firstLine="567"/>
        <w:jc w:val="both"/>
        <w:rPr>
          <w:rFonts w:ascii="Times New Roman" w:eastAsia="Times New Roman" w:hAnsi="Times New Roman" w:cs="Times New Roman"/>
          <w:sz w:val="28"/>
          <w:szCs w:val="28"/>
          <w:lang w:eastAsia="ru-RU"/>
        </w:rPr>
      </w:pPr>
      <w:r w:rsidRPr="00D010D7">
        <w:rPr>
          <w:rFonts w:ascii="Times New Roman" w:eastAsia="Times New Roman" w:hAnsi="Times New Roman" w:cs="Times New Roman"/>
          <w:b/>
          <w:sz w:val="28"/>
          <w:szCs w:val="28"/>
          <w:lang w:eastAsia="ru-RU"/>
        </w:rPr>
        <w:t>ВИРІШИЛИ:</w:t>
      </w:r>
      <w:r w:rsidRPr="00D010D7">
        <w:rPr>
          <w:rFonts w:ascii="Times New Roman" w:eastAsia="Times New Roman" w:hAnsi="Times New Roman" w:cs="Times New Roman"/>
          <w:sz w:val="28"/>
          <w:szCs w:val="28"/>
          <w:lang w:eastAsia="ru-RU"/>
        </w:rPr>
        <w:t xml:space="preserve"> Рішення прийнято (за</w:t>
      </w:r>
      <w:r>
        <w:rPr>
          <w:rFonts w:ascii="Times New Roman" w:eastAsia="Times New Roman" w:hAnsi="Times New Roman" w:cs="Times New Roman"/>
          <w:sz w:val="28"/>
          <w:szCs w:val="28"/>
          <w:lang w:eastAsia="ru-RU"/>
        </w:rPr>
        <w:t xml:space="preserve"> – 8</w:t>
      </w:r>
      <w:r w:rsidR="00BA09EE">
        <w:rPr>
          <w:rFonts w:ascii="Times New Roman" w:eastAsia="Times New Roman" w:hAnsi="Times New Roman" w:cs="Times New Roman"/>
          <w:sz w:val="28"/>
          <w:szCs w:val="28"/>
          <w:lang w:eastAsia="ru-RU"/>
        </w:rPr>
        <w:t>5</w:t>
      </w:r>
      <w:bookmarkStart w:id="0" w:name="_GoBack"/>
      <w:bookmarkEnd w:id="0"/>
      <w:r w:rsidRPr="00D010D7">
        <w:rPr>
          <w:rFonts w:ascii="Times New Roman" w:eastAsia="Times New Roman" w:hAnsi="Times New Roman" w:cs="Times New Roman"/>
          <w:sz w:val="28"/>
          <w:szCs w:val="28"/>
          <w:lang w:eastAsia="ru-RU"/>
        </w:rPr>
        <w:t>, проти – 0, утримались – 0).</w:t>
      </w:r>
    </w:p>
    <w:p w:rsidR="00D010D7" w:rsidRPr="00D010D7" w:rsidRDefault="00D010D7" w:rsidP="005C4A3C">
      <w:pPr>
        <w:spacing w:after="0" w:line="240" w:lineRule="auto"/>
        <w:ind w:firstLine="567"/>
        <w:jc w:val="both"/>
        <w:rPr>
          <w:rFonts w:ascii="Times New Roman" w:eastAsia="Times New Roman" w:hAnsi="Times New Roman" w:cs="Times New Roman"/>
          <w:b/>
          <w:sz w:val="28"/>
          <w:szCs w:val="28"/>
          <w:lang w:eastAsia="ru-RU"/>
        </w:rPr>
      </w:pPr>
      <w:r w:rsidRPr="00D010D7">
        <w:rPr>
          <w:rFonts w:ascii="Times New Roman" w:eastAsia="Times New Roman" w:hAnsi="Times New Roman" w:cs="Times New Roman"/>
          <w:b/>
          <w:sz w:val="28"/>
          <w:szCs w:val="28"/>
          <w:lang w:eastAsia="ru-RU"/>
        </w:rPr>
        <w:t>СЛУХАЛИ:</w:t>
      </w:r>
      <w:r w:rsidRPr="00D010D7">
        <w:t xml:space="preserve"> </w:t>
      </w:r>
      <w:r w:rsidRPr="00D010D7">
        <w:rPr>
          <w:rFonts w:ascii="Times New Roman" w:eastAsia="Times New Roman" w:hAnsi="Times New Roman" w:cs="Times New Roman"/>
          <w:sz w:val="28"/>
          <w:szCs w:val="28"/>
          <w:lang w:eastAsia="ru-RU"/>
        </w:rPr>
        <w:t xml:space="preserve">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w:t>
      </w:r>
      <w:r>
        <w:rPr>
          <w:rFonts w:ascii="Times New Roman" w:eastAsia="Times New Roman" w:hAnsi="Times New Roman" w:cs="Times New Roman"/>
          <w:sz w:val="28"/>
          <w:szCs w:val="28"/>
          <w:lang w:eastAsia="ru-RU"/>
        </w:rPr>
        <w:t xml:space="preserve">ради від 20.01.2022 № 4175/4216                 </w:t>
      </w:r>
      <w:r w:rsidRPr="00D010D7">
        <w:rPr>
          <w:rFonts w:ascii="Times New Roman" w:eastAsia="Times New Roman" w:hAnsi="Times New Roman" w:cs="Times New Roman"/>
          <w:sz w:val="28"/>
          <w:szCs w:val="28"/>
          <w:lang w:eastAsia="ru-RU"/>
        </w:rPr>
        <w:t xml:space="preserve"> (від 15.08.2023 № 08/231-976/ПР).</w:t>
      </w:r>
    </w:p>
    <w:p w:rsidR="00D010D7" w:rsidRDefault="00D010D7" w:rsidP="005C4A3C">
      <w:pPr>
        <w:spacing w:after="0" w:line="240" w:lineRule="auto"/>
        <w:ind w:firstLine="567"/>
        <w:jc w:val="both"/>
        <w:rPr>
          <w:rFonts w:ascii="Times New Roman" w:eastAsia="Times New Roman" w:hAnsi="Times New Roman" w:cs="Times New Roman"/>
          <w:sz w:val="28"/>
          <w:szCs w:val="28"/>
          <w:lang w:eastAsia="ru-RU"/>
        </w:rPr>
      </w:pPr>
      <w:r w:rsidRPr="00D010D7">
        <w:rPr>
          <w:rFonts w:ascii="Times New Roman" w:eastAsia="Times New Roman" w:hAnsi="Times New Roman" w:cs="Times New Roman"/>
          <w:b/>
          <w:sz w:val="28"/>
          <w:szCs w:val="28"/>
          <w:lang w:eastAsia="ru-RU"/>
        </w:rPr>
        <w:t>ВИСТУПИВ:</w:t>
      </w:r>
      <w:r w:rsidRPr="00D010D7">
        <w:rPr>
          <w:rFonts w:ascii="Times New Roman" w:eastAsia="Times New Roman" w:hAnsi="Times New Roman" w:cs="Times New Roman"/>
          <w:sz w:val="28"/>
          <w:szCs w:val="28"/>
          <w:lang w:eastAsia="ru-RU"/>
        </w:rPr>
        <w:t xml:space="preserve"> Заступник міського голови – секретар Київської міської ради                Бондаренко В. В.</w:t>
      </w:r>
      <w:r w:rsidR="00F00515">
        <w:rPr>
          <w:rFonts w:ascii="Times New Roman" w:eastAsia="Times New Roman" w:hAnsi="Times New Roman" w:cs="Times New Roman"/>
          <w:sz w:val="28"/>
          <w:szCs w:val="28"/>
          <w:lang w:eastAsia="ru-RU"/>
        </w:rPr>
        <w:t xml:space="preserve"> та </w:t>
      </w:r>
      <w:r w:rsidR="00F00515" w:rsidRPr="00F00515">
        <w:rPr>
          <w:rFonts w:ascii="Times New Roman" w:eastAsia="Times New Roman" w:hAnsi="Times New Roman" w:cs="Times New Roman"/>
          <w:sz w:val="28"/>
          <w:szCs w:val="28"/>
          <w:lang w:eastAsia="ru-RU"/>
        </w:rPr>
        <w:t>поставив на голосування проєкт рішення Київської міської ради</w:t>
      </w:r>
      <w:r w:rsidR="00F00515" w:rsidRPr="00F00515">
        <w:rPr>
          <w:rFonts w:ascii="Times New Roman" w:hAnsi="Times New Roman" w:cs="Times New Roman"/>
          <w:sz w:val="28"/>
          <w:szCs w:val="28"/>
        </w:rPr>
        <w:t xml:space="preserve"> «</w:t>
      </w:r>
      <w:r w:rsidR="00F00515" w:rsidRPr="00F00515">
        <w:rPr>
          <w:rFonts w:ascii="Times New Roman" w:eastAsia="Times New Roman" w:hAnsi="Times New Roman" w:cs="Times New Roman"/>
          <w:sz w:val="28"/>
          <w:szCs w:val="28"/>
          <w:lang w:eastAsia="ru-RU"/>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r w:rsidR="00F00515">
        <w:rPr>
          <w:rFonts w:ascii="Times New Roman" w:eastAsia="Times New Roman" w:hAnsi="Times New Roman" w:cs="Times New Roman"/>
          <w:sz w:val="28"/>
          <w:szCs w:val="28"/>
          <w:lang w:eastAsia="ru-RU"/>
        </w:rPr>
        <w:t>»</w:t>
      </w:r>
      <w:r w:rsidR="00F00515" w:rsidRPr="00F00515">
        <w:rPr>
          <w:rFonts w:ascii="Times New Roman" w:eastAsia="Times New Roman" w:hAnsi="Times New Roman" w:cs="Times New Roman"/>
          <w:sz w:val="28"/>
          <w:szCs w:val="28"/>
          <w:lang w:eastAsia="ru-RU"/>
        </w:rPr>
        <w:t xml:space="preserve">                  (</w:t>
      </w:r>
      <w:r w:rsidR="00F00515">
        <w:rPr>
          <w:rFonts w:ascii="Times New Roman" w:eastAsia="Times New Roman" w:hAnsi="Times New Roman" w:cs="Times New Roman"/>
          <w:sz w:val="28"/>
          <w:szCs w:val="28"/>
          <w:lang w:eastAsia="ru-RU"/>
        </w:rPr>
        <w:t xml:space="preserve">від 15.08.2023 № 08/231-976/ПР) з урахуванням </w:t>
      </w:r>
      <w:r w:rsidR="00F00515" w:rsidRPr="00F00515">
        <w:rPr>
          <w:rFonts w:ascii="Times New Roman" w:eastAsia="Times New Roman" w:hAnsi="Times New Roman" w:cs="Times New Roman"/>
          <w:sz w:val="28"/>
          <w:szCs w:val="28"/>
          <w:lang w:eastAsia="ru-RU"/>
        </w:rPr>
        <w:t>рекомендацій постійної комісії Київської міської ради з питань бюджету, соціально-економічного розвитку та інвестиційної діяльності</w:t>
      </w:r>
      <w:r w:rsidR="006576DF">
        <w:rPr>
          <w:rFonts w:ascii="Times New Roman" w:eastAsia="Times New Roman" w:hAnsi="Times New Roman" w:cs="Times New Roman"/>
          <w:sz w:val="28"/>
          <w:szCs w:val="28"/>
          <w:lang w:eastAsia="ru-RU"/>
        </w:rPr>
        <w:t>,</w:t>
      </w:r>
      <w:r w:rsidR="00464B9A">
        <w:rPr>
          <w:rFonts w:ascii="Times New Roman" w:eastAsia="Times New Roman" w:hAnsi="Times New Roman" w:cs="Times New Roman"/>
          <w:sz w:val="28"/>
          <w:szCs w:val="28"/>
          <w:lang w:eastAsia="ru-RU"/>
        </w:rPr>
        <w:t xml:space="preserve"> викладених у протоколі</w:t>
      </w:r>
      <w:r w:rsidR="006576DF">
        <w:rPr>
          <w:rFonts w:ascii="Times New Roman" w:eastAsia="Times New Roman" w:hAnsi="Times New Roman" w:cs="Times New Roman"/>
          <w:sz w:val="28"/>
          <w:szCs w:val="28"/>
          <w:lang w:eastAsia="ru-RU"/>
        </w:rPr>
        <w:t xml:space="preserve"> № 16/73 засідання </w:t>
      </w:r>
      <w:r w:rsidR="006576DF" w:rsidRPr="006576DF">
        <w:rPr>
          <w:rFonts w:ascii="Times New Roman" w:eastAsia="Times New Roman" w:hAnsi="Times New Roman" w:cs="Times New Roman"/>
          <w:sz w:val="28"/>
          <w:szCs w:val="28"/>
          <w:lang w:eastAsia="ru-RU"/>
        </w:rPr>
        <w:t xml:space="preserve">постійної комісії Київської міської ради з питань бюджету, соціально-економічного </w:t>
      </w:r>
      <w:r w:rsidR="006576DF" w:rsidRPr="006576DF">
        <w:rPr>
          <w:rFonts w:ascii="Times New Roman" w:eastAsia="Times New Roman" w:hAnsi="Times New Roman" w:cs="Times New Roman"/>
          <w:sz w:val="28"/>
          <w:szCs w:val="28"/>
          <w:lang w:eastAsia="ru-RU"/>
        </w:rPr>
        <w:lastRenderedPageBreak/>
        <w:t>розви</w:t>
      </w:r>
      <w:r w:rsidR="00464B9A">
        <w:rPr>
          <w:rFonts w:ascii="Times New Roman" w:eastAsia="Times New Roman" w:hAnsi="Times New Roman" w:cs="Times New Roman"/>
          <w:sz w:val="28"/>
          <w:szCs w:val="28"/>
          <w:lang w:eastAsia="ru-RU"/>
        </w:rPr>
        <w:t>тку та інвестиційної діяльності від 29.08.2023</w:t>
      </w:r>
      <w:r w:rsidR="00FB53A9">
        <w:rPr>
          <w:rFonts w:ascii="Times New Roman" w:eastAsia="Times New Roman" w:hAnsi="Times New Roman" w:cs="Times New Roman"/>
          <w:sz w:val="28"/>
          <w:szCs w:val="28"/>
          <w:lang w:eastAsia="ru-RU"/>
        </w:rPr>
        <w:t>,</w:t>
      </w:r>
      <w:r w:rsidR="00464B9A">
        <w:rPr>
          <w:rFonts w:ascii="Times New Roman" w:eastAsia="Times New Roman" w:hAnsi="Times New Roman" w:cs="Times New Roman"/>
          <w:sz w:val="28"/>
          <w:szCs w:val="28"/>
          <w:lang w:eastAsia="ru-RU"/>
        </w:rPr>
        <w:t xml:space="preserve"> та протоколі № 17/74 </w:t>
      </w:r>
      <w:r w:rsidR="00464B9A" w:rsidRPr="00464B9A">
        <w:rPr>
          <w:rFonts w:ascii="Times New Roman" w:eastAsia="Times New Roman" w:hAnsi="Times New Roman" w:cs="Times New Roman"/>
          <w:sz w:val="28"/>
          <w:szCs w:val="28"/>
          <w:lang w:eastAsia="ru-RU"/>
        </w:rPr>
        <w:t>засідання постійної комісії Київської міської ради з питань бюджету, соціально-економічного розвитку та інвестиційної діяльності від</w:t>
      </w:r>
      <w:r w:rsidR="00464B9A">
        <w:rPr>
          <w:rFonts w:ascii="Times New Roman" w:eastAsia="Times New Roman" w:hAnsi="Times New Roman" w:cs="Times New Roman"/>
          <w:sz w:val="28"/>
          <w:szCs w:val="28"/>
          <w:lang w:eastAsia="ru-RU"/>
        </w:rPr>
        <w:t xml:space="preserve"> 31.08.2023.</w:t>
      </w:r>
    </w:p>
    <w:p w:rsidR="00D010D7" w:rsidRDefault="00F00515" w:rsidP="00464B9A">
      <w:pPr>
        <w:spacing w:after="0" w:line="240" w:lineRule="auto"/>
        <w:ind w:firstLine="567"/>
        <w:jc w:val="both"/>
        <w:rPr>
          <w:rFonts w:ascii="Times New Roman" w:eastAsia="Times New Roman" w:hAnsi="Times New Roman" w:cs="Times New Roman"/>
          <w:sz w:val="28"/>
          <w:szCs w:val="28"/>
          <w:lang w:eastAsia="ru-RU"/>
        </w:rPr>
      </w:pPr>
      <w:r w:rsidRPr="00F00515">
        <w:rPr>
          <w:rFonts w:ascii="Times New Roman" w:eastAsia="Times New Roman" w:hAnsi="Times New Roman" w:cs="Times New Roman"/>
          <w:b/>
          <w:sz w:val="28"/>
          <w:szCs w:val="28"/>
          <w:lang w:eastAsia="ru-RU"/>
        </w:rPr>
        <w:t xml:space="preserve">ВИРІШИЛИ: </w:t>
      </w:r>
      <w:r w:rsidR="00464B9A">
        <w:rPr>
          <w:rFonts w:ascii="Times New Roman" w:eastAsia="Times New Roman" w:hAnsi="Times New Roman" w:cs="Times New Roman"/>
          <w:sz w:val="28"/>
          <w:szCs w:val="28"/>
          <w:lang w:eastAsia="ru-RU"/>
        </w:rPr>
        <w:t>Рішення прийнято (за – 85</w:t>
      </w:r>
      <w:r w:rsidRPr="00F00515">
        <w:rPr>
          <w:rFonts w:ascii="Times New Roman" w:eastAsia="Times New Roman" w:hAnsi="Times New Roman" w:cs="Times New Roman"/>
          <w:sz w:val="28"/>
          <w:szCs w:val="28"/>
          <w:lang w:eastAsia="ru-RU"/>
        </w:rPr>
        <w:t xml:space="preserve">, проти – 0, утримались – 0).   </w:t>
      </w:r>
    </w:p>
    <w:p w:rsidR="00C03448" w:rsidRDefault="00C03448" w:rsidP="003F168E">
      <w:pPr>
        <w:spacing w:after="0" w:line="240" w:lineRule="auto"/>
        <w:ind w:firstLine="567"/>
        <w:jc w:val="both"/>
        <w:rPr>
          <w:rFonts w:ascii="Times New Roman" w:hAnsi="Times New Roman" w:cs="Times New Roman"/>
          <w:sz w:val="28"/>
          <w:szCs w:val="28"/>
        </w:rPr>
      </w:pPr>
      <w:r w:rsidRPr="00C03448">
        <w:rPr>
          <w:rFonts w:ascii="Times New Roman" w:hAnsi="Times New Roman" w:cs="Times New Roman"/>
          <w:sz w:val="28"/>
          <w:szCs w:val="28"/>
        </w:rPr>
        <w:t xml:space="preserve">Заступник міського голови – секретар Київської міської ради                Бондаренко В. В. оголосив перерву в пленарному засіданні </w:t>
      </w:r>
      <w:r w:rsidR="00A80C25" w:rsidRPr="00C03448">
        <w:rPr>
          <w:rFonts w:ascii="Times New Roman" w:eastAsia="Times New Roman" w:hAnsi="Times New Roman" w:cs="Times New Roman"/>
          <w:sz w:val="28"/>
          <w:szCs w:val="28"/>
          <w:lang w:eastAsia="ru-RU"/>
        </w:rPr>
        <w:t>ІІ сесії Київської міської ради ІХ скликання</w:t>
      </w:r>
      <w:r w:rsidRPr="00C03448">
        <w:rPr>
          <w:rFonts w:ascii="Times New Roman" w:hAnsi="Times New Roman" w:cs="Times New Roman"/>
          <w:sz w:val="28"/>
          <w:szCs w:val="28"/>
        </w:rPr>
        <w:t xml:space="preserve"> 23 лютого 2022 року.</w:t>
      </w:r>
    </w:p>
    <w:p w:rsidR="00A051CC" w:rsidRPr="00C03448" w:rsidRDefault="00A051CC" w:rsidP="00A051CC">
      <w:pPr>
        <w:spacing w:after="0" w:line="240" w:lineRule="auto"/>
        <w:jc w:val="both"/>
        <w:rPr>
          <w:rFonts w:ascii="Times New Roman" w:hAnsi="Times New Roman" w:cs="Times New Roman"/>
          <w:sz w:val="28"/>
          <w:szCs w:val="28"/>
        </w:rPr>
      </w:pPr>
    </w:p>
    <w:p w:rsidR="00C03448" w:rsidRPr="00C03448" w:rsidRDefault="00C03448" w:rsidP="00C03448">
      <w:pPr>
        <w:spacing w:after="0" w:line="240" w:lineRule="auto"/>
        <w:ind w:left="-567" w:firstLine="1134"/>
        <w:jc w:val="both"/>
        <w:rPr>
          <w:rFonts w:ascii="Times New Roman" w:eastAsia="Times New Roman" w:hAnsi="Times New Roman" w:cs="Times New Roman"/>
          <w:sz w:val="28"/>
          <w:szCs w:val="28"/>
          <w:lang w:eastAsia="ru-RU"/>
        </w:rPr>
      </w:pPr>
      <w:r w:rsidRPr="00C03448">
        <w:rPr>
          <w:rFonts w:ascii="Times New Roman" w:eastAsia="Times New Roman" w:hAnsi="Times New Roman" w:cs="Times New Roman"/>
          <w:sz w:val="28"/>
          <w:szCs w:val="28"/>
          <w:lang w:eastAsia="ru-RU"/>
        </w:rPr>
        <w:t>Велася стенограма пленарного засідання.</w:t>
      </w:r>
    </w:p>
    <w:p w:rsidR="00C03448" w:rsidRPr="00C03448" w:rsidRDefault="00C03448" w:rsidP="00C03448">
      <w:pPr>
        <w:spacing w:after="0" w:line="240" w:lineRule="auto"/>
        <w:ind w:left="-567" w:firstLine="567"/>
        <w:jc w:val="both"/>
        <w:rPr>
          <w:rFonts w:ascii="Times New Roman" w:eastAsia="Times New Roman" w:hAnsi="Times New Roman" w:cs="Times New Roman"/>
          <w:sz w:val="28"/>
          <w:szCs w:val="28"/>
          <w:lang w:eastAsia="ru-RU"/>
        </w:rPr>
      </w:pPr>
    </w:p>
    <w:p w:rsidR="00C03448" w:rsidRPr="00C03448" w:rsidRDefault="00C03448" w:rsidP="00C03448">
      <w:pPr>
        <w:spacing w:after="0" w:line="240" w:lineRule="auto"/>
        <w:ind w:left="-567" w:firstLine="567"/>
        <w:jc w:val="both"/>
        <w:rPr>
          <w:rFonts w:ascii="Times New Roman" w:eastAsia="Times New Roman" w:hAnsi="Times New Roman" w:cs="Times New Roman"/>
          <w:sz w:val="28"/>
          <w:szCs w:val="28"/>
          <w:lang w:eastAsia="ru-RU"/>
        </w:rPr>
      </w:pPr>
    </w:p>
    <w:p w:rsidR="00C03448" w:rsidRPr="00C03448" w:rsidRDefault="00C03448" w:rsidP="00A80C25">
      <w:pPr>
        <w:numPr>
          <w:ilvl w:val="0"/>
          <w:numId w:val="1"/>
        </w:numPr>
        <w:tabs>
          <w:tab w:val="left" w:pos="567"/>
          <w:tab w:val="left" w:pos="720"/>
          <w:tab w:val="left" w:pos="1080"/>
          <w:tab w:val="left" w:pos="1260"/>
        </w:tabs>
        <w:spacing w:after="0" w:line="240" w:lineRule="auto"/>
        <w:ind w:left="0" w:firstLine="0"/>
        <w:jc w:val="both"/>
        <w:rPr>
          <w:rFonts w:ascii="Times New Roman" w:eastAsia="Times New Roman" w:hAnsi="Times New Roman" w:cs="Times New Roman"/>
          <w:sz w:val="28"/>
          <w:szCs w:val="28"/>
          <w:lang w:eastAsia="ru-RU"/>
        </w:rPr>
      </w:pPr>
      <w:r w:rsidRPr="00C03448">
        <w:rPr>
          <w:rFonts w:ascii="Times New Roman" w:eastAsia="Times New Roman" w:hAnsi="Times New Roman" w:cs="Times New Roman"/>
          <w:sz w:val="28"/>
          <w:szCs w:val="28"/>
          <w:lang w:eastAsia="ru-RU"/>
        </w:rPr>
        <w:t xml:space="preserve">Заступник міського голови – </w:t>
      </w:r>
    </w:p>
    <w:p w:rsidR="00E47C36" w:rsidRDefault="00C03448"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03448">
        <w:rPr>
          <w:rFonts w:ascii="Times New Roman" w:eastAsia="Times New Roman" w:hAnsi="Times New Roman" w:cs="Times New Roman"/>
          <w:sz w:val="28"/>
          <w:szCs w:val="28"/>
          <w:lang w:eastAsia="ru-RU"/>
        </w:rPr>
        <w:t xml:space="preserve">секретар Київської міської ради                         </w:t>
      </w:r>
      <w:r w:rsidR="00A80C25">
        <w:rPr>
          <w:rFonts w:ascii="Times New Roman" w:eastAsia="Times New Roman" w:hAnsi="Times New Roman" w:cs="Times New Roman"/>
          <w:sz w:val="28"/>
          <w:szCs w:val="28"/>
          <w:lang w:eastAsia="ru-RU"/>
        </w:rPr>
        <w:t xml:space="preserve">         </w:t>
      </w:r>
      <w:r w:rsidRPr="00C03448">
        <w:rPr>
          <w:rFonts w:ascii="Times New Roman" w:eastAsia="Times New Roman" w:hAnsi="Times New Roman" w:cs="Times New Roman"/>
          <w:sz w:val="28"/>
          <w:szCs w:val="28"/>
          <w:lang w:eastAsia="ru-RU"/>
        </w:rPr>
        <w:t>Володимир БОНДАРЕНКО</w:t>
      </w:r>
    </w:p>
    <w:p w:rsidR="00B97D05" w:rsidRDefault="00B97D05"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97D05" w:rsidRDefault="00B97D05"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057E7" w:rsidRDefault="000057E7"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97D05" w:rsidRPr="00C03448" w:rsidRDefault="00B97D05" w:rsidP="00A80C25">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03448" w:rsidRPr="00C03448" w:rsidRDefault="00464B9A" w:rsidP="00A80C25">
      <w:pPr>
        <w:tabs>
          <w:tab w:val="left" w:pos="567"/>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Анастасія Вакалюк</w:t>
      </w:r>
    </w:p>
    <w:p w:rsidR="00C03448" w:rsidRPr="00C03448" w:rsidRDefault="00C03448" w:rsidP="00A80C25">
      <w:pPr>
        <w:tabs>
          <w:tab w:val="left" w:pos="567"/>
        </w:tabs>
        <w:spacing w:after="0" w:line="240" w:lineRule="auto"/>
        <w:rPr>
          <w:rFonts w:ascii="Times New Roman" w:hAnsi="Times New Roman" w:cs="Times New Roman"/>
          <w:sz w:val="28"/>
          <w:szCs w:val="28"/>
        </w:rPr>
      </w:pPr>
      <w:r w:rsidRPr="00C03448">
        <w:rPr>
          <w:rFonts w:ascii="Times New Roman" w:eastAsia="Times New Roman" w:hAnsi="Times New Roman" w:cs="Times New Roman"/>
          <w:sz w:val="16"/>
          <w:szCs w:val="16"/>
          <w:lang w:eastAsia="ru-RU"/>
        </w:rPr>
        <w:t>202-70-28</w:t>
      </w:r>
    </w:p>
    <w:sectPr w:rsidR="00C03448" w:rsidRPr="00C03448" w:rsidSect="00190F1E">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30F2" w:rsidRDefault="00FC30F2" w:rsidP="00D24C83">
      <w:pPr>
        <w:spacing w:after="0" w:line="240" w:lineRule="auto"/>
      </w:pPr>
      <w:r>
        <w:separator/>
      </w:r>
    </w:p>
  </w:endnote>
  <w:endnote w:type="continuationSeparator" w:id="0">
    <w:p w:rsidR="00FC30F2" w:rsidRDefault="00FC30F2" w:rsidP="00D24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F1E" w:rsidRDefault="00190F1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8096182"/>
      <w:docPartObj>
        <w:docPartGallery w:val="Page Numbers (Bottom of Page)"/>
        <w:docPartUnique/>
      </w:docPartObj>
    </w:sdtPr>
    <w:sdtEndPr/>
    <w:sdtContent>
      <w:p w:rsidR="00190F1E" w:rsidRDefault="00190F1E">
        <w:pPr>
          <w:pStyle w:val="a5"/>
          <w:jc w:val="center"/>
        </w:pPr>
        <w:r>
          <w:fldChar w:fldCharType="begin"/>
        </w:r>
        <w:r>
          <w:instrText>PAGE   \* MERGEFORMAT</w:instrText>
        </w:r>
        <w:r>
          <w:fldChar w:fldCharType="separate"/>
        </w:r>
        <w:r w:rsidR="00BA09EE">
          <w:rPr>
            <w:noProof/>
          </w:rPr>
          <w:t>2</w:t>
        </w:r>
        <w:r>
          <w:fldChar w:fldCharType="end"/>
        </w:r>
      </w:p>
    </w:sdtContent>
  </w:sdt>
  <w:p w:rsidR="004913F4" w:rsidRDefault="004913F4">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F1E" w:rsidRDefault="00190F1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30F2" w:rsidRDefault="00FC30F2" w:rsidP="00D24C83">
      <w:pPr>
        <w:spacing w:after="0" w:line="240" w:lineRule="auto"/>
      </w:pPr>
      <w:r>
        <w:separator/>
      </w:r>
    </w:p>
  </w:footnote>
  <w:footnote w:type="continuationSeparator" w:id="0">
    <w:p w:rsidR="00FC30F2" w:rsidRDefault="00FC30F2" w:rsidP="00D24C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F1E" w:rsidRDefault="00190F1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F1E" w:rsidRDefault="00190F1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F1E" w:rsidRDefault="00190F1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567"/>
        </w:tabs>
        <w:ind w:left="999" w:hanging="432"/>
      </w:pPr>
    </w:lvl>
    <w:lvl w:ilvl="1">
      <w:start w:val="1"/>
      <w:numFmt w:val="none"/>
      <w:suff w:val="nothing"/>
      <w:lvlText w:val=""/>
      <w:lvlJc w:val="left"/>
      <w:pPr>
        <w:tabs>
          <w:tab w:val="num" w:pos="567"/>
        </w:tabs>
        <w:ind w:left="1143" w:hanging="576"/>
      </w:pPr>
    </w:lvl>
    <w:lvl w:ilvl="2">
      <w:start w:val="1"/>
      <w:numFmt w:val="none"/>
      <w:suff w:val="nothing"/>
      <w:lvlText w:val=""/>
      <w:lvlJc w:val="left"/>
      <w:pPr>
        <w:tabs>
          <w:tab w:val="num" w:pos="567"/>
        </w:tabs>
        <w:ind w:left="1287" w:hanging="720"/>
      </w:pPr>
    </w:lvl>
    <w:lvl w:ilvl="3">
      <w:start w:val="1"/>
      <w:numFmt w:val="none"/>
      <w:suff w:val="nothing"/>
      <w:lvlText w:val=""/>
      <w:lvlJc w:val="left"/>
      <w:pPr>
        <w:tabs>
          <w:tab w:val="num" w:pos="567"/>
        </w:tabs>
        <w:ind w:left="1431" w:hanging="864"/>
      </w:pPr>
    </w:lvl>
    <w:lvl w:ilvl="4">
      <w:start w:val="1"/>
      <w:numFmt w:val="none"/>
      <w:suff w:val="nothing"/>
      <w:lvlText w:val=""/>
      <w:lvlJc w:val="left"/>
      <w:pPr>
        <w:tabs>
          <w:tab w:val="num" w:pos="567"/>
        </w:tabs>
        <w:ind w:left="1575" w:hanging="1008"/>
      </w:pPr>
    </w:lvl>
    <w:lvl w:ilvl="5">
      <w:start w:val="1"/>
      <w:numFmt w:val="none"/>
      <w:suff w:val="nothing"/>
      <w:lvlText w:val=""/>
      <w:lvlJc w:val="left"/>
      <w:pPr>
        <w:tabs>
          <w:tab w:val="num" w:pos="567"/>
        </w:tabs>
        <w:ind w:left="1719" w:hanging="1152"/>
      </w:pPr>
    </w:lvl>
    <w:lvl w:ilvl="6">
      <w:start w:val="1"/>
      <w:numFmt w:val="none"/>
      <w:suff w:val="nothing"/>
      <w:lvlText w:val=""/>
      <w:lvlJc w:val="left"/>
      <w:pPr>
        <w:tabs>
          <w:tab w:val="num" w:pos="567"/>
        </w:tabs>
        <w:ind w:left="1863" w:hanging="1296"/>
      </w:pPr>
    </w:lvl>
    <w:lvl w:ilvl="7">
      <w:start w:val="1"/>
      <w:numFmt w:val="none"/>
      <w:suff w:val="nothing"/>
      <w:lvlText w:val=""/>
      <w:lvlJc w:val="left"/>
      <w:pPr>
        <w:tabs>
          <w:tab w:val="num" w:pos="567"/>
        </w:tabs>
        <w:ind w:left="2007" w:hanging="1440"/>
      </w:pPr>
    </w:lvl>
    <w:lvl w:ilvl="8">
      <w:start w:val="1"/>
      <w:numFmt w:val="none"/>
      <w:suff w:val="nothing"/>
      <w:lvlText w:val=""/>
      <w:lvlJc w:val="left"/>
      <w:pPr>
        <w:tabs>
          <w:tab w:val="num" w:pos="567"/>
        </w:tabs>
        <w:ind w:left="2151"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368"/>
    <w:rsid w:val="000009A7"/>
    <w:rsid w:val="00001F1D"/>
    <w:rsid w:val="000023CF"/>
    <w:rsid w:val="00004EF9"/>
    <w:rsid w:val="000057E7"/>
    <w:rsid w:val="000108B5"/>
    <w:rsid w:val="00023268"/>
    <w:rsid w:val="00023AF8"/>
    <w:rsid w:val="00024D98"/>
    <w:rsid w:val="0003066C"/>
    <w:rsid w:val="000361E8"/>
    <w:rsid w:val="00040712"/>
    <w:rsid w:val="000423D5"/>
    <w:rsid w:val="000439BA"/>
    <w:rsid w:val="00045EB3"/>
    <w:rsid w:val="000515CD"/>
    <w:rsid w:val="000578BA"/>
    <w:rsid w:val="000647F1"/>
    <w:rsid w:val="000750A3"/>
    <w:rsid w:val="00083955"/>
    <w:rsid w:val="00087185"/>
    <w:rsid w:val="000A621D"/>
    <w:rsid w:val="000B17E8"/>
    <w:rsid w:val="000C1A85"/>
    <w:rsid w:val="000D5CAD"/>
    <w:rsid w:val="000D6FF9"/>
    <w:rsid w:val="000F18E7"/>
    <w:rsid w:val="000F2C55"/>
    <w:rsid w:val="000F4D30"/>
    <w:rsid w:val="00101064"/>
    <w:rsid w:val="00103B24"/>
    <w:rsid w:val="00105DD2"/>
    <w:rsid w:val="001064BF"/>
    <w:rsid w:val="00107613"/>
    <w:rsid w:val="001078F4"/>
    <w:rsid w:val="001102CB"/>
    <w:rsid w:val="00112083"/>
    <w:rsid w:val="0011684F"/>
    <w:rsid w:val="0012504B"/>
    <w:rsid w:val="00135699"/>
    <w:rsid w:val="00160336"/>
    <w:rsid w:val="00160FA9"/>
    <w:rsid w:val="00167D19"/>
    <w:rsid w:val="00185BDB"/>
    <w:rsid w:val="00190F1E"/>
    <w:rsid w:val="00193457"/>
    <w:rsid w:val="001A27F0"/>
    <w:rsid w:val="001A456D"/>
    <w:rsid w:val="001C7C4F"/>
    <w:rsid w:val="001D7C64"/>
    <w:rsid w:val="001E05D4"/>
    <w:rsid w:val="002010B6"/>
    <w:rsid w:val="00206DDF"/>
    <w:rsid w:val="00210F02"/>
    <w:rsid w:val="00216A21"/>
    <w:rsid w:val="00223B60"/>
    <w:rsid w:val="00224866"/>
    <w:rsid w:val="00242323"/>
    <w:rsid w:val="00245C4F"/>
    <w:rsid w:val="002509BE"/>
    <w:rsid w:val="00261120"/>
    <w:rsid w:val="002662EA"/>
    <w:rsid w:val="0028088E"/>
    <w:rsid w:val="0028499C"/>
    <w:rsid w:val="00287EE9"/>
    <w:rsid w:val="002B40E6"/>
    <w:rsid w:val="002C30EF"/>
    <w:rsid w:val="002C336D"/>
    <w:rsid w:val="002D0D22"/>
    <w:rsid w:val="002D5F2A"/>
    <w:rsid w:val="002E280B"/>
    <w:rsid w:val="002E3023"/>
    <w:rsid w:val="002E748D"/>
    <w:rsid w:val="002F08BA"/>
    <w:rsid w:val="002F551E"/>
    <w:rsid w:val="003033F4"/>
    <w:rsid w:val="00314C55"/>
    <w:rsid w:val="00321B34"/>
    <w:rsid w:val="00321B81"/>
    <w:rsid w:val="0033079B"/>
    <w:rsid w:val="003314BA"/>
    <w:rsid w:val="00352CE4"/>
    <w:rsid w:val="0035428C"/>
    <w:rsid w:val="00355743"/>
    <w:rsid w:val="0036333A"/>
    <w:rsid w:val="00376DBF"/>
    <w:rsid w:val="0039594B"/>
    <w:rsid w:val="00396CB3"/>
    <w:rsid w:val="003A1DE9"/>
    <w:rsid w:val="003A1FB7"/>
    <w:rsid w:val="003A4C38"/>
    <w:rsid w:val="003B1016"/>
    <w:rsid w:val="003D0909"/>
    <w:rsid w:val="003D16C8"/>
    <w:rsid w:val="003D1BBD"/>
    <w:rsid w:val="003D60C9"/>
    <w:rsid w:val="003E15A0"/>
    <w:rsid w:val="003F0BB1"/>
    <w:rsid w:val="003F168E"/>
    <w:rsid w:val="003F67FD"/>
    <w:rsid w:val="0040391F"/>
    <w:rsid w:val="004054DC"/>
    <w:rsid w:val="00411BF1"/>
    <w:rsid w:val="004121F9"/>
    <w:rsid w:val="004214E4"/>
    <w:rsid w:val="0042418D"/>
    <w:rsid w:val="00425295"/>
    <w:rsid w:val="00426DCA"/>
    <w:rsid w:val="00436769"/>
    <w:rsid w:val="00445625"/>
    <w:rsid w:val="0045196F"/>
    <w:rsid w:val="00452F22"/>
    <w:rsid w:val="00457414"/>
    <w:rsid w:val="00457E58"/>
    <w:rsid w:val="0046071D"/>
    <w:rsid w:val="00464B9A"/>
    <w:rsid w:val="004913F4"/>
    <w:rsid w:val="00491C1A"/>
    <w:rsid w:val="00496486"/>
    <w:rsid w:val="004C528B"/>
    <w:rsid w:val="004D7239"/>
    <w:rsid w:val="004E1BC3"/>
    <w:rsid w:val="004E2A93"/>
    <w:rsid w:val="004E452E"/>
    <w:rsid w:val="004E4B8B"/>
    <w:rsid w:val="004E6368"/>
    <w:rsid w:val="004E7D14"/>
    <w:rsid w:val="004F3964"/>
    <w:rsid w:val="005155D9"/>
    <w:rsid w:val="00522DD7"/>
    <w:rsid w:val="00523C01"/>
    <w:rsid w:val="00524255"/>
    <w:rsid w:val="005242A4"/>
    <w:rsid w:val="005254E7"/>
    <w:rsid w:val="00532846"/>
    <w:rsid w:val="005410CF"/>
    <w:rsid w:val="00545E3B"/>
    <w:rsid w:val="00565928"/>
    <w:rsid w:val="00566EED"/>
    <w:rsid w:val="00570363"/>
    <w:rsid w:val="00574027"/>
    <w:rsid w:val="005754E5"/>
    <w:rsid w:val="00580922"/>
    <w:rsid w:val="005937A2"/>
    <w:rsid w:val="00593D44"/>
    <w:rsid w:val="0059677B"/>
    <w:rsid w:val="005A315C"/>
    <w:rsid w:val="005B558E"/>
    <w:rsid w:val="005C2A68"/>
    <w:rsid w:val="005C4A3C"/>
    <w:rsid w:val="005D33B9"/>
    <w:rsid w:val="005E7A81"/>
    <w:rsid w:val="005E7E60"/>
    <w:rsid w:val="005F0195"/>
    <w:rsid w:val="00604C93"/>
    <w:rsid w:val="00624EF1"/>
    <w:rsid w:val="00642558"/>
    <w:rsid w:val="00643B12"/>
    <w:rsid w:val="006458E3"/>
    <w:rsid w:val="00646250"/>
    <w:rsid w:val="00653670"/>
    <w:rsid w:val="006576DF"/>
    <w:rsid w:val="0067172D"/>
    <w:rsid w:val="006727FA"/>
    <w:rsid w:val="00673112"/>
    <w:rsid w:val="00682C46"/>
    <w:rsid w:val="006940B0"/>
    <w:rsid w:val="00696876"/>
    <w:rsid w:val="006A62F3"/>
    <w:rsid w:val="006A671F"/>
    <w:rsid w:val="006B6272"/>
    <w:rsid w:val="006D1ABA"/>
    <w:rsid w:val="006D3A47"/>
    <w:rsid w:val="006E2B58"/>
    <w:rsid w:val="00706672"/>
    <w:rsid w:val="00714E1C"/>
    <w:rsid w:val="00717166"/>
    <w:rsid w:val="00721141"/>
    <w:rsid w:val="007248F8"/>
    <w:rsid w:val="007261A9"/>
    <w:rsid w:val="0075372E"/>
    <w:rsid w:val="0076074D"/>
    <w:rsid w:val="007629CD"/>
    <w:rsid w:val="00766194"/>
    <w:rsid w:val="00780E51"/>
    <w:rsid w:val="00782EC5"/>
    <w:rsid w:val="007865D0"/>
    <w:rsid w:val="007915C3"/>
    <w:rsid w:val="007975CB"/>
    <w:rsid w:val="007A44C0"/>
    <w:rsid w:val="007B11E4"/>
    <w:rsid w:val="007B32A2"/>
    <w:rsid w:val="007B46B4"/>
    <w:rsid w:val="007D7996"/>
    <w:rsid w:val="007F43B0"/>
    <w:rsid w:val="007F6BEE"/>
    <w:rsid w:val="008045F5"/>
    <w:rsid w:val="00807DC9"/>
    <w:rsid w:val="00810977"/>
    <w:rsid w:val="008145BA"/>
    <w:rsid w:val="00821BD7"/>
    <w:rsid w:val="00822315"/>
    <w:rsid w:val="0082505B"/>
    <w:rsid w:val="008257E6"/>
    <w:rsid w:val="00841C7E"/>
    <w:rsid w:val="00842B56"/>
    <w:rsid w:val="008448DE"/>
    <w:rsid w:val="0084753D"/>
    <w:rsid w:val="00852D72"/>
    <w:rsid w:val="00852DCA"/>
    <w:rsid w:val="008561F3"/>
    <w:rsid w:val="00862CA3"/>
    <w:rsid w:val="00866F41"/>
    <w:rsid w:val="00872C46"/>
    <w:rsid w:val="00872DF3"/>
    <w:rsid w:val="008817D3"/>
    <w:rsid w:val="0088770A"/>
    <w:rsid w:val="008A2BD0"/>
    <w:rsid w:val="008C5A0D"/>
    <w:rsid w:val="008D5445"/>
    <w:rsid w:val="008D7CD3"/>
    <w:rsid w:val="008E15B1"/>
    <w:rsid w:val="008E7218"/>
    <w:rsid w:val="008E7855"/>
    <w:rsid w:val="008F0704"/>
    <w:rsid w:val="008F1941"/>
    <w:rsid w:val="008F4319"/>
    <w:rsid w:val="00907B47"/>
    <w:rsid w:val="00911262"/>
    <w:rsid w:val="00917795"/>
    <w:rsid w:val="00922074"/>
    <w:rsid w:val="00932562"/>
    <w:rsid w:val="0094073A"/>
    <w:rsid w:val="00941D9F"/>
    <w:rsid w:val="009542AC"/>
    <w:rsid w:val="00957978"/>
    <w:rsid w:val="009606CF"/>
    <w:rsid w:val="00964613"/>
    <w:rsid w:val="009723EE"/>
    <w:rsid w:val="009814A5"/>
    <w:rsid w:val="00985109"/>
    <w:rsid w:val="009917CC"/>
    <w:rsid w:val="009A1F56"/>
    <w:rsid w:val="009A24B1"/>
    <w:rsid w:val="009A2D10"/>
    <w:rsid w:val="009B2325"/>
    <w:rsid w:val="009B7D6D"/>
    <w:rsid w:val="009D4DD8"/>
    <w:rsid w:val="00A03886"/>
    <w:rsid w:val="00A051CC"/>
    <w:rsid w:val="00A059EC"/>
    <w:rsid w:val="00A06253"/>
    <w:rsid w:val="00A06A7D"/>
    <w:rsid w:val="00A14929"/>
    <w:rsid w:val="00A17F2D"/>
    <w:rsid w:val="00A44BDC"/>
    <w:rsid w:val="00A468C2"/>
    <w:rsid w:val="00A6332F"/>
    <w:rsid w:val="00A71FED"/>
    <w:rsid w:val="00A75969"/>
    <w:rsid w:val="00A80C25"/>
    <w:rsid w:val="00A811F5"/>
    <w:rsid w:val="00A83573"/>
    <w:rsid w:val="00A8359B"/>
    <w:rsid w:val="00A83E21"/>
    <w:rsid w:val="00A9274C"/>
    <w:rsid w:val="00AA0011"/>
    <w:rsid w:val="00AA0F09"/>
    <w:rsid w:val="00AA3924"/>
    <w:rsid w:val="00AA42EC"/>
    <w:rsid w:val="00AB1947"/>
    <w:rsid w:val="00AC3A27"/>
    <w:rsid w:val="00AC6C97"/>
    <w:rsid w:val="00AE58C8"/>
    <w:rsid w:val="00B019DF"/>
    <w:rsid w:val="00B20FA6"/>
    <w:rsid w:val="00B24423"/>
    <w:rsid w:val="00B277C1"/>
    <w:rsid w:val="00B27EAA"/>
    <w:rsid w:val="00B30D94"/>
    <w:rsid w:val="00B4669B"/>
    <w:rsid w:val="00B47FE5"/>
    <w:rsid w:val="00B52FD2"/>
    <w:rsid w:val="00B64447"/>
    <w:rsid w:val="00B66125"/>
    <w:rsid w:val="00B81FBA"/>
    <w:rsid w:val="00B86ED3"/>
    <w:rsid w:val="00B92FA9"/>
    <w:rsid w:val="00B94845"/>
    <w:rsid w:val="00B97D05"/>
    <w:rsid w:val="00BA09EE"/>
    <w:rsid w:val="00BA15BA"/>
    <w:rsid w:val="00BB30DC"/>
    <w:rsid w:val="00BC45F2"/>
    <w:rsid w:val="00BD0503"/>
    <w:rsid w:val="00BD246B"/>
    <w:rsid w:val="00BD5334"/>
    <w:rsid w:val="00BD57C6"/>
    <w:rsid w:val="00BD6E86"/>
    <w:rsid w:val="00BE3E3C"/>
    <w:rsid w:val="00BF18AA"/>
    <w:rsid w:val="00BF3031"/>
    <w:rsid w:val="00BF782F"/>
    <w:rsid w:val="00C03448"/>
    <w:rsid w:val="00C11CCA"/>
    <w:rsid w:val="00C127F5"/>
    <w:rsid w:val="00C16088"/>
    <w:rsid w:val="00C2444B"/>
    <w:rsid w:val="00C255FC"/>
    <w:rsid w:val="00C416B0"/>
    <w:rsid w:val="00C42808"/>
    <w:rsid w:val="00C4626B"/>
    <w:rsid w:val="00C56956"/>
    <w:rsid w:val="00C61171"/>
    <w:rsid w:val="00C63FB9"/>
    <w:rsid w:val="00C72C30"/>
    <w:rsid w:val="00C76F41"/>
    <w:rsid w:val="00C8141C"/>
    <w:rsid w:val="00C87B15"/>
    <w:rsid w:val="00CA2B1B"/>
    <w:rsid w:val="00CA45B9"/>
    <w:rsid w:val="00CB1D6A"/>
    <w:rsid w:val="00CC0AEB"/>
    <w:rsid w:val="00CC2487"/>
    <w:rsid w:val="00CC7E2D"/>
    <w:rsid w:val="00CD2F17"/>
    <w:rsid w:val="00CD62B4"/>
    <w:rsid w:val="00CE14DA"/>
    <w:rsid w:val="00CE4AB4"/>
    <w:rsid w:val="00CF123D"/>
    <w:rsid w:val="00D010D7"/>
    <w:rsid w:val="00D04EFA"/>
    <w:rsid w:val="00D10399"/>
    <w:rsid w:val="00D13D40"/>
    <w:rsid w:val="00D2221D"/>
    <w:rsid w:val="00D24C83"/>
    <w:rsid w:val="00D26C71"/>
    <w:rsid w:val="00D27876"/>
    <w:rsid w:val="00D30377"/>
    <w:rsid w:val="00D33916"/>
    <w:rsid w:val="00D3608F"/>
    <w:rsid w:val="00D4456D"/>
    <w:rsid w:val="00D46E9F"/>
    <w:rsid w:val="00D542AE"/>
    <w:rsid w:val="00D71C9B"/>
    <w:rsid w:val="00D76060"/>
    <w:rsid w:val="00D82E72"/>
    <w:rsid w:val="00DA397E"/>
    <w:rsid w:val="00DA79EF"/>
    <w:rsid w:val="00DB0CC8"/>
    <w:rsid w:val="00DC2D9B"/>
    <w:rsid w:val="00DD4DA5"/>
    <w:rsid w:val="00DD7F0A"/>
    <w:rsid w:val="00DF5F88"/>
    <w:rsid w:val="00E0328B"/>
    <w:rsid w:val="00E032F6"/>
    <w:rsid w:val="00E14E7E"/>
    <w:rsid w:val="00E2790C"/>
    <w:rsid w:val="00E368E8"/>
    <w:rsid w:val="00E36E9F"/>
    <w:rsid w:val="00E40DDE"/>
    <w:rsid w:val="00E424B1"/>
    <w:rsid w:val="00E47C36"/>
    <w:rsid w:val="00E52C6F"/>
    <w:rsid w:val="00E63AB3"/>
    <w:rsid w:val="00E66E29"/>
    <w:rsid w:val="00E71302"/>
    <w:rsid w:val="00E7254F"/>
    <w:rsid w:val="00EA375C"/>
    <w:rsid w:val="00EA5F83"/>
    <w:rsid w:val="00EA62E1"/>
    <w:rsid w:val="00EC1F77"/>
    <w:rsid w:val="00EC5E16"/>
    <w:rsid w:val="00EF68D3"/>
    <w:rsid w:val="00F00515"/>
    <w:rsid w:val="00F01B4F"/>
    <w:rsid w:val="00F0541F"/>
    <w:rsid w:val="00F05A5E"/>
    <w:rsid w:val="00F12218"/>
    <w:rsid w:val="00F14840"/>
    <w:rsid w:val="00F23FBA"/>
    <w:rsid w:val="00F317EA"/>
    <w:rsid w:val="00F34AB2"/>
    <w:rsid w:val="00F414C5"/>
    <w:rsid w:val="00F41838"/>
    <w:rsid w:val="00F45FD1"/>
    <w:rsid w:val="00F6087A"/>
    <w:rsid w:val="00F65922"/>
    <w:rsid w:val="00F73BC9"/>
    <w:rsid w:val="00F74814"/>
    <w:rsid w:val="00F7577A"/>
    <w:rsid w:val="00F84C8B"/>
    <w:rsid w:val="00F9109D"/>
    <w:rsid w:val="00F92BC9"/>
    <w:rsid w:val="00F9619F"/>
    <w:rsid w:val="00F963E7"/>
    <w:rsid w:val="00FA1665"/>
    <w:rsid w:val="00FA21DD"/>
    <w:rsid w:val="00FB3713"/>
    <w:rsid w:val="00FB49B8"/>
    <w:rsid w:val="00FB53A9"/>
    <w:rsid w:val="00FB6C33"/>
    <w:rsid w:val="00FB7E82"/>
    <w:rsid w:val="00FC2084"/>
    <w:rsid w:val="00FC30F2"/>
    <w:rsid w:val="00FC3F63"/>
    <w:rsid w:val="00FD32DC"/>
    <w:rsid w:val="00FD39D2"/>
    <w:rsid w:val="00FD3E84"/>
    <w:rsid w:val="00FE5609"/>
    <w:rsid w:val="00FE5E76"/>
    <w:rsid w:val="00FF1181"/>
    <w:rsid w:val="00FF42F2"/>
    <w:rsid w:val="00FF60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657587-4752-4C31-991C-BB53ABAC6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2325"/>
  </w:style>
  <w:style w:type="paragraph" w:styleId="1">
    <w:name w:val="heading 1"/>
    <w:basedOn w:val="a"/>
    <w:next w:val="a"/>
    <w:link w:val="10"/>
    <w:uiPriority w:val="9"/>
    <w:qFormat/>
    <w:rsid w:val="0028499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4C83"/>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D24C83"/>
  </w:style>
  <w:style w:type="paragraph" w:styleId="a5">
    <w:name w:val="footer"/>
    <w:basedOn w:val="a"/>
    <w:link w:val="a6"/>
    <w:uiPriority w:val="99"/>
    <w:unhideWhenUsed/>
    <w:rsid w:val="00D24C83"/>
    <w:pPr>
      <w:tabs>
        <w:tab w:val="center" w:pos="4819"/>
        <w:tab w:val="right" w:pos="9639"/>
      </w:tabs>
      <w:spacing w:after="0" w:line="240" w:lineRule="auto"/>
    </w:pPr>
  </w:style>
  <w:style w:type="character" w:customStyle="1" w:styleId="a6">
    <w:name w:val="Нижній колонтитул Знак"/>
    <w:basedOn w:val="a0"/>
    <w:link w:val="a5"/>
    <w:uiPriority w:val="99"/>
    <w:rsid w:val="00D24C83"/>
  </w:style>
  <w:style w:type="character" w:customStyle="1" w:styleId="10">
    <w:name w:val="Заголовок 1 Знак"/>
    <w:basedOn w:val="a0"/>
    <w:link w:val="1"/>
    <w:uiPriority w:val="9"/>
    <w:rsid w:val="0028499C"/>
    <w:rPr>
      <w:rFonts w:asciiTheme="majorHAnsi" w:eastAsiaTheme="majorEastAsia" w:hAnsiTheme="majorHAnsi" w:cstheme="majorBidi"/>
      <w:color w:val="2E74B5" w:themeColor="accent1" w:themeShade="BF"/>
      <w:sz w:val="32"/>
      <w:szCs w:val="32"/>
    </w:rPr>
  </w:style>
  <w:style w:type="paragraph" w:styleId="a7">
    <w:name w:val="Balloon Text"/>
    <w:basedOn w:val="a"/>
    <w:link w:val="a8"/>
    <w:uiPriority w:val="99"/>
    <w:semiHidden/>
    <w:unhideWhenUsed/>
    <w:rsid w:val="00D26C71"/>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D26C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1894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2</Pages>
  <Words>2150</Words>
  <Characters>1227</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30</cp:revision>
  <cp:lastPrinted>2023-08-02T08:36:00Z</cp:lastPrinted>
  <dcterms:created xsi:type="dcterms:W3CDTF">2023-07-31T08:03:00Z</dcterms:created>
  <dcterms:modified xsi:type="dcterms:W3CDTF">2023-09-04T06:48:00Z</dcterms:modified>
</cp:coreProperties>
</file>