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6859A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57BAF9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D6D235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5D412A2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35D9B7" w14:textId="73D067AE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268682" w14:textId="6A02EC49" w:rsidR="00457FAA" w:rsidRDefault="00457FAA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2F9C2B" w14:textId="77777777" w:rsidR="00457FAA" w:rsidRDefault="00457FAA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ED4688" w14:textId="77777777" w:rsidR="0069503A" w:rsidRDefault="0069503A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4D7977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72D7CAE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4126C5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CC5E0E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BF421D" w14:textId="583AB2ED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складу комісії з </w:t>
      </w:r>
    </w:p>
    <w:p w14:paraId="2E583957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проведення оцінки корупційних </w:t>
      </w:r>
    </w:p>
    <w:p w14:paraId="099C7A2D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ризиків у діяльності </w:t>
      </w:r>
    </w:p>
    <w:p w14:paraId="5307D355" w14:textId="77777777" w:rsidR="00121834" w:rsidRDefault="00121834" w:rsidP="00121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  <w:bookmarkStart w:id="0" w:name="_Hlk9330109"/>
    </w:p>
    <w:bookmarkEnd w:id="0"/>
    <w:p w14:paraId="6E434C8D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CB3E9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1976F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 метою забезпечення належної організації роботи комісії з проведення оцінки корупційних ризиків у діяльності Київської міської ради:</w:t>
      </w:r>
    </w:p>
    <w:p w14:paraId="7BEEC0B1" w14:textId="13C33A2F" w:rsidR="00121834" w:rsidRPr="00121834" w:rsidRDefault="00121834" w:rsidP="0012183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 зміни до складу комісії з проведення оцінки корупційних ризиків у діяльності Київської міської ради, затвердженого розпорядженням заступника міського голови – секретаря Київської міської ради від 30 березня 2021 року № 57 «Про комісію з проведення оцінки корупційних ризиків у діяльності Київської міської ради», виклавши його в новій редакції, що додається.</w:t>
      </w:r>
    </w:p>
    <w:p w14:paraId="11633858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754D21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1CB790" w14:textId="77777777" w:rsidR="00121834" w:rsidRDefault="00121834" w:rsidP="0012183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Заступник міського голови –</w:t>
      </w:r>
    </w:p>
    <w:p w14:paraId="51BB0194" w14:textId="77777777" w:rsidR="00121834" w:rsidRDefault="00121834" w:rsidP="0012183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Київської міської ради                              Володимир  БОНДАРЕНКО</w:t>
      </w:r>
    </w:p>
    <w:p w14:paraId="0E3864C2" w14:textId="77777777" w:rsidR="00121834" w:rsidRDefault="00121834" w:rsidP="001218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7E1FB9" w14:textId="77777777" w:rsidR="00121834" w:rsidRDefault="00121834" w:rsidP="00121834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3CD5B" w14:textId="77777777" w:rsidR="00121834" w:rsidRDefault="00121834" w:rsidP="00121834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39EB08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bookmarkStart w:id="1" w:name="_Hlk67313716"/>
    </w:p>
    <w:p w14:paraId="62FA7CFA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3E997250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FC34BB2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223B9CF8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64019D80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2D041550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D42C916" w14:textId="7686C375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2B05554B" w14:textId="77777777" w:rsidR="00457FAA" w:rsidRDefault="00457FAA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0BF68B2" w14:textId="1A203E52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614D0E48" w14:textId="77777777" w:rsidR="00121834" w:rsidRDefault="00121834" w:rsidP="00B633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29C096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30CE31EE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розпорядження заступника міського</w:t>
      </w:r>
    </w:p>
    <w:p w14:paraId="47B5A76D" w14:textId="2340D789" w:rsidR="00121834" w:rsidRDefault="00121834" w:rsidP="00083B2D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голови – секретаря Київської міської    ради</w:t>
      </w:r>
      <w:r w:rsidR="00083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30 березня 2021 року № 57</w:t>
      </w:r>
    </w:p>
    <w:p w14:paraId="1EE4C95B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розпорядження заступника міського голови – секретаря Київської міської ради</w:t>
      </w:r>
    </w:p>
    <w:p w14:paraId="4A0D69D8" w14:textId="60A66B2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 202</w:t>
      </w:r>
      <w:r w:rsidR="00B633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року № ___)</w:t>
      </w:r>
    </w:p>
    <w:p w14:paraId="7FA26FBD" w14:textId="77777777" w:rsidR="00121834" w:rsidRDefault="00121834" w:rsidP="00121834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5A5918F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67313746"/>
      <w:bookmarkEnd w:id="1"/>
    </w:p>
    <w:p w14:paraId="0BCDE402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 комісії</w:t>
      </w:r>
    </w:p>
    <w:p w14:paraId="74B0D805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проведення оцінки корупційних ризиків у діяльності</w:t>
      </w:r>
    </w:p>
    <w:p w14:paraId="3F5C39F8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bookmarkEnd w:id="2"/>
    </w:p>
    <w:p w14:paraId="5028A633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7CDAD4" w14:textId="77777777" w:rsidR="00121834" w:rsidRDefault="00121834" w:rsidP="00121834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9863" w:type="dxa"/>
        <w:tblInd w:w="-229" w:type="dxa"/>
        <w:tblLook w:val="04A0" w:firstRow="1" w:lastRow="0" w:firstColumn="1" w:lastColumn="0" w:noHBand="0" w:noVBand="1"/>
      </w:tblPr>
      <w:tblGrid>
        <w:gridCol w:w="3910"/>
        <w:gridCol w:w="425"/>
        <w:gridCol w:w="5528"/>
      </w:tblGrid>
      <w:tr w:rsidR="00121834" w14:paraId="6BF6A0F8" w14:textId="77777777" w:rsidTr="00121834">
        <w:tc>
          <w:tcPr>
            <w:tcW w:w="3910" w:type="dxa"/>
            <w:hideMark/>
          </w:tcPr>
          <w:p w14:paraId="4AE3CAD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67313792"/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Володимир Володимирович</w:t>
            </w:r>
            <w:bookmarkEnd w:id="3"/>
          </w:p>
        </w:tc>
        <w:tc>
          <w:tcPr>
            <w:tcW w:w="425" w:type="dxa"/>
            <w:hideMark/>
          </w:tcPr>
          <w:p w14:paraId="1FEA3D94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7849209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6731382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міського голови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секретар Київської міської ради, голова комісії</w:t>
            </w:r>
            <w:bookmarkEnd w:id="4"/>
          </w:p>
          <w:p w14:paraId="287357A8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32DE041C" w14:textId="77777777" w:rsidTr="00121834">
        <w:tc>
          <w:tcPr>
            <w:tcW w:w="3910" w:type="dxa"/>
          </w:tcPr>
          <w:p w14:paraId="6F8A3B3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Ємець Леонід Олександрович</w:t>
            </w:r>
          </w:p>
          <w:p w14:paraId="250F516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57B39A5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hideMark/>
          </w:tcPr>
          <w:p w14:paraId="2034C9F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політичної партії «Європейська Солідарність», голова постійної комісії Київської міської ради з питань регламенту, депутатської етики та запобігання корупції, заступник голови комісії </w:t>
            </w:r>
          </w:p>
          <w:p w14:paraId="24357BE0" w14:textId="77777777" w:rsidR="00121834" w:rsidRP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  <w:r w:rsidRPr="0012183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</w:tr>
      <w:tr w:rsidR="00121834" w14:paraId="6AC58485" w14:textId="77777777" w:rsidTr="00121834">
        <w:trPr>
          <w:trHeight w:val="692"/>
        </w:trPr>
        <w:tc>
          <w:tcPr>
            <w:tcW w:w="3910" w:type="dxa"/>
            <w:hideMark/>
          </w:tcPr>
          <w:p w14:paraId="0A5087C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Ігор Мирославович</w:t>
            </w:r>
          </w:p>
        </w:tc>
        <w:tc>
          <w:tcPr>
            <w:tcW w:w="425" w:type="dxa"/>
            <w:hideMark/>
          </w:tcPr>
          <w:p w14:paraId="4E76B75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3B634AD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керуючий справами секретаріату Київської міської ради, секретар комісії</w:t>
            </w:r>
          </w:p>
          <w:p w14:paraId="6B3BA8B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40659BA2" w14:textId="77777777" w:rsidTr="00121834">
        <w:trPr>
          <w:trHeight w:val="988"/>
        </w:trPr>
        <w:tc>
          <w:tcPr>
            <w:tcW w:w="3910" w:type="dxa"/>
          </w:tcPr>
          <w:p w14:paraId="3679DA2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Нестор Віталій Романович</w:t>
            </w:r>
          </w:p>
          <w:p w14:paraId="7BB1E88B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7333246A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0C08E388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член депутатської фракції «Всеукраїнське об’єднання «Батьківщина», перший заступник голови постійної комісії Київської міської ради з питань регламенту, депутатської етики та запобігання корупції,  член комісії</w:t>
            </w:r>
          </w:p>
          <w:p w14:paraId="4C0D96F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4D475D90" w14:textId="77777777" w:rsidTr="00121834">
        <w:trPr>
          <w:trHeight w:val="988"/>
        </w:trPr>
        <w:tc>
          <w:tcPr>
            <w:tcW w:w="3910" w:type="dxa"/>
          </w:tcPr>
          <w:p w14:paraId="15107324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Зубрицька Олеся Михайлівна </w:t>
            </w:r>
          </w:p>
          <w:p w14:paraId="331DE50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1CE7F2D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095B1B63" w14:textId="1AE29F26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депутатської фракції політичної партії «УДАР Віталія Кличка», секретар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 Київської міської ради з питань регламенту, депутатської етики та запобігання корупції,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 </w:t>
            </w:r>
          </w:p>
          <w:p w14:paraId="0736682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3C553D2F" w14:textId="77777777" w:rsidTr="00121834">
        <w:trPr>
          <w:trHeight w:val="988"/>
        </w:trPr>
        <w:tc>
          <w:tcPr>
            <w:tcW w:w="3910" w:type="dxa"/>
          </w:tcPr>
          <w:p w14:paraId="45DD47A3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Прокопів Володимир Володимирович </w:t>
            </w:r>
          </w:p>
          <w:p w14:paraId="55120863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D8A57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54FB3F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DB81BB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голова депутатської фракції політичної партії «Європейська Солідарність», член постійної комісії Київської міської ради з питань регламенту, депутатської етики та запобігання корупції, член комісії</w:t>
            </w:r>
          </w:p>
          <w:p w14:paraId="1B0C2788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741330B4" w14:textId="77777777" w:rsidTr="00121834">
        <w:trPr>
          <w:trHeight w:val="988"/>
        </w:trPr>
        <w:tc>
          <w:tcPr>
            <w:tcW w:w="3910" w:type="dxa"/>
          </w:tcPr>
          <w:p w14:paraId="2D19176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Конопелько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Микола Володимирович </w:t>
            </w:r>
          </w:p>
          <w:p w14:paraId="36A4AB4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4AC3B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5D431AE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26CA89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</w:t>
            </w:r>
          </w:p>
          <w:p w14:paraId="4D8CDFC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 «Слуга народу», заступник голови постійної комісії Київської міської ради з питань архітектури, містобудування та земельних відносин, член комісії</w:t>
            </w:r>
          </w:p>
          <w:p w14:paraId="3070D7CA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179B1042" w14:textId="77777777" w:rsidTr="00121834">
        <w:trPr>
          <w:trHeight w:val="1315"/>
        </w:trPr>
        <w:tc>
          <w:tcPr>
            <w:tcW w:w="3910" w:type="dxa"/>
          </w:tcPr>
          <w:p w14:paraId="1F405EC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Наконечний Михайло Васильович</w:t>
            </w:r>
          </w:p>
          <w:p w14:paraId="0381D098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BFCD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008F5844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1639D6D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уповноважений представник депутатської фракції «ОПОЗИЦІЙНА ПЛАТФОРМА – ЗА ЖИТТЯ», секретар постійної комісії Київської міської ради з питань цифрової трансформації та адміністративних послуг, член комісії </w:t>
            </w:r>
          </w:p>
          <w:p w14:paraId="43F48B9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5A9C87C6" w14:textId="77777777" w:rsidTr="00121834">
        <w:trPr>
          <w:trHeight w:val="1055"/>
        </w:trPr>
        <w:tc>
          <w:tcPr>
            <w:tcW w:w="3910" w:type="dxa"/>
          </w:tcPr>
          <w:p w14:paraId="2EDCEFAE" w14:textId="77777777" w:rsidR="00B6336C" w:rsidRDefault="00B6336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Павлик Віталій</w:t>
            </w:r>
            <w:r w:rsidR="00121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CB7637" w14:textId="58E748E1" w:rsidR="00121834" w:rsidRDefault="00B6336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Андрійович </w:t>
            </w:r>
            <w:r w:rsidR="00121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82E55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2A4E76A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7B4E98C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11492C19" w14:textId="4BD74F01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</w:t>
            </w:r>
            <w:r w:rsidR="00B2212F"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  <w:r w:rsidR="00B6336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епутатської фракції «Єдність»,</w:t>
            </w:r>
            <w:r w:rsidR="00B6336C">
              <w:rPr>
                <w:rFonts w:ascii="Times New Roman" w:hAnsi="Times New Roman" w:cs="Times New Roman"/>
                <w:sz w:val="28"/>
                <w:szCs w:val="28"/>
              </w:rPr>
              <w:t xml:space="preserve"> перший заступник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голов</w:t>
            </w:r>
            <w:r w:rsidR="00B633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 Київської міської ради з питань </w:t>
            </w:r>
            <w:r w:rsidR="00B6336C">
              <w:rPr>
                <w:rFonts w:ascii="Times New Roman" w:hAnsi="Times New Roman" w:cs="Times New Roman"/>
                <w:sz w:val="28"/>
                <w:szCs w:val="28"/>
              </w:rPr>
              <w:t>житлово</w:t>
            </w:r>
            <w:r w:rsidR="004604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6336C">
              <w:rPr>
                <w:rFonts w:ascii="Times New Roman" w:hAnsi="Times New Roman" w:cs="Times New Roman"/>
                <w:sz w:val="28"/>
                <w:szCs w:val="28"/>
              </w:rPr>
              <w:t>комунального господарства</w:t>
            </w:r>
            <w:r w:rsidR="00B2212F">
              <w:rPr>
                <w:rFonts w:ascii="Times New Roman" w:hAnsi="Times New Roman" w:cs="Times New Roman"/>
                <w:sz w:val="28"/>
                <w:szCs w:val="28"/>
              </w:rPr>
              <w:t xml:space="preserve"> та паливно-енергетичного комплексу, </w:t>
            </w:r>
          </w:p>
          <w:p w14:paraId="3F2D67F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4BFA410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2FC8EEBD" w14:textId="77777777" w:rsidTr="00121834">
        <w:trPr>
          <w:trHeight w:val="1055"/>
        </w:trPr>
        <w:tc>
          <w:tcPr>
            <w:tcW w:w="3910" w:type="dxa"/>
            <w:hideMark/>
          </w:tcPr>
          <w:p w14:paraId="42118A8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 Сергійович</w:t>
            </w:r>
          </w:p>
        </w:tc>
        <w:tc>
          <w:tcPr>
            <w:tcW w:w="425" w:type="dxa"/>
          </w:tcPr>
          <w:p w14:paraId="35FD11F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8A753A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FF69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6EE4EEE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член депутатської фракції «ГОЛОС», секретар постійної комісії Київської міської ради з питань підприємництва, промисловості та міського благоустрою, член комісії</w:t>
            </w:r>
          </w:p>
          <w:p w14:paraId="5FADF62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63759B9A" w14:textId="77777777" w:rsidTr="00121834">
        <w:trPr>
          <w:trHeight w:val="1055"/>
        </w:trPr>
        <w:tc>
          <w:tcPr>
            <w:tcW w:w="3910" w:type="dxa"/>
          </w:tcPr>
          <w:p w14:paraId="4A7BA7D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Ворона Олексій Сергійович </w:t>
            </w:r>
          </w:p>
          <w:p w14:paraId="04E1F0F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AE7019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3B35A67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1441347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інформаційно-комунікаційних систем та технологій секретаріату Київської міської ради, член комісії </w:t>
            </w:r>
          </w:p>
          <w:p w14:paraId="2486D3B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6C38BF84" w14:textId="77777777" w:rsidTr="00D574BC">
        <w:trPr>
          <w:trHeight w:val="851"/>
        </w:trPr>
        <w:tc>
          <w:tcPr>
            <w:tcW w:w="3910" w:type="dxa"/>
          </w:tcPr>
          <w:p w14:paraId="31DF47A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Дика Ксенія Вікторівна</w:t>
            </w:r>
          </w:p>
          <w:p w14:paraId="5DCC89F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D4A5D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1AEAE0E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C3CA4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4BC85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6E6322BE" w14:textId="34E3D16F" w:rsidR="00121834" w:rsidRPr="0069503A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забезпечення діяльності постійної комісії Київської міської ради з питань бюджету та соціально-економічного розвитку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 </w:t>
            </w:r>
          </w:p>
        </w:tc>
      </w:tr>
      <w:tr w:rsidR="00121834" w14:paraId="6AFE3EE4" w14:textId="77777777" w:rsidTr="00121834">
        <w:trPr>
          <w:trHeight w:val="698"/>
        </w:trPr>
        <w:tc>
          <w:tcPr>
            <w:tcW w:w="3910" w:type="dxa"/>
            <w:hideMark/>
          </w:tcPr>
          <w:p w14:paraId="58182BC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Нарубалюк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Ірина Петрівна</w:t>
            </w:r>
          </w:p>
        </w:tc>
        <w:tc>
          <w:tcPr>
            <w:tcW w:w="425" w:type="dxa"/>
            <w:hideMark/>
          </w:tcPr>
          <w:p w14:paraId="32536E3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hideMark/>
          </w:tcPr>
          <w:p w14:paraId="45B92647" w14:textId="52B585F2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планово-фінансової діяльності, бухгалтерського обліку та звітності Київської міської ради</w:t>
            </w:r>
            <w:r w:rsidRPr="00121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  </w:t>
            </w:r>
          </w:p>
        </w:tc>
      </w:tr>
      <w:tr w:rsidR="00121834" w14:paraId="58CF3760" w14:textId="77777777" w:rsidTr="00121834">
        <w:trPr>
          <w:trHeight w:val="1429"/>
        </w:trPr>
        <w:tc>
          <w:tcPr>
            <w:tcW w:w="3910" w:type="dxa"/>
            <w:hideMark/>
          </w:tcPr>
          <w:p w14:paraId="36BFAD8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Омельченко Алла Володимирівна</w:t>
            </w:r>
          </w:p>
        </w:tc>
        <w:tc>
          <w:tcPr>
            <w:tcW w:w="425" w:type="dxa"/>
            <w:hideMark/>
          </w:tcPr>
          <w:p w14:paraId="727037A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hideMark/>
          </w:tcPr>
          <w:p w14:paraId="5614034B" w14:textId="4375799B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організаційного та документального забезпечення діяльності Київської міської ради 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</w:tc>
      </w:tr>
      <w:tr w:rsidR="00121834" w14:paraId="10AC1A6B" w14:textId="77777777" w:rsidTr="00121834">
        <w:trPr>
          <w:trHeight w:val="1138"/>
        </w:trPr>
        <w:tc>
          <w:tcPr>
            <w:tcW w:w="3910" w:type="dxa"/>
            <w:hideMark/>
          </w:tcPr>
          <w:p w14:paraId="208C43A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Олійник Віра Дмитрівна</w:t>
            </w:r>
          </w:p>
        </w:tc>
        <w:tc>
          <w:tcPr>
            <w:tcW w:w="425" w:type="dxa"/>
            <w:hideMark/>
          </w:tcPr>
          <w:p w14:paraId="400B449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hideMark/>
          </w:tcPr>
          <w:p w14:paraId="0B532B2D" w14:textId="2149A12A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з питань запобігання та виявлення корупції 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</w:tc>
      </w:tr>
      <w:tr w:rsidR="00121834" w14:paraId="064E107F" w14:textId="77777777" w:rsidTr="00121834">
        <w:trPr>
          <w:trHeight w:val="998"/>
        </w:trPr>
        <w:tc>
          <w:tcPr>
            <w:tcW w:w="3910" w:type="dxa"/>
          </w:tcPr>
          <w:p w14:paraId="357E2FC5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Победінський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Мар’ян Романович </w:t>
            </w:r>
          </w:p>
          <w:p w14:paraId="44FB7B8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7EBF81A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</w:tcPr>
          <w:p w14:paraId="13DE9F3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начальника управління – начальник відділу з питань запобігання та виявлення корупції управління з питань запобігання та виявлення корупції секретаріату Київської міської ради, член комісії</w:t>
            </w:r>
          </w:p>
          <w:p w14:paraId="5E8DF07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14A6072B" w14:textId="77777777" w:rsidTr="00121834">
        <w:trPr>
          <w:trHeight w:val="1697"/>
        </w:trPr>
        <w:tc>
          <w:tcPr>
            <w:tcW w:w="3910" w:type="dxa"/>
          </w:tcPr>
          <w:p w14:paraId="7BDB8BC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Олександрівна</w:t>
            </w:r>
          </w:p>
          <w:p w14:paraId="308D9773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42F7E7E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3B893E13" w14:textId="4C4DCB3B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виконувачка обов’язків начальника управління правового забезпечення діяльності Київської міської ради 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 </w:t>
            </w:r>
          </w:p>
          <w:p w14:paraId="1B1F239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3A4980E0" w14:textId="77777777" w:rsidTr="00121834">
        <w:trPr>
          <w:trHeight w:val="1247"/>
        </w:trPr>
        <w:tc>
          <w:tcPr>
            <w:tcW w:w="3910" w:type="dxa"/>
          </w:tcPr>
          <w:p w14:paraId="406DBAE3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Сабадаха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Ігор Олександрович</w:t>
            </w:r>
          </w:p>
          <w:p w14:paraId="4CA76E2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E38D5C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756D5149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DD4473D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адміністративно-господарського забезпечення Київської міської ради секретаріату Київської міської ради, член комісії </w:t>
            </w:r>
          </w:p>
          <w:p w14:paraId="53BDFAC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1701E42F" w14:textId="77777777" w:rsidTr="00121834">
        <w:trPr>
          <w:trHeight w:val="1538"/>
        </w:trPr>
        <w:tc>
          <w:tcPr>
            <w:tcW w:w="3910" w:type="dxa"/>
          </w:tcPr>
          <w:p w14:paraId="30E1E525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Хоменко Денис Юрійович</w:t>
            </w:r>
          </w:p>
          <w:p w14:paraId="6520992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9F54EA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31896B4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FE452B5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забезпечення діяльності заступника міського голови –</w:t>
            </w:r>
            <w:r w:rsidRPr="00121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секретаря Київської міської ради секретаріату Київської міської ради, член комісії </w:t>
            </w:r>
          </w:p>
          <w:p w14:paraId="7545EF7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01E78992" w14:textId="77777777" w:rsidTr="00B075D1">
        <w:trPr>
          <w:trHeight w:val="850"/>
        </w:trPr>
        <w:tc>
          <w:tcPr>
            <w:tcW w:w="3910" w:type="dxa"/>
          </w:tcPr>
          <w:p w14:paraId="3E9B9B18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Олександрівна </w:t>
            </w:r>
          </w:p>
          <w:p w14:paraId="7299AE2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CBADE1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77E7F78B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191076C0" w14:textId="6A6C2C84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документообігу, аналізу кореспонденції та контрольно-аналітичної роботи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  <w:p w14:paraId="27A862EB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2917CC01" w14:textId="77777777" w:rsidTr="00121834">
        <w:trPr>
          <w:trHeight w:val="80"/>
        </w:trPr>
        <w:tc>
          <w:tcPr>
            <w:tcW w:w="3910" w:type="dxa"/>
          </w:tcPr>
          <w:p w14:paraId="2A95625C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Кутузова Оксана Миколаївна</w:t>
            </w:r>
          </w:p>
          <w:p w14:paraId="3FEB1F5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3A1F2F9E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9728B67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1A5AC171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BC96B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0D2ADEA6" w14:textId="45C13306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відділу по роботі з персоналом 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  <w:p w14:paraId="40AC327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1834" w14:paraId="7DE57058" w14:textId="77777777" w:rsidTr="00121834">
        <w:trPr>
          <w:trHeight w:val="1051"/>
        </w:trPr>
        <w:tc>
          <w:tcPr>
            <w:tcW w:w="3910" w:type="dxa"/>
            <w:hideMark/>
          </w:tcPr>
          <w:p w14:paraId="10FA09A0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Зімодро Ангеліна Сафараліївна</w:t>
            </w:r>
          </w:p>
        </w:tc>
        <w:tc>
          <w:tcPr>
            <w:tcW w:w="425" w:type="dxa"/>
          </w:tcPr>
          <w:p w14:paraId="634FE8A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0B9C80D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06B655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14:paraId="328D9DA4" w14:textId="0105B46A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відділу з питань підготовки та контролю за виконанням антикорупційних програм управління з питань запобігання та виявлення корупції секретаріату Київської міської ради, член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</w:tc>
      </w:tr>
      <w:tr w:rsidR="00121834" w14:paraId="4619938D" w14:textId="77777777" w:rsidTr="00121834">
        <w:trPr>
          <w:trHeight w:val="1051"/>
        </w:trPr>
        <w:tc>
          <w:tcPr>
            <w:tcW w:w="3910" w:type="dxa"/>
            <w:hideMark/>
          </w:tcPr>
          <w:p w14:paraId="6613E304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Кобзаренко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Володимирівна</w:t>
            </w:r>
          </w:p>
        </w:tc>
        <w:tc>
          <w:tcPr>
            <w:tcW w:w="425" w:type="dxa"/>
          </w:tcPr>
          <w:p w14:paraId="23F904D2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33AA323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14E0F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14:paraId="306C4ED8" w14:textId="5E6DE59E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95233D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відділу правового супроводу діяльності секретаріату Київської міської ради управління забезпечення діяльності заступника міського голови –</w:t>
            </w:r>
            <w:r w:rsidRPr="00121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секретаря Київської міської ради секретаріату Київської міської ради, член</w:t>
            </w:r>
            <w:r w:rsidR="006135C4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 </w:t>
            </w:r>
          </w:p>
        </w:tc>
      </w:tr>
      <w:tr w:rsidR="00121834" w14:paraId="1C2F0398" w14:textId="77777777" w:rsidTr="00121834">
        <w:trPr>
          <w:trHeight w:val="537"/>
        </w:trPr>
        <w:tc>
          <w:tcPr>
            <w:tcW w:w="3910" w:type="dxa"/>
            <w:hideMark/>
          </w:tcPr>
          <w:p w14:paraId="5E3E7551" w14:textId="77777777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Латиш Ірина Сергіївна </w:t>
            </w:r>
          </w:p>
        </w:tc>
        <w:tc>
          <w:tcPr>
            <w:tcW w:w="425" w:type="dxa"/>
            <w:hideMark/>
          </w:tcPr>
          <w:p w14:paraId="1D279040" w14:textId="77777777" w:rsidR="00121834" w:rsidRDefault="0012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</w:tcPr>
          <w:p w14:paraId="11D5A957" w14:textId="2F1D64AE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 «Рух ЧЕСНО», Київ, член</w:t>
            </w:r>
            <w:r w:rsidR="00B075D1">
              <w:rPr>
                <w:rFonts w:ascii="Times New Roman" w:hAnsi="Times New Roman" w:cs="Times New Roman"/>
                <w:sz w:val="28"/>
                <w:szCs w:val="28"/>
              </w:rPr>
              <w:t>киня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  <w:p w14:paraId="4CCE2A06" w14:textId="77777777" w:rsidR="00121834" w:rsidRDefault="001218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A9A8C6" w14:textId="77777777" w:rsidR="00121834" w:rsidRDefault="00121834" w:rsidP="001218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BC8381" w14:textId="77777777" w:rsidR="00121834" w:rsidRDefault="00121834" w:rsidP="00121834">
      <w:pPr>
        <w:rPr>
          <w:rFonts w:ascii="Times New Roman" w:hAnsi="Times New Roman" w:cs="Times New Roman"/>
          <w:sz w:val="28"/>
          <w:szCs w:val="28"/>
        </w:rPr>
      </w:pPr>
    </w:p>
    <w:p w14:paraId="480DC1F5" w14:textId="1B56896F" w:rsidR="00121834" w:rsidRDefault="00121834" w:rsidP="001218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Ігор ХАЦЕВИЧ</w:t>
      </w:r>
    </w:p>
    <w:p w14:paraId="61E328E2" w14:textId="62A463D4" w:rsidR="0069503A" w:rsidRDefault="0069503A" w:rsidP="00121834">
      <w:pPr>
        <w:rPr>
          <w:rFonts w:ascii="Times New Roman" w:hAnsi="Times New Roman" w:cs="Times New Roman"/>
          <w:sz w:val="28"/>
          <w:szCs w:val="28"/>
        </w:rPr>
      </w:pPr>
    </w:p>
    <w:p w14:paraId="5796B446" w14:textId="4B8ECFB9" w:rsidR="0069503A" w:rsidRDefault="0069503A" w:rsidP="00121834">
      <w:pPr>
        <w:rPr>
          <w:rFonts w:ascii="Times New Roman" w:hAnsi="Times New Roman" w:cs="Times New Roman"/>
          <w:sz w:val="28"/>
          <w:szCs w:val="28"/>
        </w:rPr>
      </w:pPr>
    </w:p>
    <w:p w14:paraId="40C3D46F" w14:textId="33B97334" w:rsidR="0069503A" w:rsidRDefault="0069503A" w:rsidP="00121834">
      <w:pPr>
        <w:rPr>
          <w:rFonts w:ascii="Times New Roman" w:hAnsi="Times New Roman" w:cs="Times New Roman"/>
          <w:sz w:val="28"/>
          <w:szCs w:val="28"/>
        </w:rPr>
      </w:pPr>
    </w:p>
    <w:p w14:paraId="6C85534D" w14:textId="51D9A0C4" w:rsidR="0069503A" w:rsidRDefault="0069503A" w:rsidP="00121834">
      <w:pPr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69503A" w:rsidSect="00B07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DA"/>
    <w:rsid w:val="00083B2D"/>
    <w:rsid w:val="00121834"/>
    <w:rsid w:val="00236DDA"/>
    <w:rsid w:val="00457FAA"/>
    <w:rsid w:val="004604EF"/>
    <w:rsid w:val="00604C66"/>
    <w:rsid w:val="006135C4"/>
    <w:rsid w:val="0069503A"/>
    <w:rsid w:val="0095233D"/>
    <w:rsid w:val="00965AB6"/>
    <w:rsid w:val="00B075D1"/>
    <w:rsid w:val="00B2212F"/>
    <w:rsid w:val="00B26114"/>
    <w:rsid w:val="00B6336C"/>
    <w:rsid w:val="00CC1904"/>
    <w:rsid w:val="00D5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5CBA"/>
  <w15:chartTrackingRefBased/>
  <w15:docId w15:val="{A7A4A97E-21F3-4000-B446-F2B631DA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1834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075D1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3906</Words>
  <Characters>2227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Семків Василь Михайлович</cp:lastModifiedBy>
  <cp:revision>6</cp:revision>
  <cp:lastPrinted>2022-02-15T10:52:00Z</cp:lastPrinted>
  <dcterms:created xsi:type="dcterms:W3CDTF">2022-02-14T13:48:00Z</dcterms:created>
  <dcterms:modified xsi:type="dcterms:W3CDTF">2022-02-16T13:04:00Z</dcterms:modified>
</cp:coreProperties>
</file>