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E9A" w:rsidRDefault="00FB7E9A" w:rsidP="00FB7E9A">
      <w:pPr>
        <w:pStyle w:val="8"/>
        <w:ind w:left="709"/>
      </w:pPr>
    </w:p>
    <w:p w:rsidR="00FB7E9A" w:rsidRDefault="00FB7E9A" w:rsidP="00FB7E9A">
      <w:pPr>
        <w:pStyle w:val="8"/>
        <w:ind w:left="709"/>
      </w:pPr>
    </w:p>
    <w:p w:rsidR="00FB7E9A" w:rsidRDefault="00FB7E9A" w:rsidP="00FB7E9A">
      <w:pPr>
        <w:pStyle w:val="8"/>
        <w:ind w:left="709"/>
      </w:pPr>
    </w:p>
    <w:p w:rsidR="00FB7E9A" w:rsidRDefault="00FB7E9A" w:rsidP="00FB7E9A">
      <w:pPr>
        <w:pStyle w:val="8"/>
        <w:ind w:left="709"/>
      </w:pPr>
    </w:p>
    <w:p w:rsidR="00FB7E9A" w:rsidRDefault="00FB7E9A" w:rsidP="00FB7E9A">
      <w:pPr>
        <w:pStyle w:val="8"/>
        <w:ind w:left="709"/>
      </w:pPr>
    </w:p>
    <w:p w:rsidR="00FB7E9A" w:rsidRDefault="00FB7E9A" w:rsidP="00FB7E9A">
      <w:pPr>
        <w:pStyle w:val="8"/>
        <w:ind w:left="709"/>
      </w:pPr>
    </w:p>
    <w:p w:rsidR="00FB7E9A" w:rsidRDefault="00FB7E9A" w:rsidP="00FB7E9A">
      <w:pPr>
        <w:pStyle w:val="8"/>
        <w:ind w:left="709"/>
      </w:pPr>
    </w:p>
    <w:p w:rsidR="00FB7E9A" w:rsidRDefault="00FB7E9A" w:rsidP="00FB7E9A">
      <w:pPr>
        <w:pStyle w:val="8"/>
        <w:ind w:left="709"/>
      </w:pPr>
    </w:p>
    <w:p w:rsidR="00FB7E9A" w:rsidRDefault="00FB7E9A" w:rsidP="00FB7E9A">
      <w:pPr>
        <w:pStyle w:val="8"/>
        <w:ind w:left="709"/>
      </w:pPr>
    </w:p>
    <w:p w:rsidR="00FB7E9A" w:rsidRDefault="00FB7E9A" w:rsidP="00FB7E9A">
      <w:pPr>
        <w:pStyle w:val="8"/>
        <w:ind w:left="709"/>
      </w:pPr>
    </w:p>
    <w:p w:rsidR="00FB7E9A" w:rsidRDefault="00FB7E9A" w:rsidP="00FB7E9A">
      <w:pPr>
        <w:pStyle w:val="8"/>
        <w:ind w:left="709"/>
      </w:pPr>
    </w:p>
    <w:p w:rsidR="00FB7E9A" w:rsidRDefault="00FB7E9A" w:rsidP="00FB7E9A">
      <w:pPr>
        <w:pStyle w:val="8"/>
        <w:ind w:left="709"/>
      </w:pPr>
      <w:bookmarkStart w:id="0" w:name="_GoBack"/>
      <w:bookmarkEnd w:id="0"/>
    </w:p>
    <w:p w:rsidR="00FB7E9A" w:rsidRDefault="00FB7E9A" w:rsidP="00FB7E9A">
      <w:pPr>
        <w:pStyle w:val="8"/>
        <w:ind w:left="709"/>
      </w:pPr>
    </w:p>
    <w:p w:rsidR="00FB7E9A" w:rsidRDefault="00FB7E9A" w:rsidP="00FB7E9A">
      <w:pPr>
        <w:pStyle w:val="8"/>
        <w:ind w:left="709"/>
      </w:pPr>
      <w:r>
        <w:t xml:space="preserve">Про внесення змін до розпорядження </w:t>
      </w:r>
    </w:p>
    <w:p w:rsidR="00FB7E9A" w:rsidRDefault="00CE1A99" w:rsidP="00FB7E9A">
      <w:pPr>
        <w:pStyle w:val="8"/>
        <w:ind w:left="709"/>
      </w:pPr>
      <w:r>
        <w:t xml:space="preserve">заступника міського голови – </w:t>
      </w:r>
      <w:r w:rsidR="00FB7E9A">
        <w:t xml:space="preserve">секретаря </w:t>
      </w:r>
    </w:p>
    <w:p w:rsidR="00FB7E9A" w:rsidRDefault="00FB7E9A" w:rsidP="00FB7E9A">
      <w:pPr>
        <w:pStyle w:val="8"/>
        <w:ind w:left="709"/>
      </w:pPr>
      <w:r>
        <w:t>Київської</w:t>
      </w:r>
      <w:r w:rsidR="00DE2EDF">
        <w:t xml:space="preserve"> міської ради від 11.12.2020 № 83</w:t>
      </w:r>
    </w:p>
    <w:p w:rsidR="00FB7E9A" w:rsidRDefault="00FB7E9A" w:rsidP="00FB7E9A">
      <w:pPr>
        <w:pStyle w:val="8"/>
        <w:ind w:left="709"/>
      </w:pPr>
      <w:r>
        <w:t>«Про утворення громадської приймальні</w:t>
      </w:r>
    </w:p>
    <w:p w:rsidR="00FB7E9A" w:rsidRDefault="00FB7E9A" w:rsidP="00FB7E9A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FB7E9A" w:rsidRDefault="002B1BD7" w:rsidP="00FB7E9A">
      <w:pPr>
        <w:ind w:left="709"/>
        <w:rPr>
          <w:b/>
        </w:rPr>
      </w:pPr>
      <w:r>
        <w:rPr>
          <w:b/>
        </w:rPr>
        <w:t>Криворучка Т. Г.</w:t>
      </w:r>
      <w:r w:rsidR="00FB7E9A">
        <w:rPr>
          <w:b/>
        </w:rPr>
        <w:t>»</w:t>
      </w:r>
    </w:p>
    <w:p w:rsidR="00FB7E9A" w:rsidRDefault="00FB7E9A" w:rsidP="00FB7E9A">
      <w:pPr>
        <w:pStyle w:val="8"/>
        <w:ind w:left="709"/>
      </w:pPr>
    </w:p>
    <w:p w:rsidR="00FB7E9A" w:rsidRDefault="00FB7E9A" w:rsidP="00FB7E9A">
      <w:pPr>
        <w:pStyle w:val="a8"/>
        <w:tabs>
          <w:tab w:val="left" w:pos="708"/>
        </w:tabs>
      </w:pPr>
    </w:p>
    <w:p w:rsidR="00B20592" w:rsidRDefault="0021622D" w:rsidP="00B20592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пункту 4 Положення про громадську приймальню депутата Київської міської ради, затвердженого рішенням Київської міської ради від 22.02.2007 № 172/833                            (із змінами), з метою забезпечення умов для ефективного здійснення депутатських повноважень, враховуючи подання депутата Київської міської ради  </w:t>
      </w:r>
      <w:r w:rsidR="00075FA6">
        <w:rPr>
          <w:szCs w:val="28"/>
        </w:rPr>
        <w:t>Криворучка Т. Г.</w:t>
      </w:r>
      <w:r>
        <w:rPr>
          <w:szCs w:val="28"/>
        </w:rPr>
        <w:t xml:space="preserve"> ві</w:t>
      </w:r>
      <w:r w:rsidR="00DE0CBB">
        <w:rPr>
          <w:szCs w:val="28"/>
        </w:rPr>
        <w:t>д 15</w:t>
      </w:r>
      <w:r>
        <w:rPr>
          <w:szCs w:val="28"/>
        </w:rPr>
        <w:t>.1</w:t>
      </w:r>
      <w:r w:rsidR="00866FAA">
        <w:rPr>
          <w:szCs w:val="28"/>
        </w:rPr>
        <w:t>2.2021 № 08/279/09/035-466</w:t>
      </w:r>
      <w:r w:rsidR="00B20592">
        <w:rPr>
          <w:szCs w:val="28"/>
        </w:rPr>
        <w:t xml:space="preserve"> </w:t>
      </w:r>
      <w:r w:rsidR="00B20592">
        <w:rPr>
          <w:szCs w:val="28"/>
        </w:rPr>
        <w:t>та від 2</w:t>
      </w:r>
      <w:r w:rsidR="00B20592">
        <w:rPr>
          <w:szCs w:val="28"/>
        </w:rPr>
        <w:t>0</w:t>
      </w:r>
      <w:r w:rsidR="00B20592">
        <w:rPr>
          <w:szCs w:val="28"/>
        </w:rPr>
        <w:t>.1</w:t>
      </w:r>
      <w:r w:rsidR="00B20592">
        <w:rPr>
          <w:szCs w:val="28"/>
        </w:rPr>
        <w:t>2</w:t>
      </w:r>
      <w:r w:rsidR="00B20592">
        <w:rPr>
          <w:szCs w:val="28"/>
        </w:rPr>
        <w:t xml:space="preserve">.2021           </w:t>
      </w:r>
      <w:r w:rsidR="00B20592">
        <w:rPr>
          <w:szCs w:val="28"/>
        </w:rPr>
        <w:t xml:space="preserve">             № 08/279/09/035-471</w:t>
      </w:r>
      <w:r w:rsidR="00B20592">
        <w:rPr>
          <w:szCs w:val="28"/>
        </w:rPr>
        <w:t>:</w:t>
      </w:r>
    </w:p>
    <w:p w:rsidR="0021622D" w:rsidRDefault="0021622D" w:rsidP="0021622D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FB7E9A" w:rsidRDefault="00FB7E9A" w:rsidP="00FB7E9A">
      <w:pPr>
        <w:rPr>
          <w:szCs w:val="28"/>
        </w:rPr>
      </w:pPr>
    </w:p>
    <w:p w:rsidR="00FB7E9A" w:rsidRDefault="00741FDB" w:rsidP="00FB7E9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Внести зміни до пунктів 3 –</w:t>
      </w:r>
      <w:r w:rsidR="00FB7E9A">
        <w:rPr>
          <w:szCs w:val="28"/>
        </w:rPr>
        <w:t> 5 розпорядження заступника міс</w:t>
      </w:r>
      <w:r>
        <w:rPr>
          <w:szCs w:val="28"/>
        </w:rPr>
        <w:t xml:space="preserve">ького                   голови </w:t>
      </w:r>
      <w:r>
        <w:rPr>
          <w:szCs w:val="28"/>
        </w:rPr>
        <w:softHyphen/>
        <w:t>–</w:t>
      </w:r>
      <w:r w:rsidR="00FB7E9A">
        <w:rPr>
          <w:szCs w:val="28"/>
        </w:rPr>
        <w:t xml:space="preserve"> секретаря Київської </w:t>
      </w:r>
      <w:r w:rsidR="00765B12">
        <w:rPr>
          <w:szCs w:val="28"/>
        </w:rPr>
        <w:t>міської ради від 11.12.2020 № 83</w:t>
      </w:r>
      <w:r w:rsidR="00FB7E9A">
        <w:rPr>
          <w:szCs w:val="28"/>
        </w:rPr>
        <w:t xml:space="preserve"> «Про утворення громадської приймальні депутата Київської міської ради </w:t>
      </w:r>
      <w:r w:rsidR="001B2852">
        <w:rPr>
          <w:szCs w:val="28"/>
        </w:rPr>
        <w:t>Криворучка Т. Г.</w:t>
      </w:r>
      <w:r w:rsidR="00FB7E9A">
        <w:rPr>
          <w:szCs w:val="28"/>
        </w:rPr>
        <w:t>», виклавши їх у такій редакції:</w:t>
      </w:r>
    </w:p>
    <w:p w:rsidR="00FB7E9A" w:rsidRDefault="00FB7E9A" w:rsidP="00FB7E9A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«3. Взяти до відома, що  громадська приймальня депутата Київської міської ради </w:t>
      </w:r>
      <w:r w:rsidR="00167BF2">
        <w:rPr>
          <w:szCs w:val="28"/>
        </w:rPr>
        <w:t>Криворучка Т. Г.</w:t>
      </w:r>
      <w:r>
        <w:rPr>
          <w:szCs w:val="28"/>
        </w:rPr>
        <w:t xml:space="preserve"> </w:t>
      </w:r>
      <w:r w:rsidR="00741FDB">
        <w:rPr>
          <w:szCs w:val="28"/>
        </w:rPr>
        <w:t>розташована</w:t>
      </w:r>
      <w:r>
        <w:rPr>
          <w:szCs w:val="28"/>
        </w:rPr>
        <w:t xml:space="preserve"> за адресою: </w:t>
      </w:r>
      <w:r w:rsidR="001F3D7A">
        <w:rPr>
          <w:szCs w:val="28"/>
          <w:shd w:val="clear" w:color="auto" w:fill="FFFFFF"/>
        </w:rPr>
        <w:t>02125</w:t>
      </w:r>
      <w:r>
        <w:rPr>
          <w:szCs w:val="28"/>
        </w:rPr>
        <w:t>,</w:t>
      </w:r>
      <w:r>
        <w:t xml:space="preserve"> </w:t>
      </w:r>
      <w:r>
        <w:rPr>
          <w:szCs w:val="28"/>
        </w:rPr>
        <w:t xml:space="preserve">вул. </w:t>
      </w:r>
      <w:r w:rsidR="001F3D7A">
        <w:rPr>
          <w:szCs w:val="28"/>
        </w:rPr>
        <w:t>Сулеймана Стальського, буд. 14-</w:t>
      </w:r>
      <w:r w:rsidR="00B841F2">
        <w:rPr>
          <w:szCs w:val="28"/>
        </w:rPr>
        <w:t>а</w:t>
      </w:r>
      <w:r>
        <w:rPr>
          <w:szCs w:val="28"/>
        </w:rPr>
        <w:t xml:space="preserve"> у </w:t>
      </w:r>
      <w:r w:rsidR="001F3D7A">
        <w:rPr>
          <w:szCs w:val="28"/>
        </w:rPr>
        <w:t>Дніпровському</w:t>
      </w:r>
      <w:r>
        <w:rPr>
          <w:szCs w:val="28"/>
        </w:rPr>
        <w:t xml:space="preserve"> районі м. Києва (лист-згода </w:t>
      </w:r>
      <w:r>
        <w:t>громадської організації «</w:t>
      </w:r>
      <w:r w:rsidR="002923AA">
        <w:rPr>
          <w:szCs w:val="28"/>
        </w:rPr>
        <w:t>СОЛІДАРНІСТЬ КИЯН</w:t>
      </w:r>
      <w:r>
        <w:t xml:space="preserve">» </w:t>
      </w:r>
      <w:r w:rsidR="00127EDE">
        <w:rPr>
          <w:szCs w:val="28"/>
        </w:rPr>
        <w:t>від 15.12.2021 № 04-12/2021</w:t>
      </w:r>
      <w:r>
        <w:rPr>
          <w:szCs w:val="28"/>
        </w:rPr>
        <w:t>).</w:t>
      </w:r>
    </w:p>
    <w:p w:rsidR="00FB7E9A" w:rsidRDefault="00FB7E9A" w:rsidP="00FB7E9A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4. Покласти </w:t>
      </w:r>
      <w:r w:rsidR="008E4CFF">
        <w:rPr>
          <w:szCs w:val="28"/>
        </w:rPr>
        <w:t>з 01</w:t>
      </w:r>
      <w:r w:rsidR="00621414">
        <w:rPr>
          <w:szCs w:val="28"/>
        </w:rPr>
        <w:t>.01.202</w:t>
      </w:r>
      <w:r w:rsidR="00670C0C">
        <w:rPr>
          <w:szCs w:val="28"/>
        </w:rPr>
        <w:t>2</w:t>
      </w:r>
      <w:r w:rsidR="00621414">
        <w:rPr>
          <w:szCs w:val="28"/>
        </w:rPr>
        <w:t xml:space="preserve"> </w:t>
      </w:r>
      <w:r>
        <w:rPr>
          <w:szCs w:val="28"/>
        </w:rPr>
        <w:t>на громадську</w:t>
      </w:r>
      <w:r>
        <w:t xml:space="preserve"> організацію </w:t>
      </w:r>
      <w:r w:rsidR="00BE02D1">
        <w:t>«</w:t>
      </w:r>
      <w:r w:rsidR="00BE02D1">
        <w:rPr>
          <w:szCs w:val="28"/>
        </w:rPr>
        <w:t>СОЛІДАРНІСТЬ КИЯН</w:t>
      </w:r>
      <w:r w:rsidR="00BE02D1">
        <w:t xml:space="preserve">» </w:t>
      </w:r>
      <w:r>
        <w:t>(</w:t>
      </w:r>
      <w:r>
        <w:rPr>
          <w:szCs w:val="28"/>
        </w:rPr>
        <w:t xml:space="preserve">ідентифікаційний код </w:t>
      </w:r>
      <w:r w:rsidR="00E01EA6">
        <w:rPr>
          <w:szCs w:val="28"/>
        </w:rPr>
        <w:t>44326719</w:t>
      </w:r>
      <w:r>
        <w:rPr>
          <w:szCs w:val="28"/>
        </w:rPr>
        <w:t xml:space="preserve">) функції громадської приймальні депутата Київської міської ради </w:t>
      </w:r>
      <w:r w:rsidR="00E01EA6">
        <w:rPr>
          <w:szCs w:val="28"/>
        </w:rPr>
        <w:t>Криворучка Т. Г.</w:t>
      </w:r>
      <w:r>
        <w:rPr>
          <w:szCs w:val="28"/>
        </w:rPr>
        <w:t xml:space="preserve"> (лист-згода </w:t>
      </w:r>
      <w:r>
        <w:t xml:space="preserve">громадської організації </w:t>
      </w:r>
      <w:r w:rsidR="00507A7B">
        <w:t>«</w:t>
      </w:r>
      <w:r w:rsidR="00507A7B">
        <w:rPr>
          <w:szCs w:val="28"/>
        </w:rPr>
        <w:t>СОЛІДАРНІСТЬ КИЯН</w:t>
      </w:r>
      <w:r w:rsidR="00507A7B">
        <w:t xml:space="preserve">» </w:t>
      </w:r>
      <w:r w:rsidR="00C45026">
        <w:rPr>
          <w:szCs w:val="28"/>
        </w:rPr>
        <w:t>від 15.12</w:t>
      </w:r>
      <w:r w:rsidR="001B38D4">
        <w:rPr>
          <w:szCs w:val="28"/>
        </w:rPr>
        <w:t>.2021 № 03-12/2021</w:t>
      </w:r>
      <w:r>
        <w:rPr>
          <w:szCs w:val="28"/>
        </w:rPr>
        <w:t>).</w:t>
      </w:r>
    </w:p>
    <w:p w:rsidR="00FB7E9A" w:rsidRDefault="00FB7E9A" w:rsidP="00FB7E9A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232E0A">
        <w:t>«</w:t>
      </w:r>
      <w:r w:rsidR="00232E0A">
        <w:rPr>
          <w:szCs w:val="28"/>
        </w:rPr>
        <w:t>СОЛІДАРНІСТЬ КИЯН</w:t>
      </w:r>
      <w:r w:rsidR="00232E0A">
        <w:t>»</w:t>
      </w:r>
      <w:r>
        <w:t xml:space="preserve"> </w:t>
      </w:r>
      <w:r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AA76C7" w:rsidRDefault="00AA76C7" w:rsidP="00AA76C7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lastRenderedPageBreak/>
        <w:t xml:space="preserve">5. </w:t>
      </w:r>
      <w:hyperlink r:id="rId4" w:history="1">
        <w:r>
          <w:rPr>
            <w:rStyle w:val="aa"/>
            <w:color w:val="auto"/>
            <w:szCs w:val="28"/>
            <w:u w:val="none"/>
            <w:bdr w:val="none" w:sz="0" w:space="0" w:color="auto" w:frame="1"/>
          </w:rPr>
          <w:t>Управлінню</w:t>
        </w:r>
        <w:r w:rsidRPr="00ED1DAF">
          <w:rPr>
            <w:rStyle w:val="aa"/>
            <w:color w:val="auto"/>
            <w:szCs w:val="28"/>
            <w:u w:val="none"/>
            <w:bdr w:val="none" w:sz="0" w:space="0" w:color="auto" w:frame="1"/>
          </w:rPr>
          <w:t xml:space="preserve"> планово-фінансової діяльності, бухгалтерського обліку та звітності Київської міської ради</w:t>
        </w:r>
      </w:hyperlink>
      <w:r w:rsidRPr="003266AE">
        <w:rPr>
          <w:szCs w:val="28"/>
        </w:rPr>
        <w:t xml:space="preserve"> за поданням депутата Київської міської ради                     </w:t>
      </w:r>
      <w:r w:rsidR="009B0A46">
        <w:rPr>
          <w:szCs w:val="28"/>
        </w:rPr>
        <w:t>Криворучка Т. Г.</w:t>
      </w:r>
      <w:r>
        <w:rPr>
          <w:szCs w:val="28"/>
        </w:rPr>
        <w:t xml:space="preserve"> </w:t>
      </w:r>
      <w:r w:rsidRPr="003266AE">
        <w:rPr>
          <w:szCs w:val="28"/>
        </w:rPr>
        <w:t xml:space="preserve">та згідно з кошторисом, затвердженим Київською міською радою, </w:t>
      </w:r>
      <w:r>
        <w:rPr>
          <w:szCs w:val="28"/>
        </w:rPr>
        <w:t xml:space="preserve">здійснювати фінансування </w:t>
      </w:r>
      <w:r w:rsidRPr="003266AE">
        <w:rPr>
          <w:szCs w:val="28"/>
        </w:rPr>
        <w:t>діяльності громадської приймальні депутата Київської міської ради за рахунок коштів, передбачених у бюджеті  міста Києва на</w:t>
      </w:r>
      <w:r>
        <w:rPr>
          <w:szCs w:val="28"/>
        </w:rPr>
        <w:t xml:space="preserve"> відповідну програму вирішення депутатами Київської міської ради соціально-економічних проблем, виконання передвиборних програм і доручень виборців.</w:t>
      </w:r>
    </w:p>
    <w:p w:rsidR="00AA76C7" w:rsidRDefault="00AA76C7" w:rsidP="00AA76C7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t xml:space="preserve">Громадській організації </w:t>
      </w:r>
      <w:r w:rsidR="00C55099">
        <w:t>«</w:t>
      </w:r>
      <w:r w:rsidR="00C55099">
        <w:rPr>
          <w:szCs w:val="28"/>
        </w:rPr>
        <w:t>СОЛІДАРНІСТЬ КИЯН</w:t>
      </w:r>
      <w:r w:rsidR="00C55099">
        <w:t xml:space="preserve">» </w:t>
      </w:r>
      <w:r w:rsidRPr="003266AE">
        <w:rPr>
          <w:szCs w:val="28"/>
        </w:rPr>
        <w:t xml:space="preserve">забезпечити цільове використання коштів та щоквартальну </w:t>
      </w:r>
      <w:r>
        <w:rPr>
          <w:szCs w:val="28"/>
        </w:rPr>
        <w:t>бюджетну (</w:t>
      </w:r>
      <w:r w:rsidRPr="003266AE">
        <w:rPr>
          <w:szCs w:val="28"/>
        </w:rPr>
        <w:t>фінансову</w:t>
      </w:r>
      <w:r>
        <w:rPr>
          <w:szCs w:val="28"/>
        </w:rPr>
        <w:t>)</w:t>
      </w:r>
      <w:r w:rsidRPr="003266AE">
        <w:rPr>
          <w:szCs w:val="28"/>
        </w:rPr>
        <w:t xml:space="preserve"> звітність перед </w:t>
      </w:r>
      <w:hyperlink r:id="rId5" w:history="1">
        <w:r>
          <w:rPr>
            <w:rStyle w:val="aa"/>
            <w:color w:val="auto"/>
            <w:szCs w:val="28"/>
            <w:u w:val="none"/>
            <w:bdr w:val="none" w:sz="0" w:space="0" w:color="auto" w:frame="1"/>
          </w:rPr>
          <w:t>у</w:t>
        </w:r>
        <w:r w:rsidRPr="00ED1DAF">
          <w:rPr>
            <w:rStyle w:val="aa"/>
            <w:color w:val="auto"/>
            <w:szCs w:val="28"/>
            <w:u w:val="none"/>
            <w:bdr w:val="none" w:sz="0" w:space="0" w:color="auto" w:frame="1"/>
          </w:rPr>
          <w:t>правління</w:t>
        </w:r>
        <w:r>
          <w:rPr>
            <w:rStyle w:val="aa"/>
            <w:color w:val="auto"/>
            <w:szCs w:val="28"/>
            <w:u w:val="none"/>
            <w:bdr w:val="none" w:sz="0" w:space="0" w:color="auto" w:frame="1"/>
          </w:rPr>
          <w:t>м</w:t>
        </w:r>
        <w:r w:rsidRPr="00ED1DAF">
          <w:rPr>
            <w:rStyle w:val="aa"/>
            <w:color w:val="auto"/>
            <w:szCs w:val="28"/>
            <w:u w:val="none"/>
            <w:bdr w:val="none" w:sz="0" w:space="0" w:color="auto" w:frame="1"/>
          </w:rPr>
          <w:t xml:space="preserve"> планово-фінансової діяльності, бухгалтерського обліку та звітності Київської міської ради</w:t>
        </w:r>
      </w:hyperlink>
      <w:r>
        <w:rPr>
          <w:szCs w:val="28"/>
        </w:rPr>
        <w:t>.»</w:t>
      </w:r>
      <w:r w:rsidR="00D919D8">
        <w:rPr>
          <w:szCs w:val="28"/>
        </w:rPr>
        <w:t>.</w:t>
      </w:r>
    </w:p>
    <w:p w:rsidR="00FB7E9A" w:rsidRDefault="00FB7E9A" w:rsidP="00FB7E9A">
      <w:pPr>
        <w:pStyle w:val="a4"/>
        <w:ind w:firstLine="709"/>
        <w:jc w:val="both"/>
        <w:rPr>
          <w:sz w:val="28"/>
          <w:szCs w:val="28"/>
        </w:rPr>
      </w:pPr>
    </w:p>
    <w:p w:rsidR="00FB7E9A" w:rsidRDefault="00FB7E9A" w:rsidP="00FB7E9A"/>
    <w:p w:rsidR="00FB7E9A" w:rsidRDefault="00FB7E9A" w:rsidP="00FB7E9A"/>
    <w:p w:rsidR="00FB7E9A" w:rsidRDefault="00FB7E9A" w:rsidP="00FB7E9A"/>
    <w:p w:rsidR="00FB7E9A" w:rsidRDefault="00FB7E9A" w:rsidP="00FB7E9A">
      <w:pPr>
        <w:pStyle w:val="a8"/>
        <w:tabs>
          <w:tab w:val="left" w:pos="708"/>
        </w:tabs>
        <w:ind w:firstLine="284"/>
        <w:jc w:val="both"/>
      </w:pPr>
    </w:p>
    <w:p w:rsidR="00FB7E9A" w:rsidRDefault="00FB7E9A" w:rsidP="00FB7E9A">
      <w:pPr>
        <w:pStyle w:val="a8"/>
        <w:tabs>
          <w:tab w:val="left" w:pos="708"/>
        </w:tabs>
        <w:ind w:firstLine="284"/>
        <w:jc w:val="both"/>
      </w:pPr>
    </w:p>
    <w:p w:rsidR="00FB7E9A" w:rsidRDefault="00FB7E9A" w:rsidP="00FB7E9A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Заступник міського голови – </w:t>
      </w:r>
    </w:p>
    <w:p w:rsidR="00FB7E9A" w:rsidRDefault="00FB7E9A" w:rsidP="00FB7E9A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>
        <w:rPr>
          <w:szCs w:val="28"/>
        </w:rPr>
        <w:t>секретар Київської міської  ради                                      Володимир БОНДАРЕНКО</w:t>
      </w:r>
    </w:p>
    <w:p w:rsidR="00FB7E9A" w:rsidRDefault="00FB7E9A" w:rsidP="00FB7E9A"/>
    <w:p w:rsidR="00FB7E9A" w:rsidRDefault="00FB7E9A" w:rsidP="00FB7E9A">
      <w:pPr>
        <w:rPr>
          <w:i/>
        </w:rPr>
      </w:pPr>
    </w:p>
    <w:p w:rsidR="00FB7E9A" w:rsidRDefault="00FB7E9A" w:rsidP="00FB7E9A">
      <w:pPr>
        <w:rPr>
          <w:i/>
        </w:rPr>
      </w:pPr>
    </w:p>
    <w:p w:rsidR="00FB7E9A" w:rsidRDefault="00FB7E9A" w:rsidP="00FB7E9A">
      <w:pPr>
        <w:rPr>
          <w:i/>
        </w:rPr>
      </w:pPr>
    </w:p>
    <w:p w:rsidR="00FB7E9A" w:rsidRDefault="00FB7E9A" w:rsidP="00FB7E9A">
      <w:pPr>
        <w:rPr>
          <w:i/>
        </w:rPr>
      </w:pPr>
    </w:p>
    <w:p w:rsidR="00FB7E9A" w:rsidRDefault="00FB7E9A" w:rsidP="00FB7E9A">
      <w:pPr>
        <w:rPr>
          <w:i/>
        </w:rPr>
      </w:pPr>
    </w:p>
    <w:p w:rsidR="00FB7E9A" w:rsidRDefault="00FB7E9A" w:rsidP="00FB7E9A">
      <w:pPr>
        <w:rPr>
          <w:i/>
        </w:rPr>
      </w:pPr>
    </w:p>
    <w:p w:rsidR="00FB7E9A" w:rsidRDefault="00FB7E9A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B7E9A">
      <w:pPr>
        <w:rPr>
          <w:i/>
        </w:rPr>
      </w:pPr>
    </w:p>
    <w:p w:rsidR="00F337E4" w:rsidRDefault="00F337E4" w:rsidP="00F337E4">
      <w:pPr>
        <w:rPr>
          <w:i/>
        </w:rPr>
      </w:pPr>
      <w:r>
        <w:rPr>
          <w:i/>
        </w:rPr>
        <w:lastRenderedPageBreak/>
        <w:t>Подання:</w:t>
      </w:r>
    </w:p>
    <w:p w:rsidR="00F337E4" w:rsidRDefault="00F337E4" w:rsidP="00F337E4">
      <w:r>
        <w:t xml:space="preserve">       </w:t>
      </w:r>
    </w:p>
    <w:p w:rsidR="00F337E4" w:rsidRDefault="00F337E4" w:rsidP="00F337E4">
      <w:r>
        <w:t xml:space="preserve">Начальник управління </w:t>
      </w:r>
    </w:p>
    <w:p w:rsidR="00F337E4" w:rsidRDefault="00F337E4" w:rsidP="00F337E4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F337E4" w:rsidRDefault="00F337E4" w:rsidP="00F337E4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F337E4" w:rsidRDefault="00F337E4" w:rsidP="00F337E4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F337E4" w:rsidRDefault="00F337E4" w:rsidP="00F337E4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Юрій ПАВЛОВ</w:t>
      </w:r>
    </w:p>
    <w:p w:rsidR="00F337E4" w:rsidRDefault="00F337E4" w:rsidP="00F337E4">
      <w:pPr>
        <w:rPr>
          <w:i/>
        </w:rPr>
      </w:pPr>
    </w:p>
    <w:p w:rsidR="00F337E4" w:rsidRDefault="00F337E4" w:rsidP="00F337E4">
      <w:pPr>
        <w:rPr>
          <w:i/>
        </w:rPr>
      </w:pPr>
    </w:p>
    <w:p w:rsidR="00F337E4" w:rsidRDefault="00F337E4" w:rsidP="00F337E4">
      <w:pPr>
        <w:rPr>
          <w:i/>
        </w:rPr>
      </w:pPr>
      <w:r>
        <w:rPr>
          <w:i/>
        </w:rPr>
        <w:t>Погоджено:</w:t>
      </w:r>
    </w:p>
    <w:p w:rsidR="00F337E4" w:rsidRDefault="00F337E4" w:rsidP="00F337E4"/>
    <w:p w:rsidR="00F337E4" w:rsidRDefault="00F337E4" w:rsidP="00F337E4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F337E4" w:rsidRDefault="00F337E4" w:rsidP="00F337E4"/>
    <w:p w:rsidR="00F337E4" w:rsidRDefault="00F337E4" w:rsidP="00F337E4"/>
    <w:p w:rsidR="00F337E4" w:rsidRDefault="00F337E4" w:rsidP="00F337E4"/>
    <w:p w:rsidR="00F337E4" w:rsidRDefault="00F337E4" w:rsidP="00F337E4">
      <w:r>
        <w:t>Начальник управління планово-</w:t>
      </w:r>
    </w:p>
    <w:p w:rsidR="00F337E4" w:rsidRDefault="00F337E4" w:rsidP="00F337E4">
      <w:r>
        <w:t>фінансової діяльності, бухгалтерського</w:t>
      </w:r>
    </w:p>
    <w:p w:rsidR="00F337E4" w:rsidRDefault="00F337E4" w:rsidP="00F337E4">
      <w:r>
        <w:t xml:space="preserve">обліку та звітності Київської міської ради  </w:t>
      </w:r>
      <w:r>
        <w:tab/>
      </w:r>
      <w:r>
        <w:tab/>
      </w:r>
      <w:r>
        <w:tab/>
        <w:t>Ірина НАРУБАЛЮК</w:t>
      </w:r>
    </w:p>
    <w:p w:rsidR="00F337E4" w:rsidRDefault="00F337E4" w:rsidP="00F337E4">
      <w:r>
        <w:tab/>
      </w:r>
      <w:r>
        <w:tab/>
      </w:r>
      <w:r>
        <w:tab/>
      </w:r>
      <w:r>
        <w:tab/>
      </w:r>
      <w:r>
        <w:tab/>
      </w:r>
    </w:p>
    <w:p w:rsidR="00F337E4" w:rsidRDefault="00F337E4" w:rsidP="00F337E4"/>
    <w:p w:rsidR="00F337E4" w:rsidRDefault="00F337E4" w:rsidP="00F337E4"/>
    <w:p w:rsidR="00F337E4" w:rsidRDefault="00F337E4" w:rsidP="00F337E4">
      <w:r>
        <w:t xml:space="preserve">Начальник управління </w:t>
      </w:r>
    </w:p>
    <w:p w:rsidR="00F337E4" w:rsidRDefault="00F337E4" w:rsidP="00F337E4">
      <w:r>
        <w:t xml:space="preserve">з питань  запобігання та </w:t>
      </w:r>
    </w:p>
    <w:p w:rsidR="00F337E4" w:rsidRDefault="00F337E4" w:rsidP="00F337E4">
      <w:r>
        <w:t>виявлення корупції секретаріату</w:t>
      </w:r>
    </w:p>
    <w:p w:rsidR="00F337E4" w:rsidRDefault="00F337E4" w:rsidP="00F337E4">
      <w:r>
        <w:t>Київської міської ради                                                                        Віра ОЛІЙНИК</w:t>
      </w:r>
    </w:p>
    <w:p w:rsidR="00F337E4" w:rsidRDefault="00F337E4" w:rsidP="00F337E4"/>
    <w:p w:rsidR="00F337E4" w:rsidRDefault="00F337E4" w:rsidP="00F337E4"/>
    <w:p w:rsidR="00F337E4" w:rsidRDefault="00F337E4" w:rsidP="00F337E4"/>
    <w:p w:rsidR="00F337E4" w:rsidRDefault="00F337E4" w:rsidP="00F337E4">
      <w:r>
        <w:t>Начальник управління</w:t>
      </w:r>
    </w:p>
    <w:p w:rsidR="00F337E4" w:rsidRDefault="00F337E4" w:rsidP="00F337E4">
      <w:r>
        <w:t>забезпечення діяльності</w:t>
      </w:r>
    </w:p>
    <w:p w:rsidR="00F337E4" w:rsidRDefault="00F337E4" w:rsidP="00F337E4">
      <w:r>
        <w:t xml:space="preserve">заступника міського голови – </w:t>
      </w:r>
    </w:p>
    <w:p w:rsidR="00F337E4" w:rsidRDefault="00F337E4" w:rsidP="00F337E4">
      <w:r>
        <w:t>секретаря Київської міської ради                                                 Денис ХОМЕНКО</w:t>
      </w:r>
    </w:p>
    <w:p w:rsidR="00F337E4" w:rsidRDefault="00F337E4" w:rsidP="00F337E4"/>
    <w:p w:rsidR="00F337E4" w:rsidRDefault="00F337E4" w:rsidP="00FB7E9A">
      <w:pPr>
        <w:rPr>
          <w:i/>
        </w:rPr>
      </w:pPr>
    </w:p>
    <w:p w:rsidR="00FB7E9A" w:rsidRDefault="00FB7E9A" w:rsidP="00FB7E9A">
      <w:pPr>
        <w:rPr>
          <w:i/>
        </w:rPr>
      </w:pPr>
    </w:p>
    <w:p w:rsidR="00FB7E9A" w:rsidRDefault="00FB7E9A" w:rsidP="00FB7E9A">
      <w:pPr>
        <w:rPr>
          <w:i/>
        </w:rPr>
      </w:pPr>
    </w:p>
    <w:p w:rsidR="00FB7E9A" w:rsidRDefault="00FB7E9A" w:rsidP="00FB7E9A">
      <w:pPr>
        <w:rPr>
          <w:i/>
        </w:rPr>
      </w:pPr>
    </w:p>
    <w:p w:rsidR="00FB7E9A" w:rsidRDefault="00FB7E9A" w:rsidP="00FB7E9A">
      <w:pPr>
        <w:rPr>
          <w:i/>
        </w:rPr>
      </w:pPr>
    </w:p>
    <w:p w:rsidR="00FB7E9A" w:rsidRDefault="00FB7E9A" w:rsidP="00FB7E9A">
      <w:pPr>
        <w:rPr>
          <w:i/>
        </w:rPr>
      </w:pPr>
    </w:p>
    <w:p w:rsidR="00FB7E9A" w:rsidRDefault="00FB7E9A" w:rsidP="00FB7E9A">
      <w:pPr>
        <w:rPr>
          <w:i/>
        </w:rPr>
      </w:pPr>
    </w:p>
    <w:p w:rsidR="00FB7E9A" w:rsidRDefault="00FB7E9A" w:rsidP="00FB7E9A">
      <w:pPr>
        <w:rPr>
          <w:i/>
        </w:rPr>
      </w:pPr>
    </w:p>
    <w:p w:rsidR="00FB7E9A" w:rsidRDefault="00FB7E9A" w:rsidP="00FB7E9A">
      <w:pPr>
        <w:rPr>
          <w:i/>
        </w:rPr>
      </w:pPr>
    </w:p>
    <w:p w:rsidR="00FB7E9A" w:rsidRDefault="00FB7E9A" w:rsidP="00FB7E9A">
      <w:pPr>
        <w:rPr>
          <w:i/>
        </w:rPr>
      </w:pPr>
    </w:p>
    <w:p w:rsidR="00FB7E9A" w:rsidRDefault="00FB7E9A" w:rsidP="00FB7E9A">
      <w:pPr>
        <w:rPr>
          <w:i/>
        </w:rPr>
      </w:pPr>
    </w:p>
    <w:p w:rsidR="00FB7E9A" w:rsidRDefault="00FB7E9A" w:rsidP="00FB7E9A">
      <w:pPr>
        <w:rPr>
          <w:i/>
          <w:lang w:val="ru-RU"/>
        </w:rPr>
      </w:pPr>
    </w:p>
    <w:p w:rsidR="00FB7E9A" w:rsidRDefault="00FB7E9A" w:rsidP="00FB7E9A">
      <w:pPr>
        <w:rPr>
          <w:i/>
        </w:rPr>
      </w:pPr>
    </w:p>
    <w:p w:rsidR="000C48D6" w:rsidRDefault="000C48D6"/>
    <w:sectPr w:rsidR="000C48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A31"/>
    <w:rsid w:val="00075FA6"/>
    <w:rsid w:val="000C48D6"/>
    <w:rsid w:val="00127EDE"/>
    <w:rsid w:val="00167BF2"/>
    <w:rsid w:val="00180A90"/>
    <w:rsid w:val="00191BAD"/>
    <w:rsid w:val="001B2852"/>
    <w:rsid w:val="001B38D4"/>
    <w:rsid w:val="001F3D7A"/>
    <w:rsid w:val="0021622D"/>
    <w:rsid w:val="00232E0A"/>
    <w:rsid w:val="002923AA"/>
    <w:rsid w:val="00295359"/>
    <w:rsid w:val="002B1BD7"/>
    <w:rsid w:val="00507A7B"/>
    <w:rsid w:val="00621414"/>
    <w:rsid w:val="00670C0C"/>
    <w:rsid w:val="00741FDB"/>
    <w:rsid w:val="00765B12"/>
    <w:rsid w:val="00866FAA"/>
    <w:rsid w:val="008E4CFF"/>
    <w:rsid w:val="009B0A46"/>
    <w:rsid w:val="00A01F27"/>
    <w:rsid w:val="00AA76C7"/>
    <w:rsid w:val="00B20592"/>
    <w:rsid w:val="00B841F2"/>
    <w:rsid w:val="00BE02D1"/>
    <w:rsid w:val="00C45026"/>
    <w:rsid w:val="00C50EC9"/>
    <w:rsid w:val="00C55099"/>
    <w:rsid w:val="00C87162"/>
    <w:rsid w:val="00CE1A99"/>
    <w:rsid w:val="00D919D8"/>
    <w:rsid w:val="00DE0CBB"/>
    <w:rsid w:val="00DE2EDF"/>
    <w:rsid w:val="00E01EA6"/>
    <w:rsid w:val="00F337E4"/>
    <w:rsid w:val="00F576A0"/>
    <w:rsid w:val="00F71A31"/>
    <w:rsid w:val="00FB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D3465"/>
  <w15:chartTrackingRefBased/>
  <w15:docId w15:val="{163677E7-956D-4AEA-B088-046598D8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E9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FB7E9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FB7E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FB7E9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FB7E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AA76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5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mr.gov.ua/uk/content/upravlinnya-planovo-finansovoyi-diyalnosti-buhgalterskogo-obliku-ta-zvitnosti-kyyivskoyi" TargetMode="External"/><Relationship Id="rId4" Type="http://schemas.openxmlformats.org/officeDocument/2006/relationships/hyperlink" Target="https://kmr.gov.ua/uk/content/upravlinnya-planovo-finansovoyi-diyalnosti-buhgalterskogo-obliku-ta-zvitnosti-kyyivskoyi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2466</Words>
  <Characters>1406</Characters>
  <Application>Microsoft Office Word</Application>
  <DocSecurity>0</DocSecurity>
  <Lines>11</Lines>
  <Paragraphs>7</Paragraphs>
  <ScaleCrop>false</ScaleCrop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53</cp:revision>
  <dcterms:created xsi:type="dcterms:W3CDTF">2021-12-16T08:03:00Z</dcterms:created>
  <dcterms:modified xsi:type="dcterms:W3CDTF">2021-12-20T12:33:00Z</dcterms:modified>
</cp:coreProperties>
</file>