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A335F4" w14:textId="77777777" w:rsidR="009B7CF2" w:rsidRPr="0079508D" w:rsidRDefault="009B7CF2" w:rsidP="009B7CF2">
      <w:pPr>
        <w:spacing w:line="240" w:lineRule="auto"/>
        <w:ind w:left="5240" w:firstLine="4"/>
        <w:rPr>
          <w:rFonts w:ascii="Times New Roman" w:eastAsia="Times New Roman" w:hAnsi="Times New Roman" w:cs="Times New Roman"/>
          <w:sz w:val="28"/>
          <w:szCs w:val="28"/>
        </w:rPr>
      </w:pPr>
      <w:bookmarkStart w:id="0" w:name="_GoBack"/>
      <w:bookmarkEnd w:id="0"/>
      <w:r w:rsidRPr="0079508D">
        <w:rPr>
          <w:rFonts w:ascii="Times New Roman" w:eastAsia="Times New Roman" w:hAnsi="Times New Roman" w:cs="Times New Roman"/>
          <w:sz w:val="28"/>
          <w:szCs w:val="28"/>
        </w:rPr>
        <w:t>ЗАТВЕРДЖЕНО</w:t>
      </w:r>
    </w:p>
    <w:p w14:paraId="4B59CFE5" w14:textId="59372C59" w:rsidR="009B7CF2" w:rsidRPr="0079508D" w:rsidRDefault="00E66D81" w:rsidP="009B7CF2">
      <w:pPr>
        <w:spacing w:line="240" w:lineRule="auto"/>
        <w:ind w:left="5240" w:firstLine="4"/>
        <w:rPr>
          <w:rFonts w:ascii="Times New Roman" w:eastAsia="Times New Roman" w:hAnsi="Times New Roman" w:cs="Times New Roman"/>
          <w:sz w:val="28"/>
          <w:szCs w:val="28"/>
        </w:rPr>
      </w:pPr>
      <w:r>
        <w:rPr>
          <w:rFonts w:ascii="Times New Roman" w:eastAsia="Times New Roman" w:hAnsi="Times New Roman" w:cs="Times New Roman"/>
          <w:sz w:val="28"/>
          <w:szCs w:val="28"/>
        </w:rPr>
        <w:t>Р</w:t>
      </w:r>
      <w:r w:rsidR="009B7CF2" w:rsidRPr="0079508D">
        <w:rPr>
          <w:rFonts w:ascii="Times New Roman" w:eastAsia="Times New Roman" w:hAnsi="Times New Roman" w:cs="Times New Roman"/>
          <w:sz w:val="28"/>
          <w:szCs w:val="28"/>
        </w:rPr>
        <w:t>озпорядження</w:t>
      </w:r>
    </w:p>
    <w:p w14:paraId="4F896EF7" w14:textId="77777777" w:rsidR="009B7CF2" w:rsidRPr="0079508D" w:rsidRDefault="009B7CF2" w:rsidP="009B7CF2">
      <w:pPr>
        <w:spacing w:line="240" w:lineRule="auto"/>
        <w:ind w:left="5240" w:firstLine="4"/>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заступника міського голови – секретаря Київської міської ради</w:t>
      </w:r>
    </w:p>
    <w:p w14:paraId="6672CD59" w14:textId="77777777" w:rsidR="009B7CF2" w:rsidRPr="0079508D" w:rsidRDefault="009B7CF2" w:rsidP="009B7CF2">
      <w:pPr>
        <w:spacing w:line="240" w:lineRule="auto"/>
        <w:ind w:left="5240" w:firstLine="4"/>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від ________________ №_______</w:t>
      </w:r>
    </w:p>
    <w:p w14:paraId="7F491F94" w14:textId="3ACB1C7D" w:rsidR="009B7CF2" w:rsidRPr="0079508D" w:rsidRDefault="009B7CF2" w:rsidP="00A76FDF">
      <w:pPr>
        <w:spacing w:before="240" w:line="240" w:lineRule="auto"/>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 xml:space="preserve"> </w:t>
      </w:r>
    </w:p>
    <w:p w14:paraId="334D6CA0" w14:textId="77777777" w:rsidR="009B7CF2" w:rsidRPr="0079508D" w:rsidRDefault="009B7CF2" w:rsidP="009B7CF2">
      <w:pPr>
        <w:spacing w:line="240" w:lineRule="auto"/>
        <w:rPr>
          <w:rFonts w:ascii="Times New Roman" w:eastAsia="Times New Roman" w:hAnsi="Times New Roman" w:cs="Times New Roman"/>
          <w:sz w:val="28"/>
          <w:szCs w:val="28"/>
        </w:rPr>
      </w:pPr>
    </w:p>
    <w:p w14:paraId="3C4CF358" w14:textId="77777777" w:rsidR="009B7CF2" w:rsidRPr="0079508D" w:rsidRDefault="009B7CF2" w:rsidP="009B7CF2">
      <w:pPr>
        <w:spacing w:line="240" w:lineRule="auto"/>
        <w:jc w:val="center"/>
        <w:rPr>
          <w:rFonts w:ascii="Times New Roman" w:eastAsia="Times New Roman" w:hAnsi="Times New Roman" w:cs="Times New Roman"/>
          <w:b/>
          <w:sz w:val="28"/>
          <w:szCs w:val="28"/>
        </w:rPr>
      </w:pPr>
      <w:r w:rsidRPr="0079508D">
        <w:rPr>
          <w:rFonts w:ascii="Times New Roman" w:eastAsia="Times New Roman" w:hAnsi="Times New Roman" w:cs="Times New Roman"/>
          <w:b/>
          <w:sz w:val="28"/>
          <w:szCs w:val="28"/>
        </w:rPr>
        <w:t>ПОЛОЖЕННЯ</w:t>
      </w:r>
    </w:p>
    <w:p w14:paraId="6F2039CD" w14:textId="77777777" w:rsidR="009B7CF2" w:rsidRPr="0079508D" w:rsidRDefault="009B7CF2" w:rsidP="009B7CF2">
      <w:pPr>
        <w:spacing w:line="240" w:lineRule="auto"/>
        <w:jc w:val="center"/>
        <w:rPr>
          <w:rFonts w:ascii="Times New Roman" w:eastAsia="Times New Roman" w:hAnsi="Times New Roman" w:cs="Times New Roman"/>
          <w:b/>
          <w:sz w:val="28"/>
          <w:szCs w:val="28"/>
        </w:rPr>
      </w:pPr>
      <w:r w:rsidRPr="0079508D">
        <w:rPr>
          <w:rFonts w:ascii="Times New Roman" w:eastAsia="Times New Roman" w:hAnsi="Times New Roman" w:cs="Times New Roman"/>
          <w:b/>
          <w:sz w:val="28"/>
          <w:szCs w:val="28"/>
        </w:rPr>
        <w:t>про уповноважених осіб, відповідальних за організацію</w:t>
      </w:r>
    </w:p>
    <w:p w14:paraId="42566E93" w14:textId="77777777" w:rsidR="009B7CF2" w:rsidRPr="0079508D" w:rsidRDefault="009B7CF2" w:rsidP="009B7CF2">
      <w:pPr>
        <w:spacing w:line="240" w:lineRule="auto"/>
        <w:jc w:val="center"/>
        <w:rPr>
          <w:rFonts w:ascii="Times New Roman" w:eastAsia="Times New Roman" w:hAnsi="Times New Roman" w:cs="Times New Roman"/>
          <w:b/>
          <w:sz w:val="28"/>
          <w:szCs w:val="28"/>
        </w:rPr>
      </w:pPr>
      <w:r w:rsidRPr="0079508D">
        <w:rPr>
          <w:rFonts w:ascii="Times New Roman" w:eastAsia="Times New Roman" w:hAnsi="Times New Roman" w:cs="Times New Roman"/>
          <w:b/>
          <w:sz w:val="28"/>
          <w:szCs w:val="28"/>
        </w:rPr>
        <w:t>та проведення процедур закупівель/спрощених закупівель</w:t>
      </w:r>
    </w:p>
    <w:p w14:paraId="08DCD60C" w14:textId="77777777" w:rsidR="009B7CF2" w:rsidRPr="0079508D" w:rsidRDefault="009B7CF2" w:rsidP="009B7CF2">
      <w:pPr>
        <w:spacing w:line="240" w:lineRule="auto"/>
        <w:jc w:val="center"/>
        <w:rPr>
          <w:rFonts w:ascii="Times New Roman" w:eastAsia="Times New Roman" w:hAnsi="Times New Roman" w:cs="Times New Roman"/>
          <w:b/>
          <w:sz w:val="28"/>
          <w:szCs w:val="28"/>
        </w:rPr>
      </w:pPr>
      <w:r w:rsidRPr="0079508D">
        <w:rPr>
          <w:rFonts w:ascii="Times New Roman" w:eastAsia="Times New Roman" w:hAnsi="Times New Roman" w:cs="Times New Roman"/>
          <w:b/>
          <w:sz w:val="28"/>
          <w:szCs w:val="28"/>
        </w:rPr>
        <w:t>секретаріату Київської міської ради</w:t>
      </w:r>
    </w:p>
    <w:p w14:paraId="1B0C3944" w14:textId="77777777" w:rsidR="009B7CF2" w:rsidRPr="0079508D" w:rsidRDefault="009B7CF2" w:rsidP="009B7CF2">
      <w:pPr>
        <w:spacing w:line="240" w:lineRule="auto"/>
        <w:ind w:firstLine="700"/>
        <w:jc w:val="center"/>
        <w:rPr>
          <w:rFonts w:ascii="Times New Roman" w:eastAsia="Times New Roman" w:hAnsi="Times New Roman" w:cs="Times New Roman"/>
          <w:b/>
          <w:sz w:val="28"/>
          <w:szCs w:val="28"/>
        </w:rPr>
      </w:pPr>
      <w:r w:rsidRPr="0079508D">
        <w:rPr>
          <w:rFonts w:ascii="Times New Roman" w:eastAsia="Times New Roman" w:hAnsi="Times New Roman" w:cs="Times New Roman"/>
          <w:b/>
          <w:sz w:val="28"/>
          <w:szCs w:val="28"/>
        </w:rPr>
        <w:t xml:space="preserve"> </w:t>
      </w:r>
    </w:p>
    <w:p w14:paraId="3EFDB44E" w14:textId="2BD115C8" w:rsidR="009B7CF2" w:rsidRPr="0079508D" w:rsidRDefault="00A2243D" w:rsidP="009B7CF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sidR="009B7CF2" w:rsidRPr="0079508D">
        <w:rPr>
          <w:rFonts w:ascii="Times New Roman" w:eastAsia="Times New Roman" w:hAnsi="Times New Roman" w:cs="Times New Roman"/>
          <w:b/>
          <w:sz w:val="28"/>
          <w:szCs w:val="28"/>
        </w:rPr>
        <w:t>. Загальні положення</w:t>
      </w:r>
    </w:p>
    <w:p w14:paraId="25FADC92" w14:textId="77777777" w:rsidR="009B7CF2" w:rsidRPr="0079508D" w:rsidRDefault="009B7CF2" w:rsidP="009B7CF2">
      <w:pPr>
        <w:spacing w:line="240" w:lineRule="auto"/>
        <w:ind w:firstLine="700"/>
        <w:jc w:val="both"/>
        <w:rPr>
          <w:rFonts w:ascii="Times New Roman" w:eastAsia="Times New Roman" w:hAnsi="Times New Roman" w:cs="Times New Roman"/>
          <w:sz w:val="28"/>
          <w:szCs w:val="28"/>
        </w:rPr>
      </w:pPr>
    </w:p>
    <w:p w14:paraId="23EC846A" w14:textId="46304782"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1.1. Положення про уповноважених осіб, відповідальних за організацію та проведення процедур закупівель/спрощених закупівель секретаріату Київської міської ради (далі – Положення)</w:t>
      </w:r>
      <w:r w:rsidR="00E66D81">
        <w:rPr>
          <w:rFonts w:ascii="Times New Roman" w:eastAsia="Times New Roman" w:hAnsi="Times New Roman" w:cs="Times New Roman"/>
          <w:sz w:val="28"/>
          <w:szCs w:val="28"/>
        </w:rPr>
        <w:t>,</w:t>
      </w:r>
      <w:r w:rsidRPr="0079508D">
        <w:rPr>
          <w:rFonts w:ascii="Times New Roman" w:eastAsia="Times New Roman" w:hAnsi="Times New Roman" w:cs="Times New Roman"/>
          <w:sz w:val="28"/>
          <w:szCs w:val="28"/>
        </w:rPr>
        <w:t xml:space="preserve"> розроблено відповідно до</w:t>
      </w:r>
      <w:hyperlink r:id="rId6" w:anchor="n155" w:history="1">
        <w:r w:rsidRPr="0079508D">
          <w:rPr>
            <w:rStyle w:val="a3"/>
            <w:rFonts w:ascii="Times New Roman" w:eastAsia="Times New Roman" w:hAnsi="Times New Roman" w:cs="Times New Roman"/>
            <w:color w:val="auto"/>
            <w:sz w:val="28"/>
            <w:szCs w:val="28"/>
            <w:u w:val="none"/>
          </w:rPr>
          <w:t xml:space="preserve"> </w:t>
        </w:r>
      </w:hyperlink>
      <w:hyperlink r:id="rId7" w:anchor="n155" w:history="1">
        <w:r w:rsidRPr="0079508D">
          <w:rPr>
            <w:rStyle w:val="a3"/>
            <w:rFonts w:ascii="Times New Roman" w:eastAsia="Times New Roman" w:hAnsi="Times New Roman" w:cs="Times New Roman"/>
            <w:color w:val="auto"/>
            <w:sz w:val="28"/>
            <w:szCs w:val="28"/>
            <w:u w:val="none"/>
          </w:rPr>
          <w:t>с</w:t>
        </w:r>
      </w:hyperlink>
      <w:hyperlink r:id="rId8" w:anchor="n155" w:history="1">
        <w:r w:rsidRPr="0079508D">
          <w:rPr>
            <w:rStyle w:val="a3"/>
            <w:rFonts w:ascii="Times New Roman" w:eastAsia="Times New Roman" w:hAnsi="Times New Roman" w:cs="Times New Roman"/>
            <w:color w:val="auto"/>
            <w:sz w:val="28"/>
            <w:szCs w:val="28"/>
            <w:u w:val="none"/>
          </w:rPr>
          <w:t>татті</w:t>
        </w:r>
      </w:hyperlink>
      <w:hyperlink r:id="rId9" w:anchor="n221" w:history="1">
        <w:r w:rsidRPr="0079508D">
          <w:rPr>
            <w:rStyle w:val="a3"/>
            <w:rFonts w:ascii="Times New Roman" w:eastAsia="Times New Roman" w:hAnsi="Times New Roman" w:cs="Times New Roman"/>
            <w:color w:val="auto"/>
            <w:sz w:val="28"/>
            <w:szCs w:val="28"/>
            <w:u w:val="none"/>
          </w:rPr>
          <w:t xml:space="preserve"> 11</w:t>
        </w:r>
      </w:hyperlink>
      <w:r w:rsidRPr="0079508D">
        <w:rPr>
          <w:rFonts w:ascii="Times New Roman" w:eastAsia="Times New Roman" w:hAnsi="Times New Roman" w:cs="Times New Roman"/>
          <w:sz w:val="28"/>
          <w:szCs w:val="28"/>
        </w:rPr>
        <w:t xml:space="preserve"> Закону України «Про публічні закупівлі» (далі – Закон), наказу Міністерства економіки України від 08 червня 2021 року № 40 «Про затвердження Примірного пол</w:t>
      </w:r>
      <w:r w:rsidR="004F2FCB">
        <w:rPr>
          <w:rFonts w:ascii="Times New Roman" w:eastAsia="Times New Roman" w:hAnsi="Times New Roman" w:cs="Times New Roman"/>
          <w:sz w:val="28"/>
          <w:szCs w:val="28"/>
        </w:rPr>
        <w:t>оження про уповноважену особу»</w:t>
      </w:r>
      <w:r w:rsidR="004F2FCB" w:rsidRPr="004F2FCB">
        <w:rPr>
          <w:rFonts w:ascii="Times New Roman" w:eastAsia="Times New Roman" w:hAnsi="Times New Roman" w:cs="Times New Roman"/>
          <w:sz w:val="28"/>
          <w:szCs w:val="28"/>
        </w:rPr>
        <w:t xml:space="preserve"> </w:t>
      </w:r>
      <w:r w:rsidRPr="0079508D">
        <w:rPr>
          <w:rFonts w:ascii="Times New Roman" w:eastAsia="Times New Roman" w:hAnsi="Times New Roman" w:cs="Times New Roman"/>
          <w:sz w:val="28"/>
          <w:szCs w:val="28"/>
        </w:rPr>
        <w:t>і визначає правовий статус, загальні організаційні та процедурні засади діяльності уповноважених осіб, відповідальних за організацію та проведення процедур закупівель/спрощених закупівель секретаріату Київської міської ради, а також їх права, обов’язки та відповідальність.</w:t>
      </w:r>
    </w:p>
    <w:p w14:paraId="43A092E6" w14:textId="34AD3636" w:rsidR="009B7CF2" w:rsidRPr="00726167"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1.2</w:t>
      </w:r>
      <w:r w:rsidRPr="004F2FCB">
        <w:rPr>
          <w:rFonts w:ascii="Times New Roman" w:eastAsia="Times New Roman" w:hAnsi="Times New Roman" w:cs="Times New Roman"/>
          <w:sz w:val="28"/>
          <w:szCs w:val="28"/>
        </w:rPr>
        <w:t>.</w:t>
      </w:r>
      <w:r w:rsidR="00A34901">
        <w:rPr>
          <w:rFonts w:ascii="Times New Roman" w:eastAsia="Times New Roman" w:hAnsi="Times New Roman" w:cs="Times New Roman"/>
          <w:sz w:val="28"/>
          <w:szCs w:val="28"/>
        </w:rPr>
        <w:t xml:space="preserve"> </w:t>
      </w:r>
      <w:r w:rsidR="00C57173" w:rsidRPr="004F2FCB">
        <w:rPr>
          <w:rFonts w:ascii="Times New Roman" w:eastAsia="Times New Roman" w:hAnsi="Times New Roman" w:cs="Times New Roman"/>
          <w:sz w:val="28"/>
          <w:szCs w:val="28"/>
        </w:rPr>
        <w:t>Уповноважені особи – посадові особи секретаріату Київської міської ради</w:t>
      </w:r>
      <w:r w:rsidR="00A76FDF" w:rsidRPr="004F2FCB">
        <w:rPr>
          <w:rFonts w:ascii="Times New Roman" w:eastAsia="Times New Roman" w:hAnsi="Times New Roman" w:cs="Times New Roman"/>
          <w:sz w:val="28"/>
          <w:szCs w:val="28"/>
        </w:rPr>
        <w:t xml:space="preserve"> чи інші</w:t>
      </w:r>
      <w:r w:rsidR="00C57173" w:rsidRPr="004F2FCB">
        <w:rPr>
          <w:rFonts w:ascii="Times New Roman" w:eastAsia="Times New Roman" w:hAnsi="Times New Roman" w:cs="Times New Roman"/>
          <w:sz w:val="28"/>
          <w:szCs w:val="28"/>
        </w:rPr>
        <w:t xml:space="preserve"> </w:t>
      </w:r>
      <w:r w:rsidR="00A76FDF" w:rsidRPr="004F2FCB">
        <w:rPr>
          <w:rFonts w:ascii="Times New Roman" w:eastAsia="Times New Roman" w:hAnsi="Times New Roman" w:cs="Times New Roman"/>
          <w:sz w:val="28"/>
          <w:szCs w:val="28"/>
        </w:rPr>
        <w:t>особи</w:t>
      </w:r>
      <w:r w:rsidR="00C57173" w:rsidRPr="004F2FCB">
        <w:rPr>
          <w:rFonts w:ascii="Times New Roman" w:eastAsia="Times New Roman" w:hAnsi="Times New Roman" w:cs="Times New Roman"/>
          <w:sz w:val="28"/>
          <w:szCs w:val="28"/>
        </w:rPr>
        <w:t xml:space="preserve">, </w:t>
      </w:r>
      <w:r w:rsidR="00A76FDF" w:rsidRPr="004F2FCB">
        <w:rPr>
          <w:rFonts w:ascii="Times New Roman" w:eastAsia="Times New Roman" w:hAnsi="Times New Roman" w:cs="Times New Roman"/>
          <w:sz w:val="28"/>
          <w:szCs w:val="28"/>
        </w:rPr>
        <w:t>які є працівниками секретаріату Київської міської ради та визнач</w:t>
      </w:r>
      <w:r w:rsidR="00750084" w:rsidRPr="004F2FCB">
        <w:rPr>
          <w:rFonts w:ascii="Times New Roman" w:eastAsia="Times New Roman" w:hAnsi="Times New Roman" w:cs="Times New Roman"/>
          <w:sz w:val="28"/>
          <w:szCs w:val="28"/>
        </w:rPr>
        <w:t>е</w:t>
      </w:r>
      <w:r w:rsidR="00A76FDF" w:rsidRPr="004F2FCB">
        <w:rPr>
          <w:rFonts w:ascii="Times New Roman" w:eastAsia="Times New Roman" w:hAnsi="Times New Roman" w:cs="Times New Roman"/>
          <w:sz w:val="28"/>
          <w:szCs w:val="28"/>
        </w:rPr>
        <w:t xml:space="preserve">ні відповідальними за організацію та проведення процедур закупівель/спрощених закупівель </w:t>
      </w:r>
      <w:r w:rsidR="00750084" w:rsidRPr="004F2FCB">
        <w:rPr>
          <w:rFonts w:ascii="Times New Roman" w:eastAsia="Times New Roman" w:hAnsi="Times New Roman" w:cs="Times New Roman"/>
          <w:sz w:val="28"/>
          <w:szCs w:val="28"/>
        </w:rPr>
        <w:t>згідно із Законом на підставі розпорядження заступника міського голови – секретаря Київської міської ради або трудового договору (контракту)</w:t>
      </w:r>
    </w:p>
    <w:p w14:paraId="1422D71D" w14:textId="01757615" w:rsidR="008D7AFB" w:rsidRPr="004F2FCB" w:rsidRDefault="008D7AFB" w:rsidP="009B7CF2">
      <w:pPr>
        <w:spacing w:line="240" w:lineRule="auto"/>
        <w:ind w:firstLine="566"/>
        <w:jc w:val="both"/>
        <w:rPr>
          <w:rFonts w:ascii="Times New Roman" w:eastAsia="Times New Roman" w:hAnsi="Times New Roman" w:cs="Times New Roman"/>
          <w:sz w:val="28"/>
          <w:szCs w:val="28"/>
        </w:rPr>
      </w:pPr>
      <w:r w:rsidRPr="004F2FCB">
        <w:rPr>
          <w:rFonts w:ascii="Times New Roman" w:hAnsi="Times New Roman" w:cs="Times New Roman"/>
          <w:sz w:val="28"/>
          <w:szCs w:val="28"/>
          <w:shd w:val="clear" w:color="auto" w:fill="FFFFFF"/>
        </w:rPr>
        <w:t>Уповноважена особа може бути відповідальною за організацію та проведення закупівель, що здійснюються відповідно до частини третьої статті 3 Закону.</w:t>
      </w:r>
    </w:p>
    <w:p w14:paraId="02306AD5" w14:textId="0A47A151" w:rsidR="009B7CF2" w:rsidRPr="0079508D" w:rsidRDefault="004F2FCB" w:rsidP="004F2FCB">
      <w:pPr>
        <w:spacing w:line="240" w:lineRule="auto"/>
        <w:ind w:firstLine="566"/>
        <w:jc w:val="both"/>
        <w:rPr>
          <w:rFonts w:ascii="Times New Roman" w:eastAsia="Times New Roman" w:hAnsi="Times New Roman" w:cs="Times New Roman"/>
          <w:sz w:val="28"/>
          <w:szCs w:val="28"/>
        </w:rPr>
      </w:pPr>
      <w:r w:rsidRPr="004F2FCB">
        <w:rPr>
          <w:rFonts w:ascii="Times New Roman" w:eastAsia="Times New Roman" w:hAnsi="Times New Roman" w:cs="Times New Roman"/>
          <w:sz w:val="28"/>
          <w:szCs w:val="28"/>
        </w:rPr>
        <w:t xml:space="preserve">1.3. </w:t>
      </w:r>
      <w:r w:rsidR="009B7CF2" w:rsidRPr="004F2FCB">
        <w:rPr>
          <w:rFonts w:ascii="Times New Roman" w:eastAsia="Times New Roman" w:hAnsi="Times New Roman" w:cs="Times New Roman"/>
          <w:sz w:val="28"/>
          <w:szCs w:val="28"/>
        </w:rPr>
        <w:t>Метою</w:t>
      </w:r>
      <w:r w:rsidR="009B7CF2" w:rsidRPr="0079508D">
        <w:rPr>
          <w:rFonts w:ascii="Times New Roman" w:eastAsia="Times New Roman" w:hAnsi="Times New Roman" w:cs="Times New Roman"/>
          <w:sz w:val="28"/>
          <w:szCs w:val="28"/>
        </w:rPr>
        <w:t xml:space="preserve"> діяльності уповноважених осіб є організація та проведення процедур закупівель/спрощених закупівель в інтересах </w:t>
      </w:r>
      <w:r w:rsidR="009B7CF2" w:rsidRPr="004F2FCB">
        <w:rPr>
          <w:rFonts w:ascii="Times New Roman" w:eastAsia="Times New Roman" w:hAnsi="Times New Roman" w:cs="Times New Roman"/>
          <w:sz w:val="28"/>
          <w:szCs w:val="28"/>
        </w:rPr>
        <w:t>секретаріату Київської міської ради (далі – замовник)</w:t>
      </w:r>
      <w:r w:rsidR="009B7CF2" w:rsidRPr="0079508D">
        <w:rPr>
          <w:rFonts w:ascii="Times New Roman" w:eastAsia="Times New Roman" w:hAnsi="Times New Roman" w:cs="Times New Roman"/>
          <w:sz w:val="28"/>
          <w:szCs w:val="28"/>
        </w:rPr>
        <w:t xml:space="preserve"> на засадах об’єктивності та неупередженості.</w:t>
      </w:r>
    </w:p>
    <w:p w14:paraId="2DDFA5DF" w14:textId="0E4552A4" w:rsidR="00A2243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1.</w:t>
      </w:r>
      <w:r w:rsidRPr="00FE6108">
        <w:rPr>
          <w:rFonts w:ascii="Times New Roman" w:eastAsia="Times New Roman" w:hAnsi="Times New Roman" w:cs="Times New Roman"/>
          <w:strike/>
          <w:sz w:val="28"/>
          <w:szCs w:val="28"/>
        </w:rPr>
        <w:t>4</w:t>
      </w:r>
      <w:r w:rsidRPr="0079508D">
        <w:rPr>
          <w:rFonts w:ascii="Times New Roman" w:eastAsia="Times New Roman" w:hAnsi="Times New Roman" w:cs="Times New Roman"/>
          <w:sz w:val="28"/>
          <w:szCs w:val="28"/>
        </w:rPr>
        <w:t xml:space="preserve">. Уповноважені особи під час організації та проведення процедур закупівель/спрощених закупівель повинні забезпечити об’єктивність і неупередженість. </w:t>
      </w:r>
    </w:p>
    <w:p w14:paraId="167F28BA" w14:textId="1A631EAE" w:rsidR="009B7CF2"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Забороняється втручатися в роботу уповноважених осіб для впливу на об’єктивність або неупередженість прийняття рішень, або на вчинення чи невчинення дій під час проведення відповідної закупівлі.</w:t>
      </w:r>
    </w:p>
    <w:p w14:paraId="679CA771" w14:textId="00E18327" w:rsidR="00F624BC" w:rsidRPr="0079508D" w:rsidRDefault="00F624BC" w:rsidP="00F624BC">
      <w:pPr>
        <w:spacing w:line="240" w:lineRule="auto"/>
        <w:ind w:firstLine="566"/>
        <w:jc w:val="both"/>
        <w:rPr>
          <w:rFonts w:ascii="Times New Roman" w:eastAsia="Times New Roman" w:hAnsi="Times New Roman" w:cs="Times New Roman"/>
          <w:sz w:val="28"/>
          <w:szCs w:val="28"/>
        </w:rPr>
      </w:pPr>
      <w:r w:rsidRPr="004F2FCB">
        <w:rPr>
          <w:rFonts w:ascii="Times New Roman" w:eastAsia="Times New Roman" w:hAnsi="Times New Roman" w:cs="Times New Roman"/>
          <w:sz w:val="28"/>
          <w:szCs w:val="28"/>
        </w:rPr>
        <w:t>1</w:t>
      </w:r>
      <w:r w:rsidR="004F2FCB" w:rsidRPr="004F2FCB">
        <w:rPr>
          <w:rFonts w:ascii="Times New Roman" w:eastAsia="Times New Roman" w:hAnsi="Times New Roman" w:cs="Times New Roman"/>
          <w:sz w:val="28"/>
          <w:szCs w:val="28"/>
        </w:rPr>
        <w:t>.5</w:t>
      </w:r>
      <w:r w:rsidRPr="004F2FCB">
        <w:rPr>
          <w:rFonts w:ascii="Times New Roman" w:eastAsia="Times New Roman" w:hAnsi="Times New Roman" w:cs="Times New Roman"/>
          <w:sz w:val="28"/>
          <w:szCs w:val="28"/>
        </w:rPr>
        <w:t>.</w:t>
      </w:r>
      <w:r w:rsidRPr="004F2FCB">
        <w:rPr>
          <w:rFonts w:ascii="Times New Roman" w:hAnsi="Times New Roman" w:cs="Times New Roman"/>
          <w:color w:val="333333"/>
          <w:sz w:val="28"/>
          <w:szCs w:val="28"/>
          <w:shd w:val="clear" w:color="auto" w:fill="FFFFFF"/>
        </w:rPr>
        <w:t xml:space="preserve"> </w:t>
      </w:r>
      <w:r w:rsidRPr="00E1174F">
        <w:rPr>
          <w:rFonts w:ascii="Times New Roman" w:hAnsi="Times New Roman" w:cs="Times New Roman"/>
          <w:color w:val="000000" w:themeColor="text1"/>
          <w:sz w:val="28"/>
          <w:szCs w:val="28"/>
          <w:shd w:val="clear" w:color="auto" w:fill="FFFFFF"/>
        </w:rPr>
        <w:t xml:space="preserve">Уповноважені особи для здійснення своїх функцій, визначених Законом, підтверджують свій рівень володіння необхідними (базовими) знаннями у сфері публічних закупівель на вебпорталі </w:t>
      </w:r>
      <w:r w:rsidRPr="00E1174F">
        <w:rPr>
          <w:rFonts w:ascii="Times New Roman" w:hAnsi="Times New Roman" w:cs="Times New Roman"/>
          <w:color w:val="000000" w:themeColor="text1"/>
          <w:sz w:val="28"/>
          <w:szCs w:val="28"/>
          <w:shd w:val="clear" w:color="auto" w:fill="FFFFFF"/>
        </w:rPr>
        <w:lastRenderedPageBreak/>
        <w:t xml:space="preserve">Уповноваженого органу з питань закупівель шляхом проходження безкоштовного тестування. </w:t>
      </w:r>
    </w:p>
    <w:p w14:paraId="274A15A8" w14:textId="222DC7A9"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1.</w:t>
      </w:r>
      <w:r w:rsidR="004F2FCB" w:rsidRPr="004F2FCB">
        <w:rPr>
          <w:rFonts w:ascii="Times New Roman" w:eastAsia="Times New Roman" w:hAnsi="Times New Roman" w:cs="Times New Roman"/>
          <w:sz w:val="28"/>
          <w:szCs w:val="28"/>
          <w:lang w:val="ru-RU"/>
        </w:rPr>
        <w:t>6.</w:t>
      </w:r>
      <w:r w:rsidRPr="0079508D">
        <w:rPr>
          <w:rFonts w:ascii="Times New Roman" w:eastAsia="Times New Roman" w:hAnsi="Times New Roman" w:cs="Times New Roman"/>
          <w:sz w:val="28"/>
          <w:szCs w:val="28"/>
        </w:rPr>
        <w:t xml:space="preserve"> Уповноважені особи у своїй діяльності керуються</w:t>
      </w:r>
      <w:hyperlink r:id="rId10" w:history="1">
        <w:r w:rsidRPr="0079508D">
          <w:rPr>
            <w:rStyle w:val="a3"/>
            <w:rFonts w:ascii="Times New Roman" w:eastAsia="Times New Roman" w:hAnsi="Times New Roman" w:cs="Times New Roman"/>
            <w:color w:val="auto"/>
            <w:sz w:val="28"/>
            <w:szCs w:val="28"/>
            <w:u w:val="none"/>
          </w:rPr>
          <w:t xml:space="preserve"> </w:t>
        </w:r>
      </w:hyperlink>
      <w:hyperlink r:id="rId11" w:history="1">
        <w:r w:rsidRPr="0079508D">
          <w:rPr>
            <w:rStyle w:val="a3"/>
            <w:rFonts w:ascii="Times New Roman" w:eastAsia="Times New Roman" w:hAnsi="Times New Roman" w:cs="Times New Roman"/>
            <w:color w:val="auto"/>
            <w:sz w:val="28"/>
            <w:szCs w:val="28"/>
            <w:u w:val="none"/>
          </w:rPr>
          <w:t>Законом</w:t>
        </w:r>
      </w:hyperlink>
      <w:r w:rsidR="004F2FCB">
        <w:rPr>
          <w:rStyle w:val="a3"/>
          <w:rFonts w:ascii="Times New Roman" w:eastAsia="Times New Roman" w:hAnsi="Times New Roman" w:cs="Times New Roman"/>
          <w:color w:val="auto"/>
          <w:sz w:val="28"/>
          <w:szCs w:val="28"/>
          <w:u w:val="none"/>
          <w:lang w:val="ru-RU"/>
        </w:rPr>
        <w:t>,</w:t>
      </w:r>
      <w:r w:rsidR="00FE6108">
        <w:rPr>
          <w:rFonts w:ascii="Times New Roman" w:eastAsia="Times New Roman" w:hAnsi="Times New Roman" w:cs="Times New Roman"/>
          <w:sz w:val="28"/>
          <w:szCs w:val="28"/>
        </w:rPr>
        <w:t xml:space="preserve"> </w:t>
      </w:r>
      <w:r w:rsidRPr="0079508D">
        <w:rPr>
          <w:rFonts w:ascii="Times New Roman" w:eastAsia="Times New Roman" w:hAnsi="Times New Roman" w:cs="Times New Roman"/>
          <w:sz w:val="28"/>
          <w:szCs w:val="28"/>
        </w:rPr>
        <w:t xml:space="preserve">іншими нормативно-правовими актами </w:t>
      </w:r>
      <w:r w:rsidRPr="004F2FCB">
        <w:rPr>
          <w:rFonts w:ascii="Times New Roman" w:eastAsia="Times New Roman" w:hAnsi="Times New Roman" w:cs="Times New Roman"/>
          <w:sz w:val="28"/>
          <w:szCs w:val="28"/>
        </w:rPr>
        <w:t>з питань публічних закупівель</w:t>
      </w:r>
      <w:r w:rsidRPr="0079508D">
        <w:rPr>
          <w:rFonts w:ascii="Times New Roman" w:eastAsia="Times New Roman" w:hAnsi="Times New Roman" w:cs="Times New Roman"/>
          <w:sz w:val="28"/>
          <w:szCs w:val="28"/>
        </w:rPr>
        <w:t xml:space="preserve"> та цим Положенням.</w:t>
      </w:r>
    </w:p>
    <w:p w14:paraId="4E945577" w14:textId="77777777" w:rsidR="009B7CF2" w:rsidRPr="0079508D" w:rsidRDefault="009B7CF2" w:rsidP="009B7CF2">
      <w:pPr>
        <w:spacing w:line="240" w:lineRule="auto"/>
        <w:ind w:firstLine="700"/>
        <w:jc w:val="both"/>
        <w:rPr>
          <w:rFonts w:ascii="Times New Roman" w:eastAsia="Times New Roman" w:hAnsi="Times New Roman" w:cs="Times New Roman"/>
          <w:sz w:val="28"/>
          <w:szCs w:val="28"/>
        </w:rPr>
      </w:pPr>
    </w:p>
    <w:p w14:paraId="2B9F90AC" w14:textId="04C882F2" w:rsidR="009B7CF2" w:rsidRPr="0079508D" w:rsidRDefault="00A2243D" w:rsidP="009B7CF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w:t>
      </w:r>
      <w:r w:rsidR="009B7CF2" w:rsidRPr="0079508D">
        <w:rPr>
          <w:rFonts w:ascii="Times New Roman" w:eastAsia="Times New Roman" w:hAnsi="Times New Roman" w:cs="Times New Roman"/>
          <w:b/>
          <w:sz w:val="28"/>
          <w:szCs w:val="28"/>
        </w:rPr>
        <w:t>. Засади діяльності та вимоги до уповноважених осіб</w:t>
      </w:r>
    </w:p>
    <w:p w14:paraId="237DD32E" w14:textId="77777777" w:rsidR="009B7CF2" w:rsidRPr="0079508D" w:rsidRDefault="009B7CF2" w:rsidP="009B7CF2">
      <w:pPr>
        <w:spacing w:line="240" w:lineRule="auto"/>
        <w:ind w:firstLine="700"/>
        <w:jc w:val="both"/>
        <w:rPr>
          <w:rFonts w:ascii="Times New Roman" w:eastAsia="Times New Roman" w:hAnsi="Times New Roman" w:cs="Times New Roman"/>
          <w:sz w:val="28"/>
          <w:szCs w:val="28"/>
        </w:rPr>
      </w:pPr>
    </w:p>
    <w:p w14:paraId="2D1B4422" w14:textId="74082315" w:rsidR="009B7CF2" w:rsidRPr="00BB7672" w:rsidRDefault="009B7CF2" w:rsidP="00BB7672">
      <w:pPr>
        <w:spacing w:line="240" w:lineRule="auto"/>
        <w:ind w:firstLine="566"/>
        <w:jc w:val="both"/>
        <w:rPr>
          <w:color w:val="333333"/>
          <w:shd w:val="clear" w:color="auto" w:fill="FFFFFF"/>
        </w:rPr>
      </w:pPr>
      <w:r w:rsidRPr="004F2FCB">
        <w:rPr>
          <w:rFonts w:ascii="Times New Roman" w:eastAsia="Times New Roman" w:hAnsi="Times New Roman" w:cs="Times New Roman"/>
          <w:sz w:val="28"/>
          <w:szCs w:val="28"/>
        </w:rPr>
        <w:t>2</w:t>
      </w:r>
      <w:r w:rsidR="004F2FCB" w:rsidRPr="004F2FCB">
        <w:rPr>
          <w:rFonts w:ascii="Times New Roman" w:eastAsia="Times New Roman" w:hAnsi="Times New Roman" w:cs="Times New Roman"/>
          <w:sz w:val="28"/>
          <w:szCs w:val="28"/>
        </w:rPr>
        <w:t>.1</w:t>
      </w:r>
      <w:r w:rsidRPr="004F2FCB">
        <w:rPr>
          <w:rFonts w:ascii="Times New Roman" w:eastAsia="Times New Roman" w:hAnsi="Times New Roman" w:cs="Times New Roman"/>
          <w:sz w:val="28"/>
          <w:szCs w:val="28"/>
        </w:rPr>
        <w:t xml:space="preserve">. </w:t>
      </w:r>
      <w:r w:rsidR="00BB7672" w:rsidRPr="0020375D">
        <w:rPr>
          <w:rFonts w:ascii="Times New Roman" w:hAnsi="Times New Roman" w:cs="Times New Roman"/>
          <w:sz w:val="28"/>
          <w:szCs w:val="28"/>
          <w:shd w:val="clear" w:color="auto" w:fill="FFFFFF"/>
        </w:rPr>
        <w:t xml:space="preserve">Уповноважені особи відповідають за організацію та проведення процедур </w:t>
      </w:r>
      <w:r w:rsidR="00BB7672" w:rsidRPr="004F2FCB">
        <w:rPr>
          <w:rFonts w:ascii="Times New Roman" w:eastAsia="Times New Roman" w:hAnsi="Times New Roman" w:cs="Times New Roman"/>
          <w:sz w:val="28"/>
          <w:szCs w:val="28"/>
        </w:rPr>
        <w:t>закупівель/спрощених закупівель</w:t>
      </w:r>
      <w:r w:rsidR="00BB7672" w:rsidRPr="004F2FCB">
        <w:rPr>
          <w:rFonts w:ascii="Times New Roman" w:hAnsi="Times New Roman" w:cs="Times New Roman"/>
          <w:color w:val="333333"/>
          <w:sz w:val="28"/>
          <w:szCs w:val="28"/>
          <w:shd w:val="clear" w:color="auto" w:fill="FFFFFF"/>
        </w:rPr>
        <w:t>.</w:t>
      </w:r>
    </w:p>
    <w:p w14:paraId="0A119D94"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2.2. Уповноважена особа визначається або призначається одним з таких способів:</w:t>
      </w:r>
    </w:p>
    <w:p w14:paraId="10811613" w14:textId="0AF9F4C9" w:rsidR="00F624BC" w:rsidRDefault="00F624BC" w:rsidP="00F624BC">
      <w:pPr>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Pr="0079508D">
        <w:rPr>
          <w:rFonts w:ascii="Times New Roman" w:eastAsia="Times New Roman" w:hAnsi="Times New Roman" w:cs="Times New Roman"/>
          <w:sz w:val="28"/>
          <w:szCs w:val="28"/>
        </w:rPr>
        <w:t>) шляхом введення до штатного розпису секретаріату Київської міської ради окремої (окремих) посади (посад), на яку (яких) буде покладено обов’язки виконання функцій уповноваженої особи (уповноважених осіб);</w:t>
      </w:r>
    </w:p>
    <w:p w14:paraId="60D6E658" w14:textId="0B6F1315" w:rsidR="009B7CF2" w:rsidRPr="0079508D" w:rsidRDefault="00F624BC" w:rsidP="009B7CF2">
      <w:pPr>
        <w:spacing w:line="240" w:lineRule="auto"/>
        <w:ind w:firstLine="566"/>
        <w:jc w:val="both"/>
        <w:rPr>
          <w:rFonts w:ascii="Times New Roman" w:eastAsia="Times New Roman" w:hAnsi="Times New Roman" w:cs="Times New Roman"/>
          <w:sz w:val="28"/>
          <w:szCs w:val="28"/>
        </w:rPr>
      </w:pPr>
      <w:r w:rsidRPr="00F624BC">
        <w:rPr>
          <w:rFonts w:ascii="Times New Roman" w:eastAsia="Times New Roman" w:hAnsi="Times New Roman" w:cs="Times New Roman"/>
          <w:sz w:val="28"/>
          <w:szCs w:val="28"/>
        </w:rPr>
        <w:t>2</w:t>
      </w:r>
      <w:r w:rsidR="009B7CF2" w:rsidRPr="0079508D">
        <w:rPr>
          <w:rFonts w:ascii="Times New Roman" w:eastAsia="Times New Roman" w:hAnsi="Times New Roman" w:cs="Times New Roman"/>
          <w:sz w:val="28"/>
          <w:szCs w:val="28"/>
        </w:rPr>
        <w:t>) шляхом покладання на працівника (працівників) із штатної чисельності секретаріату Київської міської ради функцій уповноваженої особи (уповноважених осіб) як додаткової роботи з відповідною доплатою згідно із законодавством;</w:t>
      </w:r>
    </w:p>
    <w:p w14:paraId="1D76BB3E" w14:textId="2A75D3BE" w:rsidR="009B7CF2" w:rsidRDefault="009B7CF2" w:rsidP="004F2FCB">
      <w:pPr>
        <w:spacing w:line="240" w:lineRule="auto"/>
        <w:ind w:firstLine="567"/>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3) шляхом укладання трудового договору (контракту) згідно із законодавством.</w:t>
      </w:r>
    </w:p>
    <w:p w14:paraId="6EF9F444" w14:textId="77777777" w:rsidR="009B7CF2" w:rsidRPr="0079508D" w:rsidRDefault="009B7CF2" w:rsidP="00F640AB">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highlight w:val="white"/>
        </w:rPr>
        <w:t xml:space="preserve">2.3. Під час організації та проведення процедур </w:t>
      </w:r>
      <w:r w:rsidRPr="0079508D">
        <w:rPr>
          <w:rFonts w:ascii="Times New Roman" w:eastAsia="Times New Roman" w:hAnsi="Times New Roman" w:cs="Times New Roman"/>
          <w:sz w:val="28"/>
          <w:szCs w:val="28"/>
        </w:rPr>
        <w:t>закупівель/спрощених закупівель</w:t>
      </w:r>
      <w:r w:rsidRPr="0079508D">
        <w:rPr>
          <w:rFonts w:ascii="Times New Roman" w:eastAsia="Times New Roman" w:hAnsi="Times New Roman" w:cs="Times New Roman"/>
          <w:sz w:val="28"/>
          <w:szCs w:val="28"/>
          <w:highlight w:val="white"/>
        </w:rPr>
        <w:t xml:space="preserve"> уповноважені особи не повинні створювати конфлікт між інтересами замовника та учасників чи між інтересами учасників процедур </w:t>
      </w:r>
      <w:r w:rsidRPr="0079508D">
        <w:rPr>
          <w:rFonts w:ascii="Times New Roman" w:eastAsia="Times New Roman" w:hAnsi="Times New Roman" w:cs="Times New Roman"/>
          <w:sz w:val="28"/>
          <w:szCs w:val="28"/>
        </w:rPr>
        <w:t>закупівель/спрощених закупівель</w:t>
      </w:r>
      <w:r w:rsidRPr="0079508D">
        <w:rPr>
          <w:rFonts w:ascii="Times New Roman" w:eastAsia="Times New Roman" w:hAnsi="Times New Roman" w:cs="Times New Roman"/>
          <w:sz w:val="28"/>
          <w:szCs w:val="28"/>
          <w:highlight w:val="white"/>
        </w:rPr>
        <w:t xml:space="preserve">, наявність якого може вплинути на об’єктивність і неупередженість прийняття рішень щодо вибору переможця процедури закупівлі. </w:t>
      </w:r>
      <w:r w:rsidRPr="0079508D">
        <w:rPr>
          <w:rFonts w:ascii="Times New Roman" w:eastAsia="Times New Roman" w:hAnsi="Times New Roman" w:cs="Times New Roman"/>
          <w:sz w:val="28"/>
          <w:szCs w:val="28"/>
        </w:rPr>
        <w:t>У разі наявності зазначеного конфлікту уповноважені особи інформують про це замовника, який приймає відповідне рішення щодо проведення закупівлі без участі такої особи.</w:t>
      </w:r>
    </w:p>
    <w:p w14:paraId="061CBE22" w14:textId="30904C92"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 xml:space="preserve">2.4. </w:t>
      </w:r>
      <w:r w:rsidR="0082779F">
        <w:rPr>
          <w:rFonts w:ascii="Times New Roman" w:eastAsia="Times New Roman" w:hAnsi="Times New Roman" w:cs="Times New Roman"/>
          <w:sz w:val="28"/>
          <w:szCs w:val="28"/>
        </w:rPr>
        <w:t>Р</w:t>
      </w:r>
      <w:r w:rsidRPr="0079508D">
        <w:rPr>
          <w:rFonts w:ascii="Times New Roman" w:eastAsia="Times New Roman" w:hAnsi="Times New Roman" w:cs="Times New Roman"/>
          <w:sz w:val="28"/>
          <w:szCs w:val="28"/>
        </w:rPr>
        <w:t xml:space="preserve">озпорядженням заступника міського голови – секретаря Київської міської ради може </w:t>
      </w:r>
      <w:r w:rsidR="00190EC2" w:rsidRPr="0079508D">
        <w:rPr>
          <w:rFonts w:ascii="Times New Roman" w:eastAsia="Times New Roman" w:hAnsi="Times New Roman" w:cs="Times New Roman"/>
          <w:sz w:val="28"/>
          <w:szCs w:val="28"/>
        </w:rPr>
        <w:t xml:space="preserve">визначатися </w:t>
      </w:r>
      <w:r w:rsidRPr="0079508D">
        <w:rPr>
          <w:rFonts w:ascii="Times New Roman" w:eastAsia="Times New Roman" w:hAnsi="Times New Roman" w:cs="Times New Roman"/>
          <w:sz w:val="28"/>
          <w:szCs w:val="28"/>
        </w:rPr>
        <w:t>особа (особи), яка (які) буде (будуть) виконувати обов’язки уповноваженої особи (уповноважених осіб) в разі її (їх) відсутності (відпустка, відрядження, хвороба тощо).</w:t>
      </w:r>
    </w:p>
    <w:p w14:paraId="17B6C159"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2.5. Уповноважені особи повинні мати:</w:t>
      </w:r>
    </w:p>
    <w:p w14:paraId="59242023"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вищу освіту</w:t>
      </w:r>
      <w:r w:rsidR="00757AA0" w:rsidRPr="0079508D">
        <w:rPr>
          <w:rFonts w:ascii="Times New Roman" w:eastAsia="Times New Roman" w:hAnsi="Times New Roman" w:cs="Times New Roman"/>
          <w:sz w:val="28"/>
          <w:szCs w:val="28"/>
        </w:rPr>
        <w:t xml:space="preserve"> (юридичну або економічну)</w:t>
      </w:r>
      <w:r w:rsidRPr="0079508D">
        <w:rPr>
          <w:rFonts w:ascii="Times New Roman" w:eastAsia="Times New Roman" w:hAnsi="Times New Roman" w:cs="Times New Roman"/>
          <w:sz w:val="28"/>
          <w:szCs w:val="28"/>
        </w:rPr>
        <w:t>;</w:t>
      </w:r>
    </w:p>
    <w:p w14:paraId="59F1D061"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належний обсяг знань чинного законодавства у сфері публічних закупівель та практики його застосування.</w:t>
      </w:r>
    </w:p>
    <w:p w14:paraId="2CD40822" w14:textId="238A5529"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 xml:space="preserve">2.6. У залежності від обсягів і предмета закупівлі уповноваженим особам доцільно орієнтуватися в </w:t>
      </w:r>
      <w:r w:rsidR="00A2243D" w:rsidRPr="004F2FCB">
        <w:rPr>
          <w:rFonts w:ascii="Times New Roman" w:eastAsia="Times New Roman" w:hAnsi="Times New Roman" w:cs="Times New Roman"/>
          <w:sz w:val="28"/>
          <w:szCs w:val="28"/>
        </w:rPr>
        <w:t>таких</w:t>
      </w:r>
      <w:r w:rsidR="00A2243D">
        <w:rPr>
          <w:rFonts w:ascii="Times New Roman" w:eastAsia="Times New Roman" w:hAnsi="Times New Roman" w:cs="Times New Roman"/>
          <w:sz w:val="28"/>
          <w:szCs w:val="28"/>
        </w:rPr>
        <w:t xml:space="preserve"> </w:t>
      </w:r>
      <w:r w:rsidRPr="0079508D">
        <w:rPr>
          <w:rFonts w:ascii="Times New Roman" w:eastAsia="Times New Roman" w:hAnsi="Times New Roman" w:cs="Times New Roman"/>
          <w:sz w:val="28"/>
          <w:szCs w:val="28"/>
        </w:rPr>
        <w:t>питаннях:</w:t>
      </w:r>
    </w:p>
    <w:p w14:paraId="5D48D398"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в основах сучасного маркетингу, кон’юнктурі ринків товарів, робіт, послуг і факторах, що впливають на її формування, а також джерелах інформації про ринкову кон’юнктуру;</w:t>
      </w:r>
    </w:p>
    <w:p w14:paraId="4DEA66DA"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у чинних стандартах і технічних умовах товарів, робіт і послуг, які закуповуються замовником;</w:t>
      </w:r>
    </w:p>
    <w:p w14:paraId="3478A3F8"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lastRenderedPageBreak/>
        <w:t>у видах, істотних умовах та особливостях укладення договорів про закупівлю товарів, робіт і послуг.</w:t>
      </w:r>
    </w:p>
    <w:p w14:paraId="133734B7"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2.7. Уповноважені особи під час виконання своїх функцій керуються такими принципами:</w:t>
      </w:r>
    </w:p>
    <w:p w14:paraId="1530F09B"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максимальна економія</w:t>
      </w:r>
      <w:r w:rsidR="005D71EF" w:rsidRPr="0079508D">
        <w:rPr>
          <w:rFonts w:ascii="Times New Roman" w:eastAsia="Times New Roman" w:hAnsi="Times New Roman" w:cs="Times New Roman"/>
          <w:sz w:val="28"/>
          <w:szCs w:val="28"/>
        </w:rPr>
        <w:t xml:space="preserve"> бюджетних коштів</w:t>
      </w:r>
      <w:r w:rsidRPr="0079508D">
        <w:rPr>
          <w:rFonts w:ascii="Times New Roman" w:eastAsia="Times New Roman" w:hAnsi="Times New Roman" w:cs="Times New Roman"/>
          <w:sz w:val="28"/>
          <w:szCs w:val="28"/>
        </w:rPr>
        <w:t>, ефективність та якість;</w:t>
      </w:r>
    </w:p>
    <w:p w14:paraId="118B1971"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відкритість та прозорість на всіх стадіях закупівлі;</w:t>
      </w:r>
    </w:p>
    <w:p w14:paraId="205BC132"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недискримінація учасників;</w:t>
      </w:r>
    </w:p>
    <w:p w14:paraId="7B0F5707" w14:textId="6F13774C" w:rsidR="009B7CF2" w:rsidRPr="0079508D" w:rsidRDefault="00366AC2" w:rsidP="009B7CF2">
      <w:pPr>
        <w:spacing w:line="240" w:lineRule="auto"/>
        <w:ind w:firstLine="566"/>
        <w:jc w:val="both"/>
        <w:rPr>
          <w:rFonts w:ascii="Times New Roman" w:eastAsia="Times New Roman" w:hAnsi="Times New Roman" w:cs="Times New Roman"/>
          <w:sz w:val="28"/>
          <w:szCs w:val="28"/>
        </w:rPr>
      </w:pPr>
      <w:r w:rsidRPr="0020375D">
        <w:rPr>
          <w:rFonts w:ascii="Times New Roman" w:hAnsi="Times New Roman" w:cs="Times New Roman"/>
          <w:sz w:val="28"/>
          <w:szCs w:val="28"/>
          <w:shd w:val="clear" w:color="auto" w:fill="FFFFFF"/>
        </w:rPr>
        <w:t>об’єктивне та неупереджене</w:t>
      </w:r>
      <w:r w:rsidR="0082779F" w:rsidRPr="0020375D">
        <w:rPr>
          <w:rFonts w:ascii="Times New Roman" w:hAnsi="Times New Roman" w:cs="Times New Roman"/>
          <w:sz w:val="28"/>
          <w:szCs w:val="28"/>
          <w:shd w:val="clear" w:color="auto" w:fill="FFFFFF"/>
        </w:rPr>
        <w:t xml:space="preserve"> визначення переможця процедури закупівлі/спрощеної закупівлі;</w:t>
      </w:r>
    </w:p>
    <w:p w14:paraId="168AACC5"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запобігання корупційним діям і зловживанням.</w:t>
      </w:r>
    </w:p>
    <w:p w14:paraId="6112B38B"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2.8. До основних завдань (функцій) уповноваженої особи належать:</w:t>
      </w:r>
    </w:p>
    <w:p w14:paraId="257EBB42"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планування закупівель та формування річного плану закупівель в електронній системі закупівель;</w:t>
      </w:r>
    </w:p>
    <w:p w14:paraId="09E28BB3"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проведення попередніх ринкових консультацій з метою аналізу ринку;</w:t>
      </w:r>
    </w:p>
    <w:p w14:paraId="531618C2"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здійснення вибору процедури закупівлі;</w:t>
      </w:r>
    </w:p>
    <w:p w14:paraId="11C0B64D"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проведення процедур закупівель/спрощених закупівель;</w:t>
      </w:r>
    </w:p>
    <w:p w14:paraId="291E6A10"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забезпечення укладання рамкових угод;</w:t>
      </w:r>
    </w:p>
    <w:p w14:paraId="0ED7A33C"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забезпечення рівних умов для всіх учасників, об’єктивний та чесний вибір переможця процедури закупівлі/спрощеної закупівлі;</w:t>
      </w:r>
    </w:p>
    <w:p w14:paraId="019DE9DA"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забезпечення складання, затвердження та зберігання відповідних документів з питань публічних закупівель, визначених Законом;</w:t>
      </w:r>
    </w:p>
    <w:p w14:paraId="2220F463"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забезпечення оприлюднення в електронній системі закупівель інформації, необхідної для виконання вимог Закону;</w:t>
      </w:r>
    </w:p>
    <w:p w14:paraId="654C498A"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забезпечення надсилання в електронному вигляді до органу оскарження інформації, документів та матеріалів щодо проведення процедур закупівель у разі отримання запиту від органу оскарження;</w:t>
      </w:r>
    </w:p>
    <w:p w14:paraId="3AAE14BA"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взаємодія з органами, що здійснюють контроль у сфері публічних закупівель під час виконання ними своїх функцій відповідно до законодавства;</w:t>
      </w:r>
    </w:p>
    <w:p w14:paraId="435E00C8"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здійснення інших дій, передбачених Законом, трудовим договором (контрактом) або розпорядчим рішенням замовника.</w:t>
      </w:r>
    </w:p>
    <w:p w14:paraId="0850D100"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Рішення уповноваженої особи оформлюється протоколом із зазначенням дати прийняття рішення, який підписується уповноваженою особою.</w:t>
      </w:r>
    </w:p>
    <w:p w14:paraId="1F6EA666"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2.9. Уповноважена особа має право:</w:t>
      </w:r>
    </w:p>
    <w:p w14:paraId="72F24FC6"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проходити навчання з питань організації та здійснення публічних закупівель, у тому числі дистанційне, що здійснюється за допомогою мережі «Інтернет»;</w:t>
      </w:r>
    </w:p>
    <w:p w14:paraId="54EB4C06"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брати участь у плануванні видатків і визначенні потреби в товарах, роботах і послугах, що закуповуватимуться;</w:t>
      </w:r>
    </w:p>
    <w:p w14:paraId="61D06E00"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запитувати та отримувати рекомендації та інформацію від суб’єктів господарювання для планування закупівель та підготовки до проведення процедур закупівель/спрощених закупівель;</w:t>
      </w:r>
    </w:p>
    <w:p w14:paraId="1418DE74"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вимагати та отримувати від посадових осіб і структурних підрозділів замовника інформацію та документи, необхідні для виконання завдань (функцій), пов’язаних з організацією та проведенням процедур закупівель/спрощених закупівель;</w:t>
      </w:r>
    </w:p>
    <w:p w14:paraId="191AC390" w14:textId="74059453"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lastRenderedPageBreak/>
        <w:t>приймати рішення, узгоджувати проєкти документів, зокрема, проєкт договору про закупівлю</w:t>
      </w:r>
      <w:r w:rsidR="00B15E11">
        <w:rPr>
          <w:rFonts w:ascii="Times New Roman" w:eastAsia="Times New Roman" w:hAnsi="Times New Roman" w:cs="Times New Roman"/>
          <w:sz w:val="28"/>
          <w:szCs w:val="28"/>
        </w:rPr>
        <w:t>,</w:t>
      </w:r>
      <w:r w:rsidRPr="0079508D">
        <w:rPr>
          <w:rFonts w:ascii="Times New Roman" w:eastAsia="Times New Roman" w:hAnsi="Times New Roman" w:cs="Times New Roman"/>
          <w:sz w:val="28"/>
          <w:szCs w:val="28"/>
        </w:rPr>
        <w:t xml:space="preserve"> з метою забезпечення його відповідності умовам процедури закупівлі/спрощеної закупівлі та підписувати в межах компетенції відповідні документи;</w:t>
      </w:r>
    </w:p>
    <w:p w14:paraId="32CD205D"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ініціювати утворення робочої групи із складу працівників замовника;</w:t>
      </w:r>
    </w:p>
    <w:p w14:paraId="025F5A58"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надавати пропозиції заступникові міського голови – секретареві Київської міської ради, керуючому справами секретаріату Київської міської ради щодо співпраці із централізованою закупівельною організацією;</w:t>
      </w:r>
    </w:p>
    <w:p w14:paraId="1F198B2F"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брати участь у нарадах, зборах з питань, пов’язаних з виконанням її функціональних обов’язків;</w:t>
      </w:r>
    </w:p>
    <w:p w14:paraId="31FD39CF"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надавати роз’яснення та консультації структурним підрозділам замовника з питань, що належать до компетенції уповноваженої особи;</w:t>
      </w:r>
    </w:p>
    <w:p w14:paraId="5A9F795D"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ознайомлюватися з документами, що визначають права та обов’язки уповноваженої особи (осіб);</w:t>
      </w:r>
    </w:p>
    <w:p w14:paraId="32FFC359" w14:textId="0EF946EE"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 xml:space="preserve">вносити пропозиції </w:t>
      </w:r>
      <w:r w:rsidRPr="00574705">
        <w:rPr>
          <w:rFonts w:ascii="Times New Roman" w:eastAsia="Times New Roman" w:hAnsi="Times New Roman" w:cs="Times New Roman"/>
          <w:sz w:val="28"/>
          <w:szCs w:val="28"/>
        </w:rPr>
        <w:t>керівнику</w:t>
      </w:r>
      <w:r w:rsidR="00574705">
        <w:rPr>
          <w:rFonts w:ascii="Times New Roman" w:eastAsia="Times New Roman" w:hAnsi="Times New Roman" w:cs="Times New Roman"/>
          <w:sz w:val="28"/>
          <w:szCs w:val="28"/>
        </w:rPr>
        <w:t xml:space="preserve"> </w:t>
      </w:r>
      <w:r w:rsidRPr="0079508D">
        <w:rPr>
          <w:rFonts w:ascii="Times New Roman" w:eastAsia="Times New Roman" w:hAnsi="Times New Roman" w:cs="Times New Roman"/>
          <w:sz w:val="28"/>
          <w:szCs w:val="28"/>
        </w:rPr>
        <w:t>щодо організації закупівельної діяльності;</w:t>
      </w:r>
    </w:p>
    <w:p w14:paraId="18F5E9A7"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отримувати від структурних підрозділів замовника – ініціаторів проведення процедури закупівлі/спрощеної закупівлі обґрунтування очікуваної вартості предмета закупівлі, технічних, якісних та кількісних характеристик предмета закупівлі, вимог до учасників закупівлі, інших умов закупівлі;</w:t>
      </w:r>
    </w:p>
    <w:p w14:paraId="2D11679D"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здійснювати інші дії, передбачені законодавством.</w:t>
      </w:r>
    </w:p>
    <w:p w14:paraId="0FC0B181" w14:textId="44F3452A"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2.10. Уповноважен</w:t>
      </w:r>
      <w:r w:rsidR="00A56D7B">
        <w:rPr>
          <w:rFonts w:ascii="Times New Roman" w:eastAsia="Times New Roman" w:hAnsi="Times New Roman" w:cs="Times New Roman"/>
          <w:sz w:val="28"/>
          <w:szCs w:val="28"/>
        </w:rPr>
        <w:t>а</w:t>
      </w:r>
      <w:r w:rsidRPr="0079508D">
        <w:rPr>
          <w:rFonts w:ascii="Times New Roman" w:eastAsia="Times New Roman" w:hAnsi="Times New Roman" w:cs="Times New Roman"/>
          <w:sz w:val="28"/>
          <w:szCs w:val="28"/>
        </w:rPr>
        <w:t xml:space="preserve"> особ</w:t>
      </w:r>
      <w:r w:rsidR="00A56D7B">
        <w:rPr>
          <w:rFonts w:ascii="Times New Roman" w:eastAsia="Times New Roman" w:hAnsi="Times New Roman" w:cs="Times New Roman"/>
          <w:sz w:val="28"/>
          <w:szCs w:val="28"/>
        </w:rPr>
        <w:t>а</w:t>
      </w:r>
      <w:r w:rsidRPr="0079508D">
        <w:rPr>
          <w:rFonts w:ascii="Times New Roman" w:eastAsia="Times New Roman" w:hAnsi="Times New Roman" w:cs="Times New Roman"/>
          <w:sz w:val="28"/>
          <w:szCs w:val="28"/>
        </w:rPr>
        <w:t xml:space="preserve"> зобов’язан</w:t>
      </w:r>
      <w:r w:rsidR="00A56D7B">
        <w:rPr>
          <w:rFonts w:ascii="Times New Roman" w:eastAsia="Times New Roman" w:hAnsi="Times New Roman" w:cs="Times New Roman"/>
          <w:sz w:val="28"/>
          <w:szCs w:val="28"/>
        </w:rPr>
        <w:t>а</w:t>
      </w:r>
      <w:r w:rsidRPr="0079508D">
        <w:rPr>
          <w:rFonts w:ascii="Times New Roman" w:eastAsia="Times New Roman" w:hAnsi="Times New Roman" w:cs="Times New Roman"/>
          <w:sz w:val="28"/>
          <w:szCs w:val="28"/>
        </w:rPr>
        <w:t>:</w:t>
      </w:r>
    </w:p>
    <w:p w14:paraId="6E664F91"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дотримуватися норм законодавства у сфері публічних закупівель та цього Положення;</w:t>
      </w:r>
    </w:p>
    <w:p w14:paraId="6607663C"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організовувати та проводити процедури закупівель/спрощених закупівель;</w:t>
      </w:r>
    </w:p>
    <w:p w14:paraId="44E9EFAD"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забезпечувати рівні умови для всіх учасників процедур закупівель/спрощених закупівель;</w:t>
      </w:r>
    </w:p>
    <w:p w14:paraId="5D9C9E8E"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у встановленому</w:t>
      </w:r>
      <w:hyperlink r:id="rId12" w:history="1">
        <w:r w:rsidRPr="0079508D">
          <w:rPr>
            <w:rStyle w:val="a3"/>
            <w:rFonts w:ascii="Times New Roman" w:eastAsia="Times New Roman" w:hAnsi="Times New Roman" w:cs="Times New Roman"/>
            <w:color w:val="auto"/>
            <w:sz w:val="28"/>
            <w:szCs w:val="28"/>
            <w:u w:val="none"/>
          </w:rPr>
          <w:t xml:space="preserve"> </w:t>
        </w:r>
      </w:hyperlink>
      <w:hyperlink r:id="rId13" w:history="1">
        <w:r w:rsidRPr="0079508D">
          <w:rPr>
            <w:rStyle w:val="a3"/>
            <w:rFonts w:ascii="Times New Roman" w:eastAsia="Times New Roman" w:hAnsi="Times New Roman" w:cs="Times New Roman"/>
            <w:color w:val="auto"/>
            <w:sz w:val="28"/>
            <w:szCs w:val="28"/>
            <w:u w:val="none"/>
          </w:rPr>
          <w:t>Законом</w:t>
        </w:r>
      </w:hyperlink>
      <w:r w:rsidRPr="0079508D">
        <w:rPr>
          <w:rFonts w:ascii="Times New Roman" w:eastAsia="Times New Roman" w:hAnsi="Times New Roman" w:cs="Times New Roman"/>
          <w:sz w:val="28"/>
          <w:szCs w:val="28"/>
        </w:rPr>
        <w:t xml:space="preserve"> порядку визначати переможців процедур закупівель/спрощених закупівель.</w:t>
      </w:r>
    </w:p>
    <w:p w14:paraId="5C7B9E34" w14:textId="6463F855"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2.11. Уповноважен</w:t>
      </w:r>
      <w:r w:rsidR="00A56D7B">
        <w:rPr>
          <w:rFonts w:ascii="Times New Roman" w:eastAsia="Times New Roman" w:hAnsi="Times New Roman" w:cs="Times New Roman"/>
          <w:sz w:val="28"/>
          <w:szCs w:val="28"/>
        </w:rPr>
        <w:t>а</w:t>
      </w:r>
      <w:r w:rsidRPr="0079508D">
        <w:rPr>
          <w:rFonts w:ascii="Times New Roman" w:eastAsia="Times New Roman" w:hAnsi="Times New Roman" w:cs="Times New Roman"/>
          <w:sz w:val="28"/>
          <w:szCs w:val="28"/>
        </w:rPr>
        <w:t xml:space="preserve"> особ</w:t>
      </w:r>
      <w:r w:rsidR="00A56D7B">
        <w:rPr>
          <w:rFonts w:ascii="Times New Roman" w:eastAsia="Times New Roman" w:hAnsi="Times New Roman" w:cs="Times New Roman"/>
          <w:sz w:val="28"/>
          <w:szCs w:val="28"/>
        </w:rPr>
        <w:t>а</w:t>
      </w:r>
      <w:r w:rsidRPr="0079508D">
        <w:rPr>
          <w:rFonts w:ascii="Times New Roman" w:eastAsia="Times New Roman" w:hAnsi="Times New Roman" w:cs="Times New Roman"/>
          <w:sz w:val="28"/>
          <w:szCs w:val="28"/>
        </w:rPr>
        <w:t xml:space="preserve"> нес</w:t>
      </w:r>
      <w:r w:rsidR="00A56D7B">
        <w:rPr>
          <w:rFonts w:ascii="Times New Roman" w:eastAsia="Times New Roman" w:hAnsi="Times New Roman" w:cs="Times New Roman"/>
          <w:sz w:val="28"/>
          <w:szCs w:val="28"/>
        </w:rPr>
        <w:t>е</w:t>
      </w:r>
      <w:r w:rsidRPr="0079508D">
        <w:rPr>
          <w:rFonts w:ascii="Times New Roman" w:eastAsia="Times New Roman" w:hAnsi="Times New Roman" w:cs="Times New Roman"/>
          <w:sz w:val="28"/>
          <w:szCs w:val="28"/>
        </w:rPr>
        <w:t xml:space="preserve"> персональну відповідальність за:</w:t>
      </w:r>
    </w:p>
    <w:p w14:paraId="0D710AF5"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прийняті ними рішення і вчинені дії (бездіяльність) відповідно до законів України;</w:t>
      </w:r>
    </w:p>
    <w:p w14:paraId="44BE1938"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повноту та достовірність інформації, що оприлюднюється на вебпорталі Уповноваженого органу з питань закупівель;</w:t>
      </w:r>
    </w:p>
    <w:p w14:paraId="4BDA465F" w14:textId="77777777"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порушення вимог, визначених</w:t>
      </w:r>
      <w:hyperlink r:id="rId14" w:history="1">
        <w:r w:rsidRPr="0079508D">
          <w:rPr>
            <w:rStyle w:val="a3"/>
            <w:rFonts w:ascii="Times New Roman" w:eastAsia="Times New Roman" w:hAnsi="Times New Roman" w:cs="Times New Roman"/>
            <w:color w:val="auto"/>
            <w:sz w:val="28"/>
            <w:szCs w:val="28"/>
            <w:u w:val="none"/>
          </w:rPr>
          <w:t xml:space="preserve"> </w:t>
        </w:r>
      </w:hyperlink>
      <w:hyperlink r:id="rId15" w:history="1">
        <w:r w:rsidRPr="0079508D">
          <w:rPr>
            <w:rStyle w:val="a3"/>
            <w:rFonts w:ascii="Times New Roman" w:eastAsia="Times New Roman" w:hAnsi="Times New Roman" w:cs="Times New Roman"/>
            <w:color w:val="auto"/>
            <w:sz w:val="28"/>
            <w:szCs w:val="28"/>
            <w:u w:val="none"/>
          </w:rPr>
          <w:t>Законом</w:t>
        </w:r>
      </w:hyperlink>
      <w:r w:rsidRPr="0079508D">
        <w:rPr>
          <w:rFonts w:ascii="Times New Roman" w:eastAsia="Times New Roman" w:hAnsi="Times New Roman" w:cs="Times New Roman"/>
          <w:sz w:val="28"/>
          <w:szCs w:val="28"/>
        </w:rPr>
        <w:t xml:space="preserve"> і нормативно-правовими актами, прийнятими на його виконання.</w:t>
      </w:r>
    </w:p>
    <w:p w14:paraId="0FCA79DD" w14:textId="77777777" w:rsidR="009B7CF2" w:rsidRPr="0079508D" w:rsidRDefault="009B7CF2" w:rsidP="009B7CF2">
      <w:pPr>
        <w:spacing w:line="240" w:lineRule="auto"/>
        <w:ind w:firstLine="700"/>
        <w:rPr>
          <w:rFonts w:ascii="Times New Roman" w:eastAsia="Times New Roman" w:hAnsi="Times New Roman" w:cs="Times New Roman"/>
          <w:sz w:val="28"/>
          <w:szCs w:val="28"/>
        </w:rPr>
      </w:pPr>
    </w:p>
    <w:p w14:paraId="65B1D479" w14:textId="124C4B06" w:rsidR="009B7CF2" w:rsidRPr="0079508D" w:rsidRDefault="00574705" w:rsidP="009B7CF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w:t>
      </w:r>
      <w:r w:rsidR="009B7CF2" w:rsidRPr="0079508D">
        <w:rPr>
          <w:rFonts w:ascii="Times New Roman" w:eastAsia="Times New Roman" w:hAnsi="Times New Roman" w:cs="Times New Roman"/>
          <w:b/>
          <w:sz w:val="28"/>
          <w:szCs w:val="28"/>
        </w:rPr>
        <w:t>. Порядок планування процедур закупівель/спрощених закупівель, підготовки та затвердження інформації про необхідні технічні, якісні та кількісні характеристики предмета закупівлі</w:t>
      </w:r>
    </w:p>
    <w:p w14:paraId="723100D8" w14:textId="77777777" w:rsidR="009B7CF2" w:rsidRPr="0079508D" w:rsidRDefault="009B7CF2" w:rsidP="009B7CF2">
      <w:pPr>
        <w:spacing w:line="240" w:lineRule="auto"/>
        <w:ind w:firstLine="700"/>
        <w:jc w:val="both"/>
        <w:rPr>
          <w:rFonts w:ascii="Times New Roman" w:eastAsia="Times New Roman" w:hAnsi="Times New Roman" w:cs="Times New Roman"/>
          <w:sz w:val="28"/>
          <w:szCs w:val="28"/>
        </w:rPr>
      </w:pPr>
    </w:p>
    <w:p w14:paraId="5CFA44F8" w14:textId="414E561B" w:rsidR="009B7CF2" w:rsidRPr="0079508D" w:rsidRDefault="009B7CF2" w:rsidP="009B7CF2">
      <w:pPr>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 xml:space="preserve">3.1. Планування закупівель здійснюється на підставі наявної потреби у закупівлі товарів, робіт і послуг відповідно до затвердженого кошторису видатків замовника, складеного на підставі пропозицій структурних підрозділів </w:t>
      </w:r>
      <w:r w:rsidRPr="004F2FCB">
        <w:rPr>
          <w:rFonts w:ascii="Times New Roman" w:eastAsia="Times New Roman" w:hAnsi="Times New Roman" w:cs="Times New Roman"/>
          <w:sz w:val="28"/>
          <w:szCs w:val="28"/>
        </w:rPr>
        <w:t>замовника, наданих</w:t>
      </w:r>
      <w:r w:rsidR="004F2FCB" w:rsidRPr="004F2FCB">
        <w:rPr>
          <w:rFonts w:ascii="Times New Roman" w:eastAsia="Times New Roman" w:hAnsi="Times New Roman" w:cs="Times New Roman"/>
          <w:sz w:val="28"/>
          <w:szCs w:val="28"/>
        </w:rPr>
        <w:t xml:space="preserve"> відповідальному структурному підрозділу</w:t>
      </w:r>
      <w:r w:rsidRPr="004F2FCB">
        <w:rPr>
          <w:rFonts w:ascii="Times New Roman" w:eastAsia="Times New Roman" w:hAnsi="Times New Roman" w:cs="Times New Roman"/>
          <w:sz w:val="28"/>
          <w:szCs w:val="28"/>
        </w:rPr>
        <w:t xml:space="preserve"> до 1 жовтня року, що передує року, в якому планується проведення закупівель</w:t>
      </w:r>
      <w:r w:rsidR="004F2FCB" w:rsidRPr="004F2FCB">
        <w:rPr>
          <w:rFonts w:ascii="Times New Roman" w:eastAsia="Times New Roman" w:hAnsi="Times New Roman" w:cs="Times New Roman"/>
          <w:sz w:val="28"/>
          <w:szCs w:val="28"/>
        </w:rPr>
        <w:t>.</w:t>
      </w:r>
      <w:r w:rsidR="004F2FCB">
        <w:rPr>
          <w:rFonts w:ascii="Times New Roman" w:eastAsia="Times New Roman" w:hAnsi="Times New Roman" w:cs="Times New Roman"/>
          <w:sz w:val="28"/>
          <w:szCs w:val="28"/>
        </w:rPr>
        <w:t xml:space="preserve"> </w:t>
      </w:r>
    </w:p>
    <w:p w14:paraId="0834CA85" w14:textId="754A2046"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lastRenderedPageBreak/>
        <w:t>Заплановані закупівлі включаються до річного плану закупівель (далі – річний план) і здійснюються відповідно до річного плану.</w:t>
      </w:r>
    </w:p>
    <w:p w14:paraId="6C49FD6C" w14:textId="151824C6"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 xml:space="preserve">3.2. Річний план і зміни до нього оприлюднюються уповноваженою особою </w:t>
      </w:r>
      <w:r w:rsidR="006A1EB2" w:rsidRPr="0079508D">
        <w:rPr>
          <w:rFonts w:ascii="Times New Roman" w:eastAsia="Times New Roman" w:hAnsi="Times New Roman" w:cs="Times New Roman"/>
          <w:sz w:val="28"/>
          <w:szCs w:val="28"/>
        </w:rPr>
        <w:t xml:space="preserve">в </w:t>
      </w:r>
      <w:r w:rsidR="006A1EB2" w:rsidRPr="0055412C">
        <w:rPr>
          <w:rFonts w:ascii="Times New Roman" w:eastAsia="Times New Roman" w:hAnsi="Times New Roman" w:cs="Times New Roman"/>
          <w:sz w:val="28"/>
          <w:szCs w:val="28"/>
        </w:rPr>
        <w:t>електронній системі закупівель</w:t>
      </w:r>
      <w:r w:rsidR="00890B70" w:rsidRPr="0055412C">
        <w:rPr>
          <w:rFonts w:ascii="Times New Roman" w:eastAsia="Times New Roman" w:hAnsi="Times New Roman" w:cs="Times New Roman"/>
          <w:sz w:val="28"/>
          <w:szCs w:val="28"/>
        </w:rPr>
        <w:t xml:space="preserve"> </w:t>
      </w:r>
      <w:r w:rsidR="006A1EB2" w:rsidRPr="0079508D">
        <w:rPr>
          <w:rFonts w:ascii="Times New Roman" w:eastAsia="Times New Roman" w:hAnsi="Times New Roman" w:cs="Times New Roman"/>
          <w:sz w:val="28"/>
          <w:szCs w:val="28"/>
        </w:rPr>
        <w:t>протягом п’яти робочих днів з дня затвердження річного плану та змін до нього з урахуванням підстав, зазначених</w:t>
      </w:r>
      <w:r w:rsidRPr="0079508D">
        <w:rPr>
          <w:rFonts w:ascii="Times New Roman" w:eastAsia="Times New Roman" w:hAnsi="Times New Roman" w:cs="Times New Roman"/>
          <w:sz w:val="28"/>
          <w:szCs w:val="28"/>
        </w:rPr>
        <w:t xml:space="preserve"> </w:t>
      </w:r>
      <w:r w:rsidR="006A1EB2" w:rsidRPr="0079508D">
        <w:rPr>
          <w:rFonts w:ascii="Times New Roman" w:eastAsia="Times New Roman" w:hAnsi="Times New Roman" w:cs="Times New Roman"/>
          <w:sz w:val="28"/>
          <w:szCs w:val="28"/>
        </w:rPr>
        <w:t xml:space="preserve">у </w:t>
      </w:r>
      <w:r w:rsidRPr="0079508D">
        <w:rPr>
          <w:rFonts w:ascii="Times New Roman" w:eastAsia="Times New Roman" w:hAnsi="Times New Roman" w:cs="Times New Roman"/>
          <w:sz w:val="28"/>
          <w:szCs w:val="28"/>
        </w:rPr>
        <w:t>пункт</w:t>
      </w:r>
      <w:r w:rsidR="006A1EB2" w:rsidRPr="0079508D">
        <w:rPr>
          <w:rFonts w:ascii="Times New Roman" w:eastAsia="Times New Roman" w:hAnsi="Times New Roman" w:cs="Times New Roman"/>
          <w:sz w:val="28"/>
          <w:szCs w:val="28"/>
        </w:rPr>
        <w:t>і</w:t>
      </w:r>
      <w:r w:rsidRPr="0079508D">
        <w:rPr>
          <w:rFonts w:ascii="Times New Roman" w:eastAsia="Times New Roman" w:hAnsi="Times New Roman" w:cs="Times New Roman"/>
          <w:sz w:val="28"/>
          <w:szCs w:val="28"/>
        </w:rPr>
        <w:t xml:space="preserve"> 3.3 цього Положення.</w:t>
      </w:r>
    </w:p>
    <w:p w14:paraId="6D8BFF68" w14:textId="2A8C0103" w:rsidR="009B7CF2"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3.3. Підставою для проведення уповноваженими особами процедури закупівлі/спрощеної закупівлі є доручення</w:t>
      </w:r>
      <w:r w:rsidR="000A1D32">
        <w:rPr>
          <w:rFonts w:ascii="Times New Roman" w:eastAsia="Times New Roman" w:hAnsi="Times New Roman" w:cs="Times New Roman"/>
          <w:sz w:val="28"/>
          <w:szCs w:val="28"/>
        </w:rPr>
        <w:t xml:space="preserve"> </w:t>
      </w:r>
      <w:r w:rsidRPr="0079508D">
        <w:rPr>
          <w:rFonts w:ascii="Times New Roman" w:eastAsia="Times New Roman" w:hAnsi="Times New Roman" w:cs="Times New Roman"/>
          <w:sz w:val="28"/>
          <w:szCs w:val="28"/>
        </w:rPr>
        <w:t xml:space="preserve">керуючого справами секретаріату Київської міської ради на проведення відповідної закупівлі (далі – доручення), видане на підставі службової записки, підготовленої </w:t>
      </w:r>
      <w:r w:rsidR="00935BFA" w:rsidRPr="0079508D">
        <w:rPr>
          <w:rFonts w:ascii="Times New Roman" w:eastAsia="Times New Roman" w:hAnsi="Times New Roman" w:cs="Times New Roman"/>
          <w:sz w:val="28"/>
          <w:szCs w:val="28"/>
        </w:rPr>
        <w:t>на підставі пропозиції (пропозицій) структурного (структурних) підрозділу (підрозділів) замовника</w:t>
      </w:r>
      <w:r w:rsidR="00292C5A">
        <w:rPr>
          <w:rFonts w:ascii="Times New Roman" w:eastAsia="Times New Roman" w:hAnsi="Times New Roman" w:cs="Times New Roman"/>
          <w:sz w:val="28"/>
          <w:szCs w:val="28"/>
        </w:rPr>
        <w:t>,</w:t>
      </w:r>
      <w:r w:rsidR="00935BFA" w:rsidRPr="0079508D">
        <w:rPr>
          <w:rFonts w:ascii="Times New Roman" w:eastAsia="Times New Roman" w:hAnsi="Times New Roman" w:cs="Times New Roman"/>
          <w:sz w:val="28"/>
          <w:szCs w:val="28"/>
        </w:rPr>
        <w:t xml:space="preserve"> відповідальним </w:t>
      </w:r>
      <w:r w:rsidRPr="0079508D">
        <w:rPr>
          <w:rFonts w:ascii="Times New Roman" w:eastAsia="Times New Roman" w:hAnsi="Times New Roman" w:cs="Times New Roman"/>
          <w:sz w:val="28"/>
          <w:szCs w:val="28"/>
        </w:rPr>
        <w:t xml:space="preserve">структурним підрозділом замовника – ініціатором проведення закупівлі/спрощеної закупівлі, погодженої з керівником структурного підрозділу, до функціональних обов’язків якого відноситься питання бухгалтерського обліку та звітності в Київській міській раді, та керівником структурного підрозділу, до функціональних обов’язків якого відноситься забезпечення діяльності заступника міського голови – секретаря Київської міської ради. </w:t>
      </w:r>
    </w:p>
    <w:p w14:paraId="02E30FBC" w14:textId="235142DB" w:rsidR="004F2FCB" w:rsidRPr="004A64E0" w:rsidRDefault="009E4416" w:rsidP="004A64E0">
      <w:pPr>
        <w:pStyle w:val="a9"/>
        <w:ind w:firstLine="567"/>
        <w:jc w:val="both"/>
        <w:rPr>
          <w:rFonts w:ascii="Times New Roman" w:hAnsi="Times New Roman" w:cs="Times New Roman"/>
          <w:sz w:val="28"/>
          <w:szCs w:val="28"/>
        </w:rPr>
      </w:pPr>
      <w:r>
        <w:rPr>
          <w:rFonts w:ascii="Times New Roman" w:hAnsi="Times New Roman" w:cs="Times New Roman"/>
          <w:sz w:val="28"/>
          <w:szCs w:val="28"/>
        </w:rPr>
        <w:t>На період</w:t>
      </w:r>
      <w:r w:rsidR="004F2FCB" w:rsidRPr="004A64E0">
        <w:rPr>
          <w:rFonts w:ascii="Times New Roman" w:hAnsi="Times New Roman" w:cs="Times New Roman"/>
          <w:sz w:val="28"/>
          <w:szCs w:val="28"/>
        </w:rPr>
        <w:t xml:space="preserve"> відсутності керуючого справами секретаріату Київської міської ради (відпустка, відрядження, хвороба тощо) доручення, зазначене в </w:t>
      </w:r>
      <w:r>
        <w:rPr>
          <w:rFonts w:ascii="Times New Roman" w:hAnsi="Times New Roman" w:cs="Times New Roman"/>
          <w:sz w:val="28"/>
          <w:szCs w:val="28"/>
        </w:rPr>
        <w:t>абзаці першому цього пункту</w:t>
      </w:r>
      <w:r w:rsidR="004A64E0">
        <w:rPr>
          <w:rFonts w:ascii="Times New Roman" w:hAnsi="Times New Roman" w:cs="Times New Roman"/>
          <w:sz w:val="28"/>
          <w:szCs w:val="28"/>
        </w:rPr>
        <w:t>,</w:t>
      </w:r>
      <w:r w:rsidR="004F2FCB" w:rsidRPr="004A64E0">
        <w:rPr>
          <w:rFonts w:ascii="Times New Roman" w:hAnsi="Times New Roman" w:cs="Times New Roman"/>
          <w:sz w:val="28"/>
          <w:szCs w:val="28"/>
        </w:rPr>
        <w:t xml:space="preserve"> </w:t>
      </w:r>
      <w:r w:rsidR="00AF288A">
        <w:rPr>
          <w:rFonts w:ascii="Times New Roman" w:hAnsi="Times New Roman" w:cs="Times New Roman"/>
          <w:sz w:val="28"/>
          <w:szCs w:val="28"/>
        </w:rPr>
        <w:t>надається</w:t>
      </w:r>
      <w:r w:rsidR="004F2FCB" w:rsidRPr="004A64E0">
        <w:rPr>
          <w:rFonts w:ascii="Times New Roman" w:hAnsi="Times New Roman" w:cs="Times New Roman"/>
          <w:sz w:val="28"/>
          <w:szCs w:val="28"/>
        </w:rPr>
        <w:t xml:space="preserve"> заступник</w:t>
      </w:r>
      <w:r w:rsidR="004A64E0" w:rsidRPr="004A64E0">
        <w:rPr>
          <w:rFonts w:ascii="Times New Roman" w:hAnsi="Times New Roman" w:cs="Times New Roman"/>
          <w:sz w:val="28"/>
          <w:szCs w:val="28"/>
        </w:rPr>
        <w:t>ом</w:t>
      </w:r>
      <w:r w:rsidR="004F2FCB" w:rsidRPr="004A64E0">
        <w:rPr>
          <w:rFonts w:ascii="Times New Roman" w:hAnsi="Times New Roman" w:cs="Times New Roman"/>
          <w:sz w:val="28"/>
          <w:szCs w:val="28"/>
        </w:rPr>
        <w:t xml:space="preserve"> міського голови – секретар</w:t>
      </w:r>
      <w:r w:rsidR="004A64E0" w:rsidRPr="004A64E0">
        <w:rPr>
          <w:rFonts w:ascii="Times New Roman" w:hAnsi="Times New Roman" w:cs="Times New Roman"/>
          <w:sz w:val="28"/>
          <w:szCs w:val="28"/>
        </w:rPr>
        <w:t>ем Київської міської ради.</w:t>
      </w:r>
    </w:p>
    <w:p w14:paraId="2ED23DA1" w14:textId="5A4773B4" w:rsidR="009B7CF2" w:rsidRPr="0079508D" w:rsidRDefault="00AF288A" w:rsidP="009B7CF2">
      <w:pPr>
        <w:shd w:val="clear" w:color="auto" w:fill="FFFFFF"/>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3.4. </w:t>
      </w:r>
      <w:r w:rsidR="009B7CF2" w:rsidRPr="0079508D">
        <w:rPr>
          <w:rFonts w:ascii="Times New Roman" w:eastAsia="Times New Roman" w:hAnsi="Times New Roman" w:cs="Times New Roman"/>
          <w:sz w:val="28"/>
          <w:szCs w:val="28"/>
        </w:rPr>
        <w:t>На погодження і розгляд службова записка</w:t>
      </w:r>
      <w:r w:rsidR="00555CC0">
        <w:rPr>
          <w:rFonts w:ascii="Times New Roman" w:eastAsia="Times New Roman" w:hAnsi="Times New Roman" w:cs="Times New Roman"/>
          <w:sz w:val="28"/>
          <w:szCs w:val="28"/>
        </w:rPr>
        <w:t xml:space="preserve"> </w:t>
      </w:r>
      <w:r w:rsidR="00555CC0" w:rsidRPr="0079508D">
        <w:rPr>
          <w:rFonts w:ascii="Times New Roman" w:eastAsia="Times New Roman" w:hAnsi="Times New Roman" w:cs="Times New Roman"/>
          <w:sz w:val="28"/>
          <w:szCs w:val="28"/>
        </w:rPr>
        <w:t xml:space="preserve">передається посадовим особам замовника, зазначеним у пункті 3.3 цього </w:t>
      </w:r>
      <w:r w:rsidR="00D36491">
        <w:rPr>
          <w:rFonts w:ascii="Times New Roman" w:eastAsia="Times New Roman" w:hAnsi="Times New Roman" w:cs="Times New Roman"/>
          <w:sz w:val="28"/>
          <w:szCs w:val="28"/>
        </w:rPr>
        <w:t>Положення</w:t>
      </w:r>
      <w:r w:rsidR="00555CC0" w:rsidRPr="0079508D">
        <w:rPr>
          <w:rFonts w:ascii="Times New Roman" w:eastAsia="Times New Roman" w:hAnsi="Times New Roman" w:cs="Times New Roman"/>
          <w:sz w:val="28"/>
          <w:szCs w:val="28"/>
        </w:rPr>
        <w:t>,</w:t>
      </w:r>
      <w:r w:rsidR="009B7CF2" w:rsidRPr="0079508D">
        <w:rPr>
          <w:rFonts w:ascii="Times New Roman" w:eastAsia="Times New Roman" w:hAnsi="Times New Roman" w:cs="Times New Roman"/>
          <w:sz w:val="28"/>
          <w:szCs w:val="28"/>
        </w:rPr>
        <w:t xml:space="preserve">  через інформаційно-телекомунікаційну систему «Єдиний інформаційний простір територіальної громади міста Києва» на базі системи електронного документообігу «АСКОД» (далі – система електронного документообігу).</w:t>
      </w:r>
    </w:p>
    <w:p w14:paraId="52932546" w14:textId="78678029" w:rsidR="009B7CF2" w:rsidRPr="0079508D" w:rsidRDefault="00AF288A" w:rsidP="009B7CF2">
      <w:pPr>
        <w:shd w:val="clear" w:color="auto" w:fill="FFFFFF"/>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 </w:t>
      </w:r>
      <w:r w:rsidR="009B7CF2" w:rsidRPr="0079508D">
        <w:rPr>
          <w:rFonts w:ascii="Times New Roman" w:eastAsia="Times New Roman" w:hAnsi="Times New Roman" w:cs="Times New Roman"/>
          <w:sz w:val="28"/>
          <w:szCs w:val="28"/>
        </w:rPr>
        <w:t>Службова записка повинна містити:</w:t>
      </w:r>
    </w:p>
    <w:p w14:paraId="7209DBD2" w14:textId="3AADE6B1"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інформацію про необхідні технічні, якісні та кількісні характеристики предмета закупівлі, у тому числі відповідну технічну специфікацію (у разі потреби – плани, креслення, малюнки чи опис предмета закупівлі);</w:t>
      </w:r>
    </w:p>
    <w:p w14:paraId="7F430EFB"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інформацію про маркування, протоколи випробувань або сертифікати, що підтверджують відповідність предмета закупівлі встановленим вимогам (у разі потреби);</w:t>
      </w:r>
    </w:p>
    <w:p w14:paraId="4AA2B196"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кількість товару та місце його поставки та/або місце, де повинні бути виконані роботи чи надані послуги, їх обсяги;</w:t>
      </w:r>
    </w:p>
    <w:p w14:paraId="5E83B1D0"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строки поставки товарів, виконання робіт, надання послуг;</w:t>
      </w:r>
    </w:p>
    <w:p w14:paraId="7D496F18" w14:textId="77777777"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очікувану вартість предмета закупівлі, іншу інформацію, необхідну для опису предмета закупівлі та умов проведення закупівлі, відповідно до вимог, встановлених Законом;</w:t>
      </w:r>
    </w:p>
    <w:p w14:paraId="0537F990" w14:textId="0E80104F" w:rsidR="009B7CF2" w:rsidRPr="0079508D" w:rsidRDefault="009B7CF2" w:rsidP="009B7CF2">
      <w:pPr>
        <w:shd w:val="clear" w:color="auto" w:fill="FFFFFF"/>
        <w:spacing w:line="240" w:lineRule="auto"/>
        <w:ind w:firstLine="566"/>
        <w:jc w:val="both"/>
        <w:rPr>
          <w:rFonts w:ascii="Times New Roman" w:eastAsia="Times New Roman" w:hAnsi="Times New Roman" w:cs="Times New Roman"/>
          <w:sz w:val="28"/>
          <w:szCs w:val="28"/>
        </w:rPr>
      </w:pPr>
      <w:r w:rsidRPr="0079508D">
        <w:rPr>
          <w:rFonts w:ascii="Times New Roman" w:eastAsia="Times New Roman" w:hAnsi="Times New Roman" w:cs="Times New Roman"/>
          <w:sz w:val="28"/>
          <w:szCs w:val="28"/>
        </w:rPr>
        <w:t>проєкт договору про закупівлю.</w:t>
      </w:r>
    </w:p>
    <w:p w14:paraId="4F6DB6F1" w14:textId="022EADF1" w:rsidR="009B7CF2" w:rsidRPr="0079508D" w:rsidRDefault="00AF288A" w:rsidP="009B7CF2">
      <w:pPr>
        <w:shd w:val="clear" w:color="auto" w:fill="FFFFFF"/>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3.6. </w:t>
      </w:r>
      <w:r w:rsidR="009B7CF2" w:rsidRPr="0079508D">
        <w:rPr>
          <w:rFonts w:ascii="Times New Roman" w:eastAsia="Times New Roman" w:hAnsi="Times New Roman" w:cs="Times New Roman"/>
          <w:sz w:val="28"/>
          <w:szCs w:val="28"/>
        </w:rPr>
        <w:t>Посадові особи замовника, зазначені у пункті 3.3 цього Положення, впродовж п’яти робочих днів з дня отримання службової записки погоджують її або повертають ініціатору проведення закупівлі/спрощеної закупівлі з письмовим обґрунтуванням причини повернення.</w:t>
      </w:r>
    </w:p>
    <w:p w14:paraId="3F102D24" w14:textId="0F9BD316" w:rsidR="009B7CF2" w:rsidRDefault="00AF288A" w:rsidP="009B7CF2">
      <w:pPr>
        <w:shd w:val="clear" w:color="auto" w:fill="FFFFFF"/>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3.7. </w:t>
      </w:r>
      <w:r w:rsidR="00A56D7B">
        <w:rPr>
          <w:rFonts w:ascii="Times New Roman" w:eastAsia="Times New Roman" w:hAnsi="Times New Roman" w:cs="Times New Roman"/>
          <w:sz w:val="28"/>
          <w:szCs w:val="28"/>
        </w:rPr>
        <w:t>Уповноважена</w:t>
      </w:r>
      <w:r w:rsidR="009B7CF2" w:rsidRPr="0079508D">
        <w:rPr>
          <w:rFonts w:ascii="Times New Roman" w:eastAsia="Times New Roman" w:hAnsi="Times New Roman" w:cs="Times New Roman"/>
          <w:sz w:val="28"/>
          <w:szCs w:val="28"/>
        </w:rPr>
        <w:t xml:space="preserve"> особ</w:t>
      </w:r>
      <w:r w:rsidR="00A56D7B">
        <w:rPr>
          <w:rFonts w:ascii="Times New Roman" w:eastAsia="Times New Roman" w:hAnsi="Times New Roman" w:cs="Times New Roman"/>
          <w:sz w:val="28"/>
          <w:szCs w:val="28"/>
        </w:rPr>
        <w:t>а</w:t>
      </w:r>
      <w:r w:rsidR="009B7CF2" w:rsidRPr="0079508D">
        <w:rPr>
          <w:rFonts w:ascii="Times New Roman" w:eastAsia="Times New Roman" w:hAnsi="Times New Roman" w:cs="Times New Roman"/>
          <w:sz w:val="28"/>
          <w:szCs w:val="28"/>
        </w:rPr>
        <w:t xml:space="preserve"> протягом п’яти робочих днів з дня отримання доручення, оформленого відпо</w:t>
      </w:r>
      <w:r w:rsidR="004A64E0">
        <w:rPr>
          <w:rFonts w:ascii="Times New Roman" w:eastAsia="Times New Roman" w:hAnsi="Times New Roman" w:cs="Times New Roman"/>
          <w:sz w:val="28"/>
          <w:szCs w:val="28"/>
        </w:rPr>
        <w:t>відно до вимог пунктів 3.3 – 3.</w:t>
      </w:r>
      <w:r>
        <w:rPr>
          <w:rFonts w:ascii="Times New Roman" w:eastAsia="Times New Roman" w:hAnsi="Times New Roman" w:cs="Times New Roman"/>
          <w:sz w:val="28"/>
          <w:szCs w:val="28"/>
        </w:rPr>
        <w:t>5</w:t>
      </w:r>
      <w:r w:rsidR="009B7CF2" w:rsidRPr="0079508D">
        <w:rPr>
          <w:rFonts w:ascii="Times New Roman" w:eastAsia="Times New Roman" w:hAnsi="Times New Roman" w:cs="Times New Roman"/>
          <w:sz w:val="28"/>
          <w:szCs w:val="28"/>
        </w:rPr>
        <w:t xml:space="preserve"> цього Положення, розміщу</w:t>
      </w:r>
      <w:r w:rsidR="00A56D7B">
        <w:rPr>
          <w:rFonts w:ascii="Times New Roman" w:eastAsia="Times New Roman" w:hAnsi="Times New Roman" w:cs="Times New Roman"/>
          <w:sz w:val="28"/>
          <w:szCs w:val="28"/>
        </w:rPr>
        <w:t>є</w:t>
      </w:r>
      <w:r w:rsidR="009B7CF2" w:rsidRPr="0079508D">
        <w:rPr>
          <w:rFonts w:ascii="Times New Roman" w:eastAsia="Times New Roman" w:hAnsi="Times New Roman" w:cs="Times New Roman"/>
          <w:sz w:val="28"/>
          <w:szCs w:val="28"/>
        </w:rPr>
        <w:t xml:space="preserve"> на вебпорталі Уповноваженого органу з питань закупівель оголошення про проведення відповідної закупівлі або засобами системи електронного документообігу направля</w:t>
      </w:r>
      <w:r w:rsidR="00A56D7B">
        <w:rPr>
          <w:rFonts w:ascii="Times New Roman" w:eastAsia="Times New Roman" w:hAnsi="Times New Roman" w:cs="Times New Roman"/>
          <w:sz w:val="28"/>
          <w:szCs w:val="28"/>
        </w:rPr>
        <w:t>є</w:t>
      </w:r>
      <w:r w:rsidR="009B7CF2" w:rsidRPr="0079508D">
        <w:rPr>
          <w:rFonts w:ascii="Times New Roman" w:eastAsia="Times New Roman" w:hAnsi="Times New Roman" w:cs="Times New Roman"/>
          <w:sz w:val="28"/>
          <w:szCs w:val="28"/>
        </w:rPr>
        <w:t xml:space="preserve"> </w:t>
      </w:r>
      <w:r w:rsidR="000A1D32">
        <w:rPr>
          <w:rFonts w:ascii="Times New Roman" w:eastAsia="Times New Roman" w:hAnsi="Times New Roman" w:cs="Times New Roman"/>
          <w:sz w:val="28"/>
          <w:szCs w:val="28"/>
        </w:rPr>
        <w:t>заступник</w:t>
      </w:r>
      <w:r w:rsidR="00292C5A">
        <w:rPr>
          <w:rFonts w:ascii="Times New Roman" w:eastAsia="Times New Roman" w:hAnsi="Times New Roman" w:cs="Times New Roman"/>
          <w:sz w:val="28"/>
          <w:szCs w:val="28"/>
        </w:rPr>
        <w:t>ові</w:t>
      </w:r>
      <w:r w:rsidR="000A1D32">
        <w:rPr>
          <w:rFonts w:ascii="Times New Roman" w:eastAsia="Times New Roman" w:hAnsi="Times New Roman" w:cs="Times New Roman"/>
          <w:sz w:val="28"/>
          <w:szCs w:val="28"/>
        </w:rPr>
        <w:t xml:space="preserve"> міського голови</w:t>
      </w:r>
      <w:r w:rsidR="00292C5A">
        <w:rPr>
          <w:rFonts w:ascii="Times New Roman" w:eastAsia="Times New Roman" w:hAnsi="Times New Roman" w:cs="Times New Roman"/>
          <w:sz w:val="28"/>
          <w:szCs w:val="28"/>
        </w:rPr>
        <w:t xml:space="preserve"> </w:t>
      </w:r>
      <w:r w:rsidR="000A1D32">
        <w:rPr>
          <w:rFonts w:ascii="Times New Roman" w:eastAsia="Times New Roman" w:hAnsi="Times New Roman" w:cs="Times New Roman"/>
          <w:sz w:val="28"/>
          <w:szCs w:val="28"/>
        </w:rPr>
        <w:t>-</w:t>
      </w:r>
      <w:r w:rsidR="00292C5A">
        <w:rPr>
          <w:rFonts w:ascii="Times New Roman" w:eastAsia="Times New Roman" w:hAnsi="Times New Roman" w:cs="Times New Roman"/>
          <w:sz w:val="28"/>
          <w:szCs w:val="28"/>
        </w:rPr>
        <w:t xml:space="preserve"> </w:t>
      </w:r>
      <w:r w:rsidR="000A1D32">
        <w:rPr>
          <w:rFonts w:ascii="Times New Roman" w:eastAsia="Times New Roman" w:hAnsi="Times New Roman" w:cs="Times New Roman"/>
          <w:sz w:val="28"/>
          <w:szCs w:val="28"/>
        </w:rPr>
        <w:t>секретар</w:t>
      </w:r>
      <w:r w:rsidR="00292C5A">
        <w:rPr>
          <w:rFonts w:ascii="Times New Roman" w:eastAsia="Times New Roman" w:hAnsi="Times New Roman" w:cs="Times New Roman"/>
          <w:sz w:val="28"/>
          <w:szCs w:val="28"/>
        </w:rPr>
        <w:t>еві</w:t>
      </w:r>
      <w:r w:rsidR="000A1D32">
        <w:rPr>
          <w:rFonts w:ascii="Times New Roman" w:eastAsia="Times New Roman" w:hAnsi="Times New Roman" w:cs="Times New Roman"/>
          <w:sz w:val="28"/>
          <w:szCs w:val="28"/>
        </w:rPr>
        <w:t xml:space="preserve"> Київської міської ради або </w:t>
      </w:r>
      <w:r w:rsidR="009B7CF2" w:rsidRPr="0079508D">
        <w:rPr>
          <w:rFonts w:ascii="Times New Roman" w:eastAsia="Times New Roman" w:hAnsi="Times New Roman" w:cs="Times New Roman"/>
          <w:sz w:val="28"/>
          <w:szCs w:val="28"/>
        </w:rPr>
        <w:t>керуючому справами секретаріату Київської міської ради письмові зауваження щодо закупівлі.</w:t>
      </w:r>
    </w:p>
    <w:p w14:paraId="61AD6EBA" w14:textId="67FDB05B" w:rsidR="006B7BF2" w:rsidRPr="006B7BF2" w:rsidRDefault="00AF288A" w:rsidP="00AA1BE4">
      <w:pPr>
        <w:spacing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3.8. </w:t>
      </w:r>
      <w:r w:rsidR="006B7BF2" w:rsidRPr="006B7BF2">
        <w:rPr>
          <w:rFonts w:ascii="Times New Roman" w:hAnsi="Times New Roman" w:cs="Times New Roman"/>
          <w:sz w:val="28"/>
          <w:szCs w:val="28"/>
          <w:shd w:val="clear" w:color="auto" w:fill="FFFFFF"/>
        </w:rPr>
        <w:t>У разі повторного проведення процедур</w:t>
      </w:r>
      <w:r w:rsidR="00AA1BE4">
        <w:rPr>
          <w:rFonts w:ascii="Times New Roman" w:hAnsi="Times New Roman" w:cs="Times New Roman"/>
          <w:sz w:val="28"/>
          <w:szCs w:val="28"/>
          <w:shd w:val="clear" w:color="auto" w:fill="FFFFFF"/>
        </w:rPr>
        <w:t>и закупівлі/спрощеної закупівлі</w:t>
      </w:r>
      <w:r w:rsidR="006B7BF2" w:rsidRPr="006B7BF2">
        <w:rPr>
          <w:rFonts w:ascii="Times New Roman" w:hAnsi="Times New Roman" w:cs="Times New Roman"/>
          <w:sz w:val="28"/>
          <w:szCs w:val="28"/>
          <w:shd w:val="clear" w:color="auto" w:fill="FFFFFF"/>
        </w:rPr>
        <w:t>, у тому числі частково (за лотом), через відсутність достатньої кількості тендерних пропозицій, визначеної Законом, якщо предмет закупівлі, його технічні та якісні характеристики, а також вимоги до учасника процедури закупівлі/спрощеної закупівлі не відрізняються від вимог, що були визначені замовником у тендерній документації/оголошенні про зак</w:t>
      </w:r>
      <w:r w:rsidR="00AA1BE4">
        <w:rPr>
          <w:rFonts w:ascii="Times New Roman" w:hAnsi="Times New Roman" w:cs="Times New Roman"/>
          <w:sz w:val="28"/>
          <w:szCs w:val="28"/>
          <w:shd w:val="clear" w:color="auto" w:fill="FFFFFF"/>
        </w:rPr>
        <w:t>упівлю, терміни, зазначені в пунктах</w:t>
      </w:r>
      <w:r w:rsidR="006B7BF2" w:rsidRPr="006B7BF2">
        <w:rPr>
          <w:rFonts w:ascii="Times New Roman" w:hAnsi="Times New Roman" w:cs="Times New Roman"/>
          <w:sz w:val="28"/>
          <w:szCs w:val="28"/>
          <w:shd w:val="clear" w:color="auto" w:fill="FFFFFF"/>
        </w:rPr>
        <w:t xml:space="preserve"> 3.6, 3.7 </w:t>
      </w:r>
      <w:r w:rsidR="00292C5A">
        <w:rPr>
          <w:rFonts w:ascii="Times New Roman" w:hAnsi="Times New Roman" w:cs="Times New Roman"/>
          <w:sz w:val="28"/>
          <w:szCs w:val="28"/>
          <w:shd w:val="clear" w:color="auto" w:fill="FFFFFF"/>
        </w:rPr>
        <w:t xml:space="preserve">цього Положення, </w:t>
      </w:r>
      <w:r w:rsidR="006B7BF2" w:rsidRPr="006B7BF2">
        <w:rPr>
          <w:rFonts w:ascii="Times New Roman" w:hAnsi="Times New Roman" w:cs="Times New Roman"/>
          <w:sz w:val="28"/>
          <w:szCs w:val="28"/>
          <w:shd w:val="clear" w:color="auto" w:fill="FFFFFF"/>
        </w:rPr>
        <w:t>становлять два робочих дні.</w:t>
      </w:r>
    </w:p>
    <w:p w14:paraId="6AA0A600" w14:textId="76C87118" w:rsidR="009B7CF2" w:rsidRPr="0079508D" w:rsidRDefault="00AF288A" w:rsidP="009B7CF2">
      <w:pPr>
        <w:shd w:val="clear" w:color="auto" w:fill="FFFFFF"/>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3.9. </w:t>
      </w:r>
      <w:r w:rsidR="001C4EBC" w:rsidRPr="0079508D">
        <w:rPr>
          <w:rFonts w:ascii="Times New Roman" w:eastAsia="Times New Roman" w:hAnsi="Times New Roman" w:cs="Times New Roman"/>
          <w:sz w:val="28"/>
          <w:szCs w:val="28"/>
        </w:rPr>
        <w:t>Відповідальний с</w:t>
      </w:r>
      <w:r w:rsidR="009B7CF2" w:rsidRPr="0079508D">
        <w:rPr>
          <w:rFonts w:ascii="Times New Roman" w:eastAsia="Times New Roman" w:hAnsi="Times New Roman" w:cs="Times New Roman"/>
          <w:sz w:val="28"/>
          <w:szCs w:val="28"/>
        </w:rPr>
        <w:t>труктурний підрозділ замовника – ініціатор проведення процедури закупівлі/спрощеної закупівлі не пізніше вісімнадцяти календарних днів від дня визначення переможця процедури закупівлі/спрощеної закупівлі засобами системи електронного документообігу передає уповноваженій особі, відповідальній за проведення закупівлі/спрощеної закупівлі, скановану копію підписаного договору про закупівлю.</w:t>
      </w:r>
    </w:p>
    <w:p w14:paraId="300D4BBB" w14:textId="3332DCD3" w:rsidR="009B7CF2" w:rsidRPr="0055412C" w:rsidRDefault="00AF288A" w:rsidP="009B7CF2">
      <w:pPr>
        <w:shd w:val="clear" w:color="auto" w:fill="FFFFFF"/>
        <w:spacing w:line="24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3.10. </w:t>
      </w:r>
      <w:r w:rsidR="009B7CF2" w:rsidRPr="00A47B57">
        <w:rPr>
          <w:rFonts w:ascii="Times New Roman" w:eastAsia="Times New Roman" w:hAnsi="Times New Roman" w:cs="Times New Roman"/>
          <w:sz w:val="28"/>
          <w:szCs w:val="28"/>
        </w:rPr>
        <w:t xml:space="preserve">У разі проведення закупівлі, вартість якої є меншою за вартість, що встановлена в частині третій статті 3 Закону, здійснення закупівлі без використання електронної системи закупівель </w:t>
      </w:r>
      <w:r w:rsidR="001C4EBC" w:rsidRPr="00A47B57">
        <w:rPr>
          <w:rFonts w:ascii="Times New Roman" w:eastAsia="Times New Roman" w:hAnsi="Times New Roman" w:cs="Times New Roman"/>
          <w:sz w:val="28"/>
          <w:szCs w:val="28"/>
        </w:rPr>
        <w:t xml:space="preserve">відповідальний </w:t>
      </w:r>
      <w:r w:rsidR="009B7CF2" w:rsidRPr="00A47B57">
        <w:rPr>
          <w:rFonts w:ascii="Times New Roman" w:eastAsia="Times New Roman" w:hAnsi="Times New Roman" w:cs="Times New Roman"/>
          <w:sz w:val="28"/>
          <w:szCs w:val="28"/>
        </w:rPr>
        <w:t>структурний підрозділ замовника – ініціатор проведення такої закупівлі не пізніше двох робочих днів від дня підписання договору про закупівлю засобами системи електронного документообігу передає уповноваженій особі, відповідальній за проведення спрощених закупівель, скановану копію підписаного договору про закупівлю</w:t>
      </w:r>
      <w:r w:rsidR="004A64E0" w:rsidRPr="00E1174F">
        <w:rPr>
          <w:rFonts w:ascii="Times New Roman" w:eastAsia="Times New Roman" w:hAnsi="Times New Roman" w:cs="Times New Roman"/>
          <w:color w:val="000000" w:themeColor="text1"/>
          <w:sz w:val="28"/>
          <w:szCs w:val="28"/>
        </w:rPr>
        <w:t>.</w:t>
      </w:r>
      <w:r w:rsidR="004A64E0">
        <w:rPr>
          <w:rFonts w:ascii="Times New Roman" w:eastAsia="Times New Roman" w:hAnsi="Times New Roman" w:cs="Times New Roman"/>
          <w:color w:val="FF0000"/>
          <w:sz w:val="28"/>
          <w:szCs w:val="28"/>
        </w:rPr>
        <w:t xml:space="preserve"> </w:t>
      </w:r>
    </w:p>
    <w:p w14:paraId="091F16D5" w14:textId="77777777" w:rsidR="009B7CF2" w:rsidRPr="0079508D" w:rsidRDefault="009B7CF2" w:rsidP="009B7CF2">
      <w:pPr>
        <w:shd w:val="clear" w:color="auto" w:fill="FFFFFF"/>
        <w:spacing w:line="240" w:lineRule="auto"/>
        <w:ind w:firstLine="700"/>
        <w:jc w:val="both"/>
        <w:rPr>
          <w:rFonts w:ascii="Times New Roman" w:eastAsia="Times New Roman" w:hAnsi="Times New Roman" w:cs="Times New Roman"/>
          <w:sz w:val="28"/>
          <w:szCs w:val="28"/>
        </w:rPr>
      </w:pPr>
    </w:p>
    <w:p w14:paraId="08BBB150" w14:textId="77777777" w:rsidR="009B7CF2" w:rsidRPr="0079508D" w:rsidRDefault="009B7CF2" w:rsidP="009B7CF2">
      <w:pPr>
        <w:shd w:val="clear" w:color="auto" w:fill="FFFFFF"/>
        <w:spacing w:line="240" w:lineRule="auto"/>
        <w:jc w:val="both"/>
        <w:rPr>
          <w:rFonts w:ascii="Times New Roman" w:eastAsia="Times New Roman" w:hAnsi="Times New Roman" w:cs="Times New Roman"/>
          <w:sz w:val="28"/>
          <w:szCs w:val="28"/>
        </w:rPr>
      </w:pPr>
    </w:p>
    <w:p w14:paraId="238E0BED" w14:textId="77777777" w:rsidR="009B7CF2" w:rsidRPr="0079508D" w:rsidRDefault="009B7CF2" w:rsidP="009B7CF2">
      <w:pPr>
        <w:shd w:val="clear" w:color="auto" w:fill="FFFFFF"/>
        <w:spacing w:line="240" w:lineRule="auto"/>
        <w:jc w:val="both"/>
      </w:pPr>
      <w:r w:rsidRPr="0079508D">
        <w:rPr>
          <w:rFonts w:ascii="Times New Roman" w:eastAsia="Times New Roman" w:hAnsi="Times New Roman" w:cs="Times New Roman"/>
          <w:sz w:val="28"/>
          <w:szCs w:val="28"/>
        </w:rPr>
        <w:t xml:space="preserve">Керуючий справами                               </w:t>
      </w:r>
      <w:r w:rsidRPr="0079508D">
        <w:rPr>
          <w:rFonts w:ascii="Times New Roman" w:eastAsia="Times New Roman" w:hAnsi="Times New Roman" w:cs="Times New Roman"/>
          <w:sz w:val="28"/>
          <w:szCs w:val="28"/>
        </w:rPr>
        <w:tab/>
        <w:t xml:space="preserve">     </w:t>
      </w:r>
      <w:r w:rsidRPr="0079508D">
        <w:rPr>
          <w:rFonts w:ascii="Times New Roman" w:eastAsia="Times New Roman" w:hAnsi="Times New Roman" w:cs="Times New Roman"/>
          <w:sz w:val="28"/>
          <w:szCs w:val="28"/>
        </w:rPr>
        <w:tab/>
      </w:r>
      <w:r w:rsidRPr="0079508D">
        <w:rPr>
          <w:rFonts w:ascii="Times New Roman" w:eastAsia="Times New Roman" w:hAnsi="Times New Roman" w:cs="Times New Roman"/>
          <w:sz w:val="28"/>
          <w:szCs w:val="28"/>
        </w:rPr>
        <w:tab/>
      </w:r>
      <w:r w:rsidRPr="0079508D">
        <w:rPr>
          <w:rFonts w:ascii="Times New Roman" w:eastAsia="Times New Roman" w:hAnsi="Times New Roman" w:cs="Times New Roman"/>
          <w:sz w:val="28"/>
          <w:szCs w:val="28"/>
        </w:rPr>
        <w:tab/>
        <w:t xml:space="preserve">         Ігор ХАЦЕВИЧ</w:t>
      </w:r>
    </w:p>
    <w:p w14:paraId="1B6C4FFA" w14:textId="77777777" w:rsidR="009B7CF2" w:rsidRPr="0079508D" w:rsidRDefault="009B7CF2" w:rsidP="009B7CF2"/>
    <w:p w14:paraId="2544EB3C" w14:textId="77777777" w:rsidR="0052229C" w:rsidRPr="0079508D" w:rsidRDefault="0052229C" w:rsidP="00E96507"/>
    <w:sectPr w:rsidR="0052229C" w:rsidRPr="0079508D" w:rsidSect="008D7AFB">
      <w:headerReference w:type="default" r:id="rId16"/>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30A42E" w14:textId="77777777" w:rsidR="00FB112C" w:rsidRDefault="00FB112C" w:rsidP="00226501">
      <w:pPr>
        <w:spacing w:line="240" w:lineRule="auto"/>
      </w:pPr>
      <w:r>
        <w:separator/>
      </w:r>
    </w:p>
  </w:endnote>
  <w:endnote w:type="continuationSeparator" w:id="0">
    <w:p w14:paraId="41904ADD" w14:textId="77777777" w:rsidR="00FB112C" w:rsidRDefault="00FB112C" w:rsidP="002265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504740" w14:textId="77777777" w:rsidR="00FB112C" w:rsidRDefault="00FB112C" w:rsidP="00226501">
      <w:pPr>
        <w:spacing w:line="240" w:lineRule="auto"/>
      </w:pPr>
      <w:r>
        <w:separator/>
      </w:r>
    </w:p>
  </w:footnote>
  <w:footnote w:type="continuationSeparator" w:id="0">
    <w:p w14:paraId="5D35E493" w14:textId="77777777" w:rsidR="00FB112C" w:rsidRDefault="00FB112C" w:rsidP="0022650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8651051"/>
      <w:docPartObj>
        <w:docPartGallery w:val="Page Numbers (Top of Page)"/>
        <w:docPartUnique/>
      </w:docPartObj>
    </w:sdtPr>
    <w:sdtEndPr>
      <w:rPr>
        <w:rFonts w:ascii="Times New Roman" w:hAnsi="Times New Roman" w:cs="Times New Roman"/>
        <w:sz w:val="20"/>
        <w:szCs w:val="20"/>
      </w:rPr>
    </w:sdtEndPr>
    <w:sdtContent>
      <w:p w14:paraId="01BD6EA7" w14:textId="3D6F4256" w:rsidR="00226501" w:rsidRPr="00226501" w:rsidRDefault="00226501">
        <w:pPr>
          <w:pStyle w:val="a4"/>
          <w:jc w:val="center"/>
          <w:rPr>
            <w:rFonts w:ascii="Times New Roman" w:hAnsi="Times New Roman" w:cs="Times New Roman"/>
            <w:sz w:val="20"/>
            <w:szCs w:val="20"/>
          </w:rPr>
        </w:pPr>
        <w:r w:rsidRPr="00226501">
          <w:rPr>
            <w:rFonts w:ascii="Times New Roman" w:hAnsi="Times New Roman" w:cs="Times New Roman"/>
            <w:sz w:val="20"/>
            <w:szCs w:val="20"/>
          </w:rPr>
          <w:fldChar w:fldCharType="begin"/>
        </w:r>
        <w:r w:rsidRPr="00226501">
          <w:rPr>
            <w:rFonts w:ascii="Times New Roman" w:hAnsi="Times New Roman" w:cs="Times New Roman"/>
            <w:sz w:val="20"/>
            <w:szCs w:val="20"/>
          </w:rPr>
          <w:instrText>PAGE   \* MERGEFORMAT</w:instrText>
        </w:r>
        <w:r w:rsidRPr="00226501">
          <w:rPr>
            <w:rFonts w:ascii="Times New Roman" w:hAnsi="Times New Roman" w:cs="Times New Roman"/>
            <w:sz w:val="20"/>
            <w:szCs w:val="20"/>
          </w:rPr>
          <w:fldChar w:fldCharType="separate"/>
        </w:r>
        <w:r w:rsidR="00FB550F">
          <w:rPr>
            <w:rFonts w:ascii="Times New Roman" w:hAnsi="Times New Roman" w:cs="Times New Roman"/>
            <w:noProof/>
            <w:sz w:val="20"/>
            <w:szCs w:val="20"/>
          </w:rPr>
          <w:t>6</w:t>
        </w:r>
        <w:r w:rsidRPr="00226501">
          <w:rPr>
            <w:rFonts w:ascii="Times New Roman" w:hAnsi="Times New Roman" w:cs="Times New Roman"/>
            <w:sz w:val="20"/>
            <w:szCs w:val="20"/>
          </w:rPr>
          <w:fldChar w:fldCharType="end"/>
        </w:r>
      </w:p>
    </w:sdtContent>
  </w:sdt>
  <w:p w14:paraId="5B4AADF8" w14:textId="77777777" w:rsidR="00226501" w:rsidRDefault="00226501">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F9"/>
    <w:rsid w:val="00014C70"/>
    <w:rsid w:val="00037649"/>
    <w:rsid w:val="00055F15"/>
    <w:rsid w:val="000826E8"/>
    <w:rsid w:val="00082FD5"/>
    <w:rsid w:val="000A1D32"/>
    <w:rsid w:val="000C1BED"/>
    <w:rsid w:val="00124620"/>
    <w:rsid w:val="0013366C"/>
    <w:rsid w:val="00190EC2"/>
    <w:rsid w:val="001A644D"/>
    <w:rsid w:val="001C4EBC"/>
    <w:rsid w:val="001E1BAE"/>
    <w:rsid w:val="0020375D"/>
    <w:rsid w:val="00226501"/>
    <w:rsid w:val="00292C5A"/>
    <w:rsid w:val="0032008C"/>
    <w:rsid w:val="003216F9"/>
    <w:rsid w:val="00323669"/>
    <w:rsid w:val="00357A1E"/>
    <w:rsid w:val="00366AC2"/>
    <w:rsid w:val="004479ED"/>
    <w:rsid w:val="004A64E0"/>
    <w:rsid w:val="004C6E0B"/>
    <w:rsid w:val="004F2FCB"/>
    <w:rsid w:val="0052023F"/>
    <w:rsid w:val="0052229C"/>
    <w:rsid w:val="00530E40"/>
    <w:rsid w:val="0055412C"/>
    <w:rsid w:val="00555CC0"/>
    <w:rsid w:val="005658B9"/>
    <w:rsid w:val="00572049"/>
    <w:rsid w:val="00574705"/>
    <w:rsid w:val="00575655"/>
    <w:rsid w:val="005A4D29"/>
    <w:rsid w:val="005D71EF"/>
    <w:rsid w:val="00680307"/>
    <w:rsid w:val="006A1EB2"/>
    <w:rsid w:val="006B7BF2"/>
    <w:rsid w:val="006D3E47"/>
    <w:rsid w:val="00726167"/>
    <w:rsid w:val="00750084"/>
    <w:rsid w:val="00757AA0"/>
    <w:rsid w:val="0079508D"/>
    <w:rsid w:val="007C21C3"/>
    <w:rsid w:val="007E6517"/>
    <w:rsid w:val="007F702B"/>
    <w:rsid w:val="0082779F"/>
    <w:rsid w:val="008428AD"/>
    <w:rsid w:val="008554CA"/>
    <w:rsid w:val="00871CD9"/>
    <w:rsid w:val="00890B70"/>
    <w:rsid w:val="00890BD2"/>
    <w:rsid w:val="008D7AFB"/>
    <w:rsid w:val="00917BBF"/>
    <w:rsid w:val="0092326D"/>
    <w:rsid w:val="00926AA0"/>
    <w:rsid w:val="00935BFA"/>
    <w:rsid w:val="009449C1"/>
    <w:rsid w:val="00961AE9"/>
    <w:rsid w:val="00981ED4"/>
    <w:rsid w:val="009B7CF2"/>
    <w:rsid w:val="009C041C"/>
    <w:rsid w:val="009E4416"/>
    <w:rsid w:val="009F12F4"/>
    <w:rsid w:val="00A1659E"/>
    <w:rsid w:val="00A2243D"/>
    <w:rsid w:val="00A34901"/>
    <w:rsid w:val="00A47B57"/>
    <w:rsid w:val="00A56D7B"/>
    <w:rsid w:val="00A709A1"/>
    <w:rsid w:val="00A76FDF"/>
    <w:rsid w:val="00A9573E"/>
    <w:rsid w:val="00AA0FB2"/>
    <w:rsid w:val="00AA1BE4"/>
    <w:rsid w:val="00AF288A"/>
    <w:rsid w:val="00B15E11"/>
    <w:rsid w:val="00B16A4B"/>
    <w:rsid w:val="00B87DE3"/>
    <w:rsid w:val="00BB7672"/>
    <w:rsid w:val="00BC38DE"/>
    <w:rsid w:val="00BC6DC4"/>
    <w:rsid w:val="00BC7038"/>
    <w:rsid w:val="00BC737A"/>
    <w:rsid w:val="00C205ED"/>
    <w:rsid w:val="00C57173"/>
    <w:rsid w:val="00C83B9B"/>
    <w:rsid w:val="00D25AE7"/>
    <w:rsid w:val="00D31237"/>
    <w:rsid w:val="00D34719"/>
    <w:rsid w:val="00D36491"/>
    <w:rsid w:val="00D4496A"/>
    <w:rsid w:val="00D57B48"/>
    <w:rsid w:val="00D6690B"/>
    <w:rsid w:val="00DD53A8"/>
    <w:rsid w:val="00E079A6"/>
    <w:rsid w:val="00E1174F"/>
    <w:rsid w:val="00E1226F"/>
    <w:rsid w:val="00E66D81"/>
    <w:rsid w:val="00E74D4D"/>
    <w:rsid w:val="00E96507"/>
    <w:rsid w:val="00EB167B"/>
    <w:rsid w:val="00EC0B49"/>
    <w:rsid w:val="00EC0E3A"/>
    <w:rsid w:val="00F0497D"/>
    <w:rsid w:val="00F624BC"/>
    <w:rsid w:val="00F640AB"/>
    <w:rsid w:val="00F72102"/>
    <w:rsid w:val="00FB112C"/>
    <w:rsid w:val="00FB550F"/>
    <w:rsid w:val="00FE61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596A3"/>
  <w15:docId w15:val="{4D870F40-99D2-40B8-A2F6-0B477E2F9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BD2"/>
    <w:pPr>
      <w:spacing w:after="0" w:line="276" w:lineRule="auto"/>
    </w:pPr>
    <w:rPr>
      <w:rFonts w:ascii="Arial" w:eastAsia="Arial" w:hAnsi="Arial" w:cs="Arial"/>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90BD2"/>
    <w:rPr>
      <w:color w:val="0000FF"/>
      <w:u w:val="single"/>
    </w:rPr>
  </w:style>
  <w:style w:type="paragraph" w:styleId="a4">
    <w:name w:val="header"/>
    <w:basedOn w:val="a"/>
    <w:link w:val="a5"/>
    <w:uiPriority w:val="99"/>
    <w:unhideWhenUsed/>
    <w:rsid w:val="00226501"/>
    <w:pPr>
      <w:tabs>
        <w:tab w:val="center" w:pos="4819"/>
        <w:tab w:val="right" w:pos="9639"/>
      </w:tabs>
      <w:spacing w:line="240" w:lineRule="auto"/>
    </w:pPr>
  </w:style>
  <w:style w:type="character" w:customStyle="1" w:styleId="a5">
    <w:name w:val="Верхній колонтитул Знак"/>
    <w:basedOn w:val="a0"/>
    <w:link w:val="a4"/>
    <w:uiPriority w:val="99"/>
    <w:rsid w:val="00226501"/>
    <w:rPr>
      <w:rFonts w:ascii="Arial" w:eastAsia="Arial" w:hAnsi="Arial" w:cs="Arial"/>
      <w:lang w:eastAsia="uk-UA"/>
    </w:rPr>
  </w:style>
  <w:style w:type="paragraph" w:styleId="a6">
    <w:name w:val="footer"/>
    <w:basedOn w:val="a"/>
    <w:link w:val="a7"/>
    <w:uiPriority w:val="99"/>
    <w:unhideWhenUsed/>
    <w:rsid w:val="00226501"/>
    <w:pPr>
      <w:tabs>
        <w:tab w:val="center" w:pos="4819"/>
        <w:tab w:val="right" w:pos="9639"/>
      </w:tabs>
      <w:spacing w:line="240" w:lineRule="auto"/>
    </w:pPr>
  </w:style>
  <w:style w:type="character" w:customStyle="1" w:styleId="a7">
    <w:name w:val="Нижній колонтитул Знак"/>
    <w:basedOn w:val="a0"/>
    <w:link w:val="a6"/>
    <w:uiPriority w:val="99"/>
    <w:rsid w:val="00226501"/>
    <w:rPr>
      <w:rFonts w:ascii="Arial" w:eastAsia="Arial" w:hAnsi="Arial" w:cs="Arial"/>
      <w:lang w:eastAsia="uk-UA"/>
    </w:rPr>
  </w:style>
  <w:style w:type="character" w:styleId="a8">
    <w:name w:val="annotation reference"/>
    <w:basedOn w:val="a0"/>
    <w:uiPriority w:val="99"/>
    <w:semiHidden/>
    <w:unhideWhenUsed/>
    <w:rsid w:val="00190EC2"/>
    <w:rPr>
      <w:sz w:val="16"/>
      <w:szCs w:val="16"/>
    </w:rPr>
  </w:style>
  <w:style w:type="paragraph" w:styleId="a9">
    <w:name w:val="annotation text"/>
    <w:basedOn w:val="a"/>
    <w:link w:val="aa"/>
    <w:uiPriority w:val="99"/>
    <w:unhideWhenUsed/>
    <w:rsid w:val="00190EC2"/>
    <w:pPr>
      <w:spacing w:line="240" w:lineRule="auto"/>
    </w:pPr>
    <w:rPr>
      <w:sz w:val="20"/>
      <w:szCs w:val="20"/>
    </w:rPr>
  </w:style>
  <w:style w:type="character" w:customStyle="1" w:styleId="aa">
    <w:name w:val="Текст примітки Знак"/>
    <w:basedOn w:val="a0"/>
    <w:link w:val="a9"/>
    <w:uiPriority w:val="99"/>
    <w:rsid w:val="00190EC2"/>
    <w:rPr>
      <w:rFonts w:ascii="Arial" w:eastAsia="Arial" w:hAnsi="Arial" w:cs="Arial"/>
      <w:sz w:val="20"/>
      <w:szCs w:val="20"/>
      <w:lang w:eastAsia="uk-UA"/>
    </w:rPr>
  </w:style>
  <w:style w:type="paragraph" w:styleId="ab">
    <w:name w:val="annotation subject"/>
    <w:basedOn w:val="a9"/>
    <w:next w:val="a9"/>
    <w:link w:val="ac"/>
    <w:uiPriority w:val="99"/>
    <w:semiHidden/>
    <w:unhideWhenUsed/>
    <w:rsid w:val="00190EC2"/>
    <w:rPr>
      <w:b/>
      <w:bCs/>
    </w:rPr>
  </w:style>
  <w:style w:type="character" w:customStyle="1" w:styleId="ac">
    <w:name w:val="Тема примітки Знак"/>
    <w:basedOn w:val="aa"/>
    <w:link w:val="ab"/>
    <w:uiPriority w:val="99"/>
    <w:semiHidden/>
    <w:rsid w:val="00190EC2"/>
    <w:rPr>
      <w:rFonts w:ascii="Arial" w:eastAsia="Arial" w:hAnsi="Arial" w:cs="Arial"/>
      <w:b/>
      <w:bCs/>
      <w:sz w:val="20"/>
      <w:szCs w:val="20"/>
      <w:lang w:eastAsia="uk-UA"/>
    </w:rPr>
  </w:style>
  <w:style w:type="paragraph" w:styleId="ad">
    <w:name w:val="Balloon Text"/>
    <w:basedOn w:val="a"/>
    <w:link w:val="ae"/>
    <w:uiPriority w:val="99"/>
    <w:semiHidden/>
    <w:unhideWhenUsed/>
    <w:rsid w:val="00190EC2"/>
    <w:pPr>
      <w:spacing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190EC2"/>
    <w:rPr>
      <w:rFonts w:ascii="Segoe UI" w:eastAsia="Arial" w:hAnsi="Segoe UI" w:cs="Segoe UI"/>
      <w:sz w:val="18"/>
      <w:szCs w:val="18"/>
      <w:lang w:eastAsia="uk-UA"/>
    </w:rPr>
  </w:style>
  <w:style w:type="paragraph" w:customStyle="1" w:styleId="rvps2">
    <w:name w:val="rvps2"/>
    <w:basedOn w:val="a"/>
    <w:rsid w:val="0032008C"/>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List Paragraph"/>
    <w:basedOn w:val="a"/>
    <w:uiPriority w:val="34"/>
    <w:qFormat/>
    <w:rsid w:val="00F640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493784">
      <w:bodyDiv w:val="1"/>
      <w:marLeft w:val="0"/>
      <w:marRight w:val="0"/>
      <w:marTop w:val="0"/>
      <w:marBottom w:val="0"/>
      <w:divBdr>
        <w:top w:val="none" w:sz="0" w:space="0" w:color="auto"/>
        <w:left w:val="none" w:sz="0" w:space="0" w:color="auto"/>
        <w:bottom w:val="none" w:sz="0" w:space="0" w:color="auto"/>
        <w:right w:val="none" w:sz="0" w:space="0" w:color="auto"/>
      </w:divBdr>
    </w:div>
    <w:div w:id="1598054804">
      <w:bodyDiv w:val="1"/>
      <w:marLeft w:val="0"/>
      <w:marRight w:val="0"/>
      <w:marTop w:val="0"/>
      <w:marBottom w:val="0"/>
      <w:divBdr>
        <w:top w:val="none" w:sz="0" w:space="0" w:color="auto"/>
        <w:left w:val="none" w:sz="0" w:space="0" w:color="auto"/>
        <w:bottom w:val="none" w:sz="0" w:space="0" w:color="auto"/>
        <w:right w:val="none" w:sz="0" w:space="0" w:color="auto"/>
      </w:divBdr>
    </w:div>
    <w:div w:id="1745371822">
      <w:bodyDiv w:val="1"/>
      <w:marLeft w:val="0"/>
      <w:marRight w:val="0"/>
      <w:marTop w:val="0"/>
      <w:marBottom w:val="0"/>
      <w:divBdr>
        <w:top w:val="none" w:sz="0" w:space="0" w:color="auto"/>
        <w:left w:val="none" w:sz="0" w:space="0" w:color="auto"/>
        <w:bottom w:val="none" w:sz="0" w:space="0" w:color="auto"/>
        <w:right w:val="none" w:sz="0" w:space="0" w:color="auto"/>
      </w:divBdr>
    </w:div>
    <w:div w:id="176017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rada/show/922-19" TargetMode="External"/><Relationship Id="rId13" Type="http://schemas.openxmlformats.org/officeDocument/2006/relationships/hyperlink" Target="https://zakon.rada.gov.ua/rada/show/922-19"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zakon.rada.gov.ua/rada/show/922-19" TargetMode="External"/><Relationship Id="rId12" Type="http://schemas.openxmlformats.org/officeDocument/2006/relationships/hyperlink" Target="https://zakon.rada.gov.ua/rada/show/922-19"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zakon.rada.gov.ua/rada/show/922-19" TargetMode="External"/><Relationship Id="rId11" Type="http://schemas.openxmlformats.org/officeDocument/2006/relationships/hyperlink" Target="https://zakon.rada.gov.ua/rada/show/922-19" TargetMode="External"/><Relationship Id="rId5" Type="http://schemas.openxmlformats.org/officeDocument/2006/relationships/endnotes" Target="endnotes.xml"/><Relationship Id="rId15" Type="http://schemas.openxmlformats.org/officeDocument/2006/relationships/hyperlink" Target="https://zakon.rada.gov.ua/rada/show/922-19" TargetMode="External"/><Relationship Id="rId10" Type="http://schemas.openxmlformats.org/officeDocument/2006/relationships/hyperlink" Target="https://zakon.rada.gov.ua/rada/show/922-19" TargetMode="External"/><Relationship Id="rId4" Type="http://schemas.openxmlformats.org/officeDocument/2006/relationships/footnotes" Target="footnotes.xml"/><Relationship Id="rId9" Type="http://schemas.openxmlformats.org/officeDocument/2006/relationships/hyperlink" Target="https://zakon.rada.gov.ua/rada/show/922-19" TargetMode="External"/><Relationship Id="rId14" Type="http://schemas.openxmlformats.org/officeDocument/2006/relationships/hyperlink" Target="https://zakon.rada.gov.ua/rada/show/922-19"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9552</Words>
  <Characters>5445</Characters>
  <Application>Microsoft Office Word</Application>
  <DocSecurity>0</DocSecurity>
  <Lines>45</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Ryazanceva Oksana</dc:creator>
  <cp:lastModifiedBy>Ryazanceva Oksana</cp:lastModifiedBy>
  <cp:revision>2</cp:revision>
  <dcterms:created xsi:type="dcterms:W3CDTF">2021-09-23T08:16:00Z</dcterms:created>
  <dcterms:modified xsi:type="dcterms:W3CDTF">2021-09-23T08:16:00Z</dcterms:modified>
</cp:coreProperties>
</file>