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FE7C29" w:rsidRDefault="00FE7C29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3540B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3540B1">
        <w:rPr>
          <w:b/>
          <w:szCs w:val="28"/>
          <w:lang w:val="uk-UA"/>
        </w:rPr>
        <w:t>ь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  <w:bookmarkStart w:id="0" w:name="_GoBack"/>
      <w:bookmarkEnd w:id="0"/>
    </w:p>
    <w:p w:rsidR="004016C0" w:rsidRDefault="004858E7" w:rsidP="004016C0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управління </w:t>
      </w:r>
      <w:r w:rsidR="004016C0">
        <w:rPr>
          <w:b/>
          <w:szCs w:val="28"/>
          <w:lang w:val="uk-UA"/>
        </w:rPr>
        <w:t xml:space="preserve">документообігу, аналізу </w:t>
      </w:r>
    </w:p>
    <w:p w:rsidR="004016C0" w:rsidRDefault="004016C0" w:rsidP="004016C0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кореспонденції та контрольно-аналітичної </w:t>
      </w:r>
    </w:p>
    <w:p w:rsidR="00617BE2" w:rsidRDefault="004016C0" w:rsidP="004016C0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роботи Київської міської ради</w:t>
      </w:r>
      <w:r w:rsidR="004858E7">
        <w:rPr>
          <w:b/>
          <w:szCs w:val="28"/>
          <w:lang w:val="uk-UA"/>
        </w:rPr>
        <w:t xml:space="preserve"> секретаріату</w:t>
      </w:r>
      <w:r w:rsidR="002F6C2A">
        <w:rPr>
          <w:b/>
          <w:szCs w:val="28"/>
          <w:lang w:val="uk-UA"/>
        </w:rPr>
        <w:t xml:space="preserve"> </w:t>
      </w:r>
    </w:p>
    <w:p w:rsidR="001D126E" w:rsidRDefault="004858E7" w:rsidP="00617BE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 міської ради</w:t>
      </w:r>
      <w:r w:rsidR="00617BE2">
        <w:rPr>
          <w:b/>
          <w:szCs w:val="28"/>
          <w:lang w:val="uk-UA"/>
        </w:rPr>
        <w:t xml:space="preserve"> </w:t>
      </w:r>
      <w:r w:rsidR="001D126E">
        <w:rPr>
          <w:b/>
          <w:szCs w:val="28"/>
          <w:lang w:val="uk-UA"/>
        </w:rPr>
        <w:t>та його структурні підрозділи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FE7C29" w:rsidRDefault="00FE7C29" w:rsidP="004858E7">
      <w:pPr>
        <w:ind w:firstLine="545"/>
        <w:jc w:val="both"/>
        <w:rPr>
          <w:lang w:val="uk-UA"/>
        </w:rPr>
      </w:pPr>
    </w:p>
    <w:p w:rsidR="0039625A" w:rsidRDefault="0039625A" w:rsidP="0039625A">
      <w:pPr>
        <w:ind w:firstLine="545"/>
        <w:jc w:val="both"/>
        <w:rPr>
          <w:lang w:val="uk-UA"/>
        </w:rPr>
      </w:pPr>
      <w:r>
        <w:rPr>
          <w:lang w:val="uk-UA"/>
        </w:rPr>
        <w:t>На виконання рішення Київської міської ради від 11 лютого 2021 року                       № 7/48 «Про затвердження структури та загальної чисельності секретаріату Київської міської ради» та пункту 5 розпорядження заступника міського голови - секретаря Київської міської ради від 23 березня 2021 року № 52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управління </w:t>
      </w:r>
      <w:r w:rsidR="0075726E">
        <w:rPr>
          <w:szCs w:val="28"/>
          <w:lang w:val="uk-UA"/>
        </w:rPr>
        <w:t>документообігу, аналізу кореспонденції та контрольно-аналітичної роботи</w:t>
      </w:r>
      <w:r w:rsidR="00617BE2">
        <w:rPr>
          <w:szCs w:val="28"/>
          <w:lang w:val="uk-UA"/>
        </w:rPr>
        <w:t xml:space="preserve"> Київської міської ради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D02DDE" w:rsidRPr="0027223A" w:rsidRDefault="003540B1" w:rsidP="00D02DDE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відділ </w:t>
      </w:r>
      <w:r w:rsidR="002C3365">
        <w:rPr>
          <w:lang w:val="uk-UA"/>
        </w:rPr>
        <w:t xml:space="preserve">електронного документообігу та аналізу службової кореспонденції </w:t>
      </w:r>
      <w:r w:rsidR="00D02DDE" w:rsidRPr="0027223A">
        <w:rPr>
          <w:szCs w:val="28"/>
          <w:lang w:val="uk-UA"/>
        </w:rPr>
        <w:t xml:space="preserve">управління </w:t>
      </w:r>
      <w:r w:rsidR="00D02DDE">
        <w:rPr>
          <w:szCs w:val="28"/>
          <w:lang w:val="uk-UA"/>
        </w:rPr>
        <w:t xml:space="preserve">документообігу, аналізу кореспонденції та контрольно-аналітичної роботи Київської міської ради </w:t>
      </w:r>
      <w:r w:rsidR="00D02DDE" w:rsidRPr="0027223A">
        <w:rPr>
          <w:szCs w:val="28"/>
          <w:lang w:val="uk-UA"/>
        </w:rPr>
        <w:t>секретаріату Київської міської ради</w:t>
      </w:r>
      <w:r w:rsidR="00D02DDE" w:rsidRPr="0027223A">
        <w:rPr>
          <w:lang w:val="uk-UA"/>
        </w:rPr>
        <w:t>, що додається.</w:t>
      </w:r>
    </w:p>
    <w:p w:rsidR="00D02DDE" w:rsidRPr="0027223A" w:rsidRDefault="003540B1" w:rsidP="00D02DDE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3.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</w:t>
      </w:r>
      <w:r w:rsidR="0004712E" w:rsidRPr="0027223A">
        <w:rPr>
          <w:lang w:val="uk-UA"/>
        </w:rPr>
        <w:t xml:space="preserve">відділ </w:t>
      </w:r>
      <w:r w:rsidR="005A3D08">
        <w:rPr>
          <w:lang w:val="uk-UA"/>
        </w:rPr>
        <w:t xml:space="preserve">по роботі із запитами на публічну інформацію та документами дозвільного характеру </w:t>
      </w:r>
      <w:r w:rsidR="00D02DDE" w:rsidRPr="0027223A">
        <w:rPr>
          <w:szCs w:val="28"/>
          <w:lang w:val="uk-UA"/>
        </w:rPr>
        <w:t xml:space="preserve">управління </w:t>
      </w:r>
      <w:r w:rsidR="00D02DDE">
        <w:rPr>
          <w:szCs w:val="28"/>
          <w:lang w:val="uk-UA"/>
        </w:rPr>
        <w:t xml:space="preserve">документообігу, аналізу кореспонденції та контрольно-аналітичної роботи Київської міської ради </w:t>
      </w:r>
      <w:r w:rsidR="00D02DDE" w:rsidRPr="0027223A">
        <w:rPr>
          <w:szCs w:val="28"/>
          <w:lang w:val="uk-UA"/>
        </w:rPr>
        <w:t>секретаріату Київської міської ради</w:t>
      </w:r>
      <w:r w:rsidR="00D02DDE" w:rsidRPr="0027223A">
        <w:rPr>
          <w:lang w:val="uk-UA"/>
        </w:rPr>
        <w:t>, що додається.</w:t>
      </w:r>
    </w:p>
    <w:p w:rsidR="00D02DDE" w:rsidRDefault="009672D1" w:rsidP="00D02DDE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4</w:t>
      </w:r>
      <w:r w:rsidR="0004712E">
        <w:rPr>
          <w:lang w:val="uk-UA"/>
        </w:rPr>
        <w:t xml:space="preserve">. </w:t>
      </w:r>
      <w:r w:rsidR="0004712E" w:rsidRPr="0027223A">
        <w:rPr>
          <w:lang w:val="uk-UA"/>
        </w:rPr>
        <w:t xml:space="preserve">Затвердити Положення про відділ </w:t>
      </w:r>
      <w:r w:rsidR="002A6AD7">
        <w:rPr>
          <w:lang w:val="uk-UA"/>
        </w:rPr>
        <w:t xml:space="preserve">реєстрації, обліку та контролю звернень громадян </w:t>
      </w:r>
      <w:r w:rsidR="00D02DDE" w:rsidRPr="0027223A">
        <w:rPr>
          <w:szCs w:val="28"/>
          <w:lang w:val="uk-UA"/>
        </w:rPr>
        <w:t xml:space="preserve">управління </w:t>
      </w:r>
      <w:r w:rsidR="00D02DDE">
        <w:rPr>
          <w:szCs w:val="28"/>
          <w:lang w:val="uk-UA"/>
        </w:rPr>
        <w:t xml:space="preserve">документообігу, аналізу кореспонденції та контрольно-аналітичної роботи Київської міської ради </w:t>
      </w:r>
      <w:r w:rsidR="00D02DDE" w:rsidRPr="0027223A">
        <w:rPr>
          <w:szCs w:val="28"/>
          <w:lang w:val="uk-UA"/>
        </w:rPr>
        <w:t>секретаріату Київської міської ради</w:t>
      </w:r>
      <w:r w:rsidR="00D02DDE" w:rsidRPr="0027223A">
        <w:rPr>
          <w:lang w:val="uk-UA"/>
        </w:rPr>
        <w:t>, що додається.</w:t>
      </w:r>
    </w:p>
    <w:p w:rsidR="009672D1" w:rsidRPr="0027223A" w:rsidRDefault="0001050F" w:rsidP="009672D1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5</w:t>
      </w:r>
      <w:r w:rsidR="009672D1">
        <w:rPr>
          <w:lang w:val="uk-UA"/>
        </w:rPr>
        <w:t xml:space="preserve">. </w:t>
      </w:r>
      <w:r w:rsidR="009672D1" w:rsidRPr="0027223A">
        <w:rPr>
          <w:lang w:val="uk-UA"/>
        </w:rPr>
        <w:t xml:space="preserve">Затвердити Положення про відділ </w:t>
      </w:r>
      <w:r w:rsidR="009672D1">
        <w:rPr>
          <w:lang w:val="uk-UA"/>
        </w:rPr>
        <w:t xml:space="preserve">контролю за станом виконавської дисципліни </w:t>
      </w:r>
      <w:r w:rsidR="009672D1" w:rsidRPr="0027223A">
        <w:rPr>
          <w:szCs w:val="28"/>
          <w:lang w:val="uk-UA"/>
        </w:rPr>
        <w:t xml:space="preserve">управління </w:t>
      </w:r>
      <w:r w:rsidR="009672D1">
        <w:rPr>
          <w:szCs w:val="28"/>
          <w:lang w:val="uk-UA"/>
        </w:rPr>
        <w:t xml:space="preserve">документообігу, аналізу кореспонденції та контрольно-аналітичної роботи Київської міської ради </w:t>
      </w:r>
      <w:r w:rsidR="009672D1" w:rsidRPr="0027223A">
        <w:rPr>
          <w:szCs w:val="28"/>
          <w:lang w:val="uk-UA"/>
        </w:rPr>
        <w:t>секретаріату Київської міської ради</w:t>
      </w:r>
      <w:r w:rsidR="009672D1" w:rsidRPr="0027223A">
        <w:rPr>
          <w:lang w:val="uk-UA"/>
        </w:rPr>
        <w:t>, що додається.</w:t>
      </w:r>
    </w:p>
    <w:p w:rsidR="009672D1" w:rsidRPr="0027223A" w:rsidRDefault="009672D1" w:rsidP="00D02DDE">
      <w:pPr>
        <w:pStyle w:val="a5"/>
        <w:ind w:left="0" w:firstLine="567"/>
        <w:jc w:val="both"/>
        <w:rPr>
          <w:lang w:val="uk-UA"/>
        </w:rPr>
      </w:pPr>
    </w:p>
    <w:p w:rsidR="00D02DDE" w:rsidRDefault="00D02DDE" w:rsidP="00D02DDE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lastRenderedPageBreak/>
        <w:t xml:space="preserve">6. </w:t>
      </w:r>
      <w:r w:rsidRPr="0027223A">
        <w:rPr>
          <w:lang w:val="uk-UA"/>
        </w:rPr>
        <w:t xml:space="preserve">Затвердити Положення про </w:t>
      </w:r>
      <w:r w:rsidR="009F2DED">
        <w:rPr>
          <w:lang w:val="uk-UA"/>
        </w:rPr>
        <w:t>сектор попереднього розгляду, видачі та відправлення кореспонденції відділу електронного документообігу та аналізу службової кореспонденції</w:t>
      </w:r>
      <w:r w:rsidRPr="0027223A">
        <w:rPr>
          <w:lang w:val="uk-UA"/>
        </w:rPr>
        <w:t xml:space="preserve"> </w:t>
      </w:r>
      <w:r w:rsidRPr="0027223A">
        <w:rPr>
          <w:szCs w:val="28"/>
          <w:lang w:val="uk-UA"/>
        </w:rPr>
        <w:t xml:space="preserve">управління </w:t>
      </w:r>
      <w:r>
        <w:rPr>
          <w:szCs w:val="28"/>
          <w:lang w:val="uk-UA"/>
        </w:rPr>
        <w:t xml:space="preserve">документообігу, аналізу кореспонденції та контрольно-аналітичної роботи Київської міської ради </w:t>
      </w:r>
      <w:r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додається.</w:t>
      </w:r>
    </w:p>
    <w:p w:rsidR="00A859F9" w:rsidRPr="0027223A" w:rsidRDefault="00A859F9" w:rsidP="00A859F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7. </w:t>
      </w:r>
      <w:r w:rsidRPr="0027223A">
        <w:rPr>
          <w:lang w:val="uk-UA"/>
        </w:rPr>
        <w:t xml:space="preserve">Затвердити Положення про </w:t>
      </w:r>
      <w:r>
        <w:rPr>
          <w:lang w:val="uk-UA"/>
        </w:rPr>
        <w:t xml:space="preserve">сектор опрацювання судової кореспонденції </w:t>
      </w:r>
      <w:r w:rsidRPr="0027223A">
        <w:rPr>
          <w:szCs w:val="28"/>
          <w:lang w:val="uk-UA"/>
        </w:rPr>
        <w:t xml:space="preserve">управління </w:t>
      </w:r>
      <w:r>
        <w:rPr>
          <w:szCs w:val="28"/>
          <w:lang w:val="uk-UA"/>
        </w:rPr>
        <w:t xml:space="preserve">документообігу, аналізу кореспонденції та контрольно-аналітичної роботи Київської міської ради </w:t>
      </w:r>
      <w:r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додається.</w:t>
      </w:r>
    </w:p>
    <w:p w:rsidR="004858E7" w:rsidRPr="00395F4C" w:rsidRDefault="00A859F9" w:rsidP="00395F4C">
      <w:pPr>
        <w:ind w:firstLine="545"/>
        <w:jc w:val="both"/>
        <w:rPr>
          <w:lang w:val="uk-UA"/>
        </w:rPr>
      </w:pPr>
      <w:r>
        <w:rPr>
          <w:lang w:val="uk-UA"/>
        </w:rPr>
        <w:t>8</w:t>
      </w:r>
      <w:r w:rsidR="004858E7">
        <w:rPr>
          <w:lang w:val="uk-UA"/>
        </w:rPr>
        <w:t>. Визнати таким, що втрати</w:t>
      </w:r>
      <w:r w:rsidR="006343BB">
        <w:rPr>
          <w:lang w:val="uk-UA"/>
        </w:rPr>
        <w:t>л</w:t>
      </w:r>
      <w:r w:rsidR="00FE7C29">
        <w:rPr>
          <w:lang w:val="uk-UA"/>
        </w:rPr>
        <w:t>о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5714ED">
        <w:rPr>
          <w:lang w:val="uk-UA"/>
        </w:rPr>
        <w:t>11 квітня</w:t>
      </w:r>
      <w:r w:rsidR="001D126E">
        <w:rPr>
          <w:lang w:val="uk-UA"/>
        </w:rPr>
        <w:t xml:space="preserve"> </w:t>
      </w:r>
      <w:r w:rsidR="001562B6">
        <w:rPr>
          <w:lang w:val="uk-UA"/>
        </w:rPr>
        <w:t>201</w:t>
      </w:r>
      <w:r w:rsidR="005714ED">
        <w:rPr>
          <w:lang w:val="uk-UA"/>
        </w:rPr>
        <w:t>9</w:t>
      </w:r>
      <w:r w:rsidR="001D126E">
        <w:rPr>
          <w:lang w:val="uk-UA"/>
        </w:rPr>
        <w:t xml:space="preserve"> року </w:t>
      </w:r>
      <w:r w:rsidR="001562B6">
        <w:rPr>
          <w:lang w:val="uk-UA"/>
        </w:rPr>
        <w:t xml:space="preserve"> </w:t>
      </w:r>
      <w:r w:rsidR="00395F4C">
        <w:rPr>
          <w:lang w:val="uk-UA"/>
        </w:rPr>
        <w:t xml:space="preserve">                    </w:t>
      </w:r>
      <w:r w:rsidR="001562B6">
        <w:rPr>
          <w:lang w:val="uk-UA"/>
        </w:rPr>
        <w:t xml:space="preserve">№ </w:t>
      </w:r>
      <w:r w:rsidR="005714ED">
        <w:rPr>
          <w:lang w:val="uk-UA"/>
        </w:rPr>
        <w:t>35</w:t>
      </w:r>
      <w:r w:rsidR="001562B6">
        <w:rPr>
          <w:lang w:val="uk-UA"/>
        </w:rPr>
        <w:t xml:space="preserve"> </w:t>
      </w:r>
      <w:r w:rsidR="001562B6" w:rsidRPr="00395F4C">
        <w:rPr>
          <w:lang w:val="uk-UA"/>
        </w:rPr>
        <w:t>«</w:t>
      </w:r>
      <w:r w:rsidR="00395F4C">
        <w:rPr>
          <w:szCs w:val="28"/>
          <w:lang w:val="uk-UA"/>
        </w:rPr>
        <w:t>П</w:t>
      </w:r>
      <w:r w:rsidR="00395F4C" w:rsidRPr="00395F4C">
        <w:rPr>
          <w:szCs w:val="28"/>
          <w:lang w:val="uk-UA"/>
        </w:rPr>
        <w:t xml:space="preserve">ро </w:t>
      </w:r>
      <w:r w:rsidR="00395F4C">
        <w:rPr>
          <w:szCs w:val="28"/>
          <w:lang w:val="uk-UA"/>
        </w:rPr>
        <w:t xml:space="preserve">затвердження положень про </w:t>
      </w:r>
      <w:r w:rsidR="005714ED">
        <w:rPr>
          <w:szCs w:val="28"/>
          <w:lang w:val="uk-UA"/>
        </w:rPr>
        <w:t xml:space="preserve">управління документообігу та аналізу кореспонденції Київської міської ради </w:t>
      </w:r>
      <w:r w:rsidR="001857D6">
        <w:rPr>
          <w:szCs w:val="28"/>
          <w:lang w:val="uk-UA"/>
        </w:rPr>
        <w:t xml:space="preserve">секретаріату Київської міської ради </w:t>
      </w:r>
      <w:r w:rsidR="005714ED">
        <w:rPr>
          <w:szCs w:val="28"/>
          <w:lang w:val="uk-UA"/>
        </w:rPr>
        <w:t>та його структурних підрозділів</w:t>
      </w:r>
      <w:r w:rsidR="00ED1E09">
        <w:rPr>
          <w:lang w:val="uk-UA"/>
        </w:rPr>
        <w:t>»</w:t>
      </w:r>
      <w:r w:rsidR="006B615C">
        <w:rPr>
          <w:szCs w:val="28"/>
          <w:lang w:val="uk-UA"/>
        </w:rPr>
        <w:t>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986BF9" w:rsidRDefault="00986BF9" w:rsidP="00395F4C">
      <w:pPr>
        <w:ind w:firstLine="567"/>
        <w:jc w:val="both"/>
        <w:rPr>
          <w:lang w:val="uk-UA"/>
        </w:rPr>
      </w:pPr>
    </w:p>
    <w:p w:rsidR="004858E7" w:rsidRDefault="004858E7" w:rsidP="00395F4C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Pr="00131C3F" w:rsidRDefault="00131C3F" w:rsidP="00131C3F">
      <w:pPr>
        <w:suppressAutoHyphens/>
        <w:jc w:val="center"/>
        <w:rPr>
          <w:b/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lastRenderedPageBreak/>
        <w:t>Подання:</w:t>
      </w:r>
    </w:p>
    <w:p w:rsidR="00131C3F" w:rsidRPr="00131C3F" w:rsidRDefault="00131C3F" w:rsidP="00131C3F">
      <w:pPr>
        <w:suppressAutoHyphens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rPr>
          <w:szCs w:val="28"/>
          <w:lang w:val="uk-UA" w:eastAsia="zh-CN"/>
        </w:rPr>
      </w:pPr>
      <w:r w:rsidRPr="00131C3F">
        <w:rPr>
          <w:szCs w:val="28"/>
          <w:lang w:val="uk-UA" w:eastAsia="zh-CN"/>
        </w:rPr>
        <w:t xml:space="preserve">Начальник управління </w:t>
      </w:r>
    </w:p>
    <w:p w:rsidR="00131C3F" w:rsidRPr="00131C3F" w:rsidRDefault="00131C3F" w:rsidP="00131C3F">
      <w:pPr>
        <w:suppressAutoHyphens/>
        <w:rPr>
          <w:szCs w:val="28"/>
          <w:lang w:val="uk-UA" w:eastAsia="zh-CN"/>
        </w:rPr>
      </w:pPr>
      <w:r w:rsidRPr="00131C3F">
        <w:rPr>
          <w:szCs w:val="28"/>
          <w:lang w:val="uk-UA" w:eastAsia="zh-CN"/>
        </w:rPr>
        <w:t xml:space="preserve">документообігу, аналізу </w:t>
      </w:r>
    </w:p>
    <w:p w:rsidR="00131C3F" w:rsidRPr="00131C3F" w:rsidRDefault="00131C3F" w:rsidP="00131C3F">
      <w:pPr>
        <w:suppressAutoHyphens/>
        <w:rPr>
          <w:szCs w:val="28"/>
          <w:lang w:val="uk-UA" w:eastAsia="zh-CN"/>
        </w:rPr>
      </w:pPr>
      <w:r w:rsidRPr="00131C3F">
        <w:rPr>
          <w:szCs w:val="28"/>
          <w:lang w:val="uk-UA" w:eastAsia="zh-CN"/>
        </w:rPr>
        <w:t>кореспонденції та контрольно-</w:t>
      </w:r>
    </w:p>
    <w:p w:rsidR="00131C3F" w:rsidRPr="00131C3F" w:rsidRDefault="00131C3F" w:rsidP="00131C3F">
      <w:pPr>
        <w:suppressAutoHyphens/>
        <w:rPr>
          <w:szCs w:val="28"/>
          <w:lang w:val="uk-UA" w:eastAsia="zh-CN"/>
        </w:rPr>
      </w:pPr>
      <w:r w:rsidRPr="00131C3F">
        <w:rPr>
          <w:szCs w:val="28"/>
          <w:lang w:val="uk-UA" w:eastAsia="zh-CN"/>
        </w:rPr>
        <w:t xml:space="preserve">аналітичної роботи Київської </w:t>
      </w:r>
    </w:p>
    <w:p w:rsidR="00131C3F" w:rsidRPr="00131C3F" w:rsidRDefault="00131C3F" w:rsidP="00131C3F">
      <w:pPr>
        <w:suppressAutoHyphens/>
        <w:rPr>
          <w:szCs w:val="20"/>
          <w:lang w:val="uk-UA" w:eastAsia="zh-CN"/>
        </w:rPr>
      </w:pPr>
      <w:r w:rsidRPr="00131C3F">
        <w:rPr>
          <w:szCs w:val="28"/>
          <w:lang w:val="uk-UA" w:eastAsia="zh-CN"/>
        </w:rPr>
        <w:t xml:space="preserve">міської ради                                                                    </w:t>
      </w:r>
      <w:r>
        <w:rPr>
          <w:szCs w:val="28"/>
          <w:lang w:val="uk-UA" w:eastAsia="zh-CN"/>
        </w:rPr>
        <w:t xml:space="preserve">      </w:t>
      </w:r>
      <w:r w:rsidRPr="00131C3F">
        <w:rPr>
          <w:szCs w:val="28"/>
          <w:lang w:val="uk-UA" w:eastAsia="zh-CN"/>
        </w:rPr>
        <w:t xml:space="preserve"> Світлана ХОРВАТОВА</w:t>
      </w:r>
    </w:p>
    <w:p w:rsidR="00131C3F" w:rsidRPr="00131C3F" w:rsidRDefault="00131C3F" w:rsidP="00131C3F">
      <w:pPr>
        <w:suppressAutoHyphens/>
        <w:rPr>
          <w:b/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rPr>
          <w:b/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 w:val="16"/>
          <w:szCs w:val="16"/>
          <w:lang w:val="uk-UA" w:eastAsia="zh-CN"/>
        </w:rPr>
      </w:pPr>
      <w:r w:rsidRPr="00131C3F">
        <w:rPr>
          <w:szCs w:val="20"/>
          <w:lang w:val="uk-UA" w:eastAsia="zh-CN"/>
        </w:rPr>
        <w:t>Погоджено:</w:t>
      </w:r>
    </w:p>
    <w:p w:rsidR="00131C3F" w:rsidRPr="00131C3F" w:rsidRDefault="00131C3F" w:rsidP="00131C3F">
      <w:pPr>
        <w:suppressAutoHyphens/>
        <w:jc w:val="both"/>
        <w:rPr>
          <w:sz w:val="16"/>
          <w:szCs w:val="16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>Керуючий справами</w:t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  <w:t xml:space="preserve"> </w:t>
      </w:r>
      <w:r>
        <w:rPr>
          <w:szCs w:val="20"/>
          <w:lang w:val="uk-UA" w:eastAsia="zh-CN"/>
        </w:rPr>
        <w:t xml:space="preserve">        </w:t>
      </w:r>
      <w:r w:rsidRPr="00131C3F">
        <w:rPr>
          <w:szCs w:val="20"/>
          <w:lang w:val="uk-UA" w:eastAsia="zh-CN"/>
        </w:rPr>
        <w:t>Ігор ХАЦЕВИЧ</w:t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rPr>
          <w:b/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 xml:space="preserve">Начальник відділу </w:t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>по роботі з персоналом</w:t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  <w:t xml:space="preserve">   </w:t>
      </w:r>
      <w:r>
        <w:rPr>
          <w:szCs w:val="20"/>
          <w:lang w:val="uk-UA" w:eastAsia="zh-CN"/>
        </w:rPr>
        <w:t xml:space="preserve">        </w:t>
      </w:r>
      <w:r w:rsidRPr="00131C3F">
        <w:rPr>
          <w:szCs w:val="20"/>
          <w:lang w:val="uk-UA" w:eastAsia="zh-CN"/>
        </w:rPr>
        <w:t xml:space="preserve"> Оксана КУТУЗОВА</w:t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BB023A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 xml:space="preserve">Начальник управління з питань </w:t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>запобігання та</w:t>
      </w:r>
      <w:r w:rsidR="00BB023A">
        <w:rPr>
          <w:szCs w:val="20"/>
          <w:lang w:val="uk-UA" w:eastAsia="zh-CN"/>
        </w:rPr>
        <w:t xml:space="preserve"> </w:t>
      </w:r>
      <w:r w:rsidRPr="00131C3F">
        <w:rPr>
          <w:szCs w:val="20"/>
          <w:lang w:val="uk-UA" w:eastAsia="zh-CN"/>
        </w:rPr>
        <w:t xml:space="preserve">виявлення корупції                                                 </w:t>
      </w:r>
      <w:r>
        <w:rPr>
          <w:szCs w:val="20"/>
          <w:lang w:val="uk-UA" w:eastAsia="zh-CN"/>
        </w:rPr>
        <w:t xml:space="preserve">      </w:t>
      </w:r>
      <w:r w:rsidRPr="00131C3F">
        <w:rPr>
          <w:szCs w:val="20"/>
          <w:lang w:val="uk-UA" w:eastAsia="zh-CN"/>
        </w:rPr>
        <w:t xml:space="preserve">  Віра ОЛІЙНИК</w:t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>Начальник управління забезпечення</w:t>
      </w:r>
      <w:r w:rsidRPr="00131C3F">
        <w:rPr>
          <w:szCs w:val="20"/>
          <w:lang w:val="uk-UA" w:eastAsia="zh-CN"/>
        </w:rPr>
        <w:tab/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131C3F" w:rsidRPr="00131C3F" w:rsidRDefault="00131C3F" w:rsidP="00131C3F">
      <w:pPr>
        <w:suppressAutoHyphens/>
        <w:jc w:val="both"/>
        <w:rPr>
          <w:b/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>секретаря Київської міської ради</w:t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  <w:t xml:space="preserve">                 </w:t>
      </w:r>
      <w:r>
        <w:rPr>
          <w:szCs w:val="20"/>
          <w:lang w:val="uk-UA" w:eastAsia="zh-CN"/>
        </w:rPr>
        <w:t xml:space="preserve">        </w:t>
      </w:r>
      <w:r w:rsidRPr="00131C3F">
        <w:rPr>
          <w:szCs w:val="20"/>
          <w:lang w:val="uk-UA" w:eastAsia="zh-CN"/>
        </w:rPr>
        <w:t>Денис ХОМЕНКО</w:t>
      </w:r>
      <w:r w:rsidRPr="00131C3F">
        <w:rPr>
          <w:szCs w:val="20"/>
          <w:lang w:val="uk-UA" w:eastAsia="zh-CN"/>
        </w:rPr>
        <w:tab/>
        <w:t xml:space="preserve">       </w:t>
      </w:r>
    </w:p>
    <w:p w:rsidR="00131C3F" w:rsidRPr="004858E7" w:rsidRDefault="00131C3F" w:rsidP="00131C3F">
      <w:pPr>
        <w:jc w:val="both"/>
        <w:rPr>
          <w:lang w:val="uk-UA"/>
        </w:rPr>
      </w:pPr>
    </w:p>
    <w:sectPr w:rsidR="00131C3F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01050F"/>
    <w:rsid w:val="0004712E"/>
    <w:rsid w:val="00131C3F"/>
    <w:rsid w:val="001562B6"/>
    <w:rsid w:val="001857D6"/>
    <w:rsid w:val="001D126E"/>
    <w:rsid w:val="0027223A"/>
    <w:rsid w:val="002A6AD7"/>
    <w:rsid w:val="002A7926"/>
    <w:rsid w:val="002C3365"/>
    <w:rsid w:val="002D0036"/>
    <w:rsid w:val="002F6C2A"/>
    <w:rsid w:val="003540B1"/>
    <w:rsid w:val="00395F4C"/>
    <w:rsid w:val="0039625A"/>
    <w:rsid w:val="004016C0"/>
    <w:rsid w:val="004858E7"/>
    <w:rsid w:val="00565092"/>
    <w:rsid w:val="005714ED"/>
    <w:rsid w:val="005A3D08"/>
    <w:rsid w:val="00617BE2"/>
    <w:rsid w:val="006343BB"/>
    <w:rsid w:val="006B615C"/>
    <w:rsid w:val="0075726E"/>
    <w:rsid w:val="00922EA2"/>
    <w:rsid w:val="009672D1"/>
    <w:rsid w:val="009721C8"/>
    <w:rsid w:val="00986BF9"/>
    <w:rsid w:val="009F2DED"/>
    <w:rsid w:val="00A859F9"/>
    <w:rsid w:val="00BB023A"/>
    <w:rsid w:val="00BF223F"/>
    <w:rsid w:val="00C25588"/>
    <w:rsid w:val="00CE1AAC"/>
    <w:rsid w:val="00D02DDE"/>
    <w:rsid w:val="00D84111"/>
    <w:rsid w:val="00DB1109"/>
    <w:rsid w:val="00E4466A"/>
    <w:rsid w:val="00EC4F92"/>
    <w:rsid w:val="00ED1324"/>
    <w:rsid w:val="00ED1E09"/>
    <w:rsid w:val="00F147F2"/>
    <w:rsid w:val="00FE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2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2219</Words>
  <Characters>1266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40</cp:revision>
  <cp:lastPrinted>2021-09-16T06:43:00Z</cp:lastPrinted>
  <dcterms:created xsi:type="dcterms:W3CDTF">2019-06-25T07:16:00Z</dcterms:created>
  <dcterms:modified xsi:type="dcterms:W3CDTF">2021-09-16T06:44:00Z</dcterms:modified>
</cp:coreProperties>
</file>