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5E8" w:rsidRDefault="00DB35E8" w:rsidP="00DB35E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8758C" w:rsidRDefault="0098758C" w:rsidP="00DB35E8">
      <w:pPr>
        <w:rPr>
          <w:rFonts w:ascii="Times New Roman" w:hAnsi="Times New Roman" w:cs="Times New Roman"/>
          <w:sz w:val="28"/>
          <w:szCs w:val="28"/>
        </w:rPr>
      </w:pPr>
    </w:p>
    <w:p w:rsidR="0098758C" w:rsidRDefault="0098758C" w:rsidP="00DB35E8">
      <w:pPr>
        <w:rPr>
          <w:rFonts w:ascii="Times New Roman" w:hAnsi="Times New Roman" w:cs="Times New Roman"/>
          <w:sz w:val="28"/>
          <w:szCs w:val="28"/>
        </w:rPr>
      </w:pPr>
    </w:p>
    <w:p w:rsidR="0098758C" w:rsidRDefault="0098758C" w:rsidP="00DB35E8">
      <w:pPr>
        <w:rPr>
          <w:rFonts w:ascii="Times New Roman" w:hAnsi="Times New Roman" w:cs="Times New Roman"/>
          <w:sz w:val="28"/>
          <w:szCs w:val="28"/>
        </w:rPr>
      </w:pPr>
    </w:p>
    <w:p w:rsidR="0098758C" w:rsidRDefault="0098758C" w:rsidP="00DB35E8">
      <w:pPr>
        <w:rPr>
          <w:rFonts w:ascii="Times New Roman" w:hAnsi="Times New Roman" w:cs="Times New Roman"/>
          <w:sz w:val="28"/>
          <w:szCs w:val="28"/>
        </w:rPr>
      </w:pPr>
    </w:p>
    <w:p w:rsidR="0098758C" w:rsidRDefault="0098758C" w:rsidP="00DB35E8">
      <w:pPr>
        <w:rPr>
          <w:rFonts w:ascii="Times New Roman" w:hAnsi="Times New Roman" w:cs="Times New Roman"/>
          <w:sz w:val="28"/>
          <w:szCs w:val="28"/>
        </w:rPr>
      </w:pPr>
    </w:p>
    <w:p w:rsidR="0098758C" w:rsidRDefault="0098758C" w:rsidP="00DB35E8">
      <w:pPr>
        <w:rPr>
          <w:rFonts w:ascii="Times New Roman" w:hAnsi="Times New Roman" w:cs="Times New Roman"/>
          <w:sz w:val="28"/>
          <w:szCs w:val="28"/>
        </w:rPr>
      </w:pPr>
    </w:p>
    <w:p w:rsidR="00DB35E8" w:rsidRDefault="00DB35E8" w:rsidP="00DB35E8">
      <w:pPr>
        <w:rPr>
          <w:rFonts w:ascii="Times New Roman" w:hAnsi="Times New Roman" w:cs="Times New Roman"/>
          <w:sz w:val="28"/>
          <w:szCs w:val="28"/>
        </w:rPr>
      </w:pPr>
    </w:p>
    <w:p w:rsidR="00DB35E8" w:rsidRDefault="00DB35E8" w:rsidP="00DB35E8">
      <w:pPr>
        <w:rPr>
          <w:rFonts w:ascii="Times New Roman" w:hAnsi="Times New Roman" w:cs="Times New Roman"/>
          <w:sz w:val="28"/>
          <w:szCs w:val="28"/>
        </w:rPr>
      </w:pPr>
    </w:p>
    <w:p w:rsidR="00DB35E8" w:rsidRDefault="00DB35E8" w:rsidP="00DB35E8">
      <w:pPr>
        <w:rPr>
          <w:rFonts w:ascii="Times New Roman" w:hAnsi="Times New Roman" w:cs="Times New Roman"/>
          <w:sz w:val="28"/>
          <w:szCs w:val="28"/>
        </w:rPr>
      </w:pPr>
    </w:p>
    <w:p w:rsidR="00D92E5A" w:rsidRDefault="00D92E5A" w:rsidP="00DB35E8">
      <w:pPr>
        <w:rPr>
          <w:rFonts w:ascii="Times New Roman" w:hAnsi="Times New Roman" w:cs="Times New Roman"/>
          <w:sz w:val="28"/>
          <w:szCs w:val="28"/>
        </w:rPr>
      </w:pPr>
    </w:p>
    <w:p w:rsidR="00D92E5A" w:rsidRDefault="00D92E5A" w:rsidP="00DB35E8">
      <w:pPr>
        <w:rPr>
          <w:rFonts w:ascii="Times New Roman" w:hAnsi="Times New Roman" w:cs="Times New Roman"/>
          <w:sz w:val="28"/>
          <w:szCs w:val="28"/>
        </w:rPr>
      </w:pPr>
    </w:p>
    <w:p w:rsidR="00D92E5A" w:rsidRDefault="00D92E5A" w:rsidP="00DB35E8">
      <w:pPr>
        <w:rPr>
          <w:rFonts w:ascii="Times New Roman" w:hAnsi="Times New Roman" w:cs="Times New Roman"/>
          <w:sz w:val="28"/>
          <w:szCs w:val="28"/>
        </w:rPr>
      </w:pPr>
    </w:p>
    <w:p w:rsidR="007B7C4B" w:rsidRPr="00D92E5A" w:rsidRDefault="007D2317" w:rsidP="00DB35E8">
      <w:pPr>
        <w:rPr>
          <w:rFonts w:ascii="Times New Roman" w:hAnsi="Times New Roman" w:cs="Times New Roman"/>
          <w:b/>
          <w:sz w:val="28"/>
          <w:szCs w:val="28"/>
        </w:rPr>
      </w:pPr>
      <w:r w:rsidRPr="00D92E5A">
        <w:rPr>
          <w:rFonts w:ascii="Times New Roman" w:hAnsi="Times New Roman" w:cs="Times New Roman"/>
          <w:sz w:val="28"/>
          <w:szCs w:val="28"/>
        </w:rPr>
        <w:t>Про</w:t>
      </w:r>
      <w:r w:rsidRPr="00D92E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2E5A">
        <w:rPr>
          <w:rFonts w:ascii="Times New Roman" w:hAnsi="Times New Roman" w:cs="Times New Roman"/>
          <w:sz w:val="28"/>
          <w:szCs w:val="28"/>
        </w:rPr>
        <w:t xml:space="preserve">внесення змін до положень </w:t>
      </w:r>
      <w:r w:rsidR="00DB35E8" w:rsidRPr="00D92E5A">
        <w:rPr>
          <w:rFonts w:ascii="Times New Roman" w:hAnsi="Times New Roman" w:cs="Times New Roman"/>
          <w:sz w:val="28"/>
          <w:szCs w:val="28"/>
        </w:rPr>
        <w:br/>
      </w:r>
      <w:r w:rsidRPr="00D92E5A">
        <w:rPr>
          <w:rFonts w:ascii="Times New Roman" w:hAnsi="Times New Roman" w:cs="Times New Roman"/>
          <w:sz w:val="28"/>
          <w:szCs w:val="28"/>
        </w:rPr>
        <w:t xml:space="preserve">про </w:t>
      </w:r>
      <w:r w:rsidRPr="00D92E5A">
        <w:rPr>
          <w:rFonts w:ascii="Times New Roman" w:hAnsi="Times New Roman" w:cs="Times New Roman"/>
          <w:bCs/>
          <w:sz w:val="28"/>
          <w:szCs w:val="28"/>
        </w:rPr>
        <w:t xml:space="preserve">управління правового забезпечення </w:t>
      </w:r>
      <w:r w:rsidRPr="00D92E5A">
        <w:rPr>
          <w:rFonts w:ascii="Times New Roman" w:hAnsi="Times New Roman" w:cs="Times New Roman"/>
          <w:bCs/>
          <w:sz w:val="28"/>
          <w:szCs w:val="28"/>
        </w:rPr>
        <w:br/>
        <w:t xml:space="preserve">діяльності Київської міської ради </w:t>
      </w:r>
      <w:r w:rsidR="00DB35E8" w:rsidRPr="00D92E5A">
        <w:rPr>
          <w:rFonts w:ascii="Times New Roman" w:hAnsi="Times New Roman" w:cs="Times New Roman"/>
          <w:bCs/>
          <w:sz w:val="28"/>
          <w:szCs w:val="28"/>
        </w:rPr>
        <w:br/>
      </w:r>
      <w:r w:rsidRPr="00D92E5A">
        <w:rPr>
          <w:rFonts w:ascii="Times New Roman" w:hAnsi="Times New Roman" w:cs="Times New Roman"/>
          <w:bCs/>
          <w:sz w:val="28"/>
          <w:szCs w:val="28"/>
        </w:rPr>
        <w:t>секретаріату Київської міської ради</w:t>
      </w:r>
      <w:r w:rsidR="00DB35E8" w:rsidRPr="00D92E5A">
        <w:rPr>
          <w:rFonts w:ascii="Times New Roman" w:hAnsi="Times New Roman" w:cs="Times New Roman"/>
          <w:bCs/>
          <w:sz w:val="28"/>
          <w:szCs w:val="28"/>
        </w:rPr>
        <w:br/>
      </w:r>
      <w:r w:rsidRPr="00D92E5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B35E8" w:rsidRPr="00D92E5A">
        <w:rPr>
          <w:rFonts w:ascii="Times New Roman" w:hAnsi="Times New Roman" w:cs="Times New Roman"/>
          <w:bCs/>
          <w:sz w:val="28"/>
          <w:szCs w:val="28"/>
        </w:rPr>
        <w:t>та його структурних підрозділів</w:t>
      </w:r>
    </w:p>
    <w:p w:rsidR="007D2317" w:rsidRPr="00D92E5A" w:rsidRDefault="007D2317" w:rsidP="007D23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D2317" w:rsidRPr="00D92E5A" w:rsidRDefault="007D2317" w:rsidP="007D23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54A9C" w:rsidRPr="00D92E5A" w:rsidRDefault="008240B0" w:rsidP="0059512A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2E5A">
        <w:rPr>
          <w:rFonts w:ascii="Times New Roman" w:hAnsi="Times New Roman" w:cs="Times New Roman"/>
          <w:sz w:val="28"/>
          <w:szCs w:val="28"/>
        </w:rPr>
        <w:t>Відповідно до</w:t>
      </w:r>
      <w:r w:rsidR="0059512A" w:rsidRPr="00D92E5A">
        <w:rPr>
          <w:rFonts w:ascii="Times New Roman" w:hAnsi="Times New Roman" w:cs="Times New Roman"/>
          <w:sz w:val="28"/>
          <w:szCs w:val="28"/>
        </w:rPr>
        <w:t xml:space="preserve"> Закону України «</w:t>
      </w:r>
      <w:r w:rsidR="00DB0FE4" w:rsidRPr="00D92E5A">
        <w:rPr>
          <w:rFonts w:ascii="Times New Roman" w:hAnsi="Times New Roman" w:cs="Times New Roman"/>
          <w:sz w:val="28"/>
          <w:szCs w:val="28"/>
        </w:rPr>
        <w:t xml:space="preserve">Про внесення змін до деяких законодавчих актів України щодо розширення можливостей </w:t>
      </w:r>
      <w:proofErr w:type="spellStart"/>
      <w:r w:rsidR="00DB0FE4" w:rsidRPr="00D92E5A">
        <w:rPr>
          <w:rFonts w:ascii="Times New Roman" w:hAnsi="Times New Roman" w:cs="Times New Roman"/>
          <w:sz w:val="28"/>
          <w:szCs w:val="28"/>
        </w:rPr>
        <w:t>самопредставництва</w:t>
      </w:r>
      <w:proofErr w:type="spellEnd"/>
      <w:r w:rsidR="00DB0FE4" w:rsidRPr="00D92E5A">
        <w:rPr>
          <w:rFonts w:ascii="Times New Roman" w:hAnsi="Times New Roman" w:cs="Times New Roman"/>
          <w:sz w:val="28"/>
          <w:szCs w:val="28"/>
        </w:rPr>
        <w:t xml:space="preserve"> в суді органів державної влади, органів влади Автономної Республіки Крим, органів місцевого самоврядування, інших юридичних осіб незалежно від порядку їх створення</w:t>
      </w:r>
      <w:r w:rsidR="0059512A" w:rsidRPr="00D92E5A">
        <w:rPr>
          <w:rFonts w:ascii="Times New Roman" w:hAnsi="Times New Roman" w:cs="Times New Roman"/>
          <w:sz w:val="28"/>
          <w:szCs w:val="28"/>
        </w:rPr>
        <w:t>»</w:t>
      </w:r>
      <w:r w:rsidRPr="00D92E5A">
        <w:rPr>
          <w:rFonts w:ascii="Times New Roman" w:hAnsi="Times New Roman" w:cs="Times New Roman"/>
          <w:sz w:val="28"/>
          <w:szCs w:val="28"/>
        </w:rPr>
        <w:t>,</w:t>
      </w:r>
      <w:r w:rsidR="00DB0FE4" w:rsidRPr="00D92E5A">
        <w:rPr>
          <w:rFonts w:ascii="Times New Roman" w:hAnsi="Times New Roman" w:cs="Times New Roman"/>
          <w:sz w:val="28"/>
          <w:szCs w:val="28"/>
        </w:rPr>
        <w:t xml:space="preserve"> </w:t>
      </w:r>
      <w:r w:rsidRPr="00D92E5A">
        <w:rPr>
          <w:rFonts w:ascii="Times New Roman" w:hAnsi="Times New Roman" w:cs="Times New Roman"/>
          <w:sz w:val="28"/>
          <w:szCs w:val="28"/>
        </w:rPr>
        <w:t xml:space="preserve">з метою </w:t>
      </w:r>
      <w:r w:rsidR="00454A9C" w:rsidRPr="00D92E5A">
        <w:rPr>
          <w:rFonts w:ascii="Times New Roman" w:hAnsi="Times New Roman" w:cs="Times New Roman"/>
          <w:sz w:val="28"/>
          <w:szCs w:val="28"/>
        </w:rPr>
        <w:t xml:space="preserve">внесення змін до положень про </w:t>
      </w:r>
      <w:r w:rsidR="00454A9C" w:rsidRPr="00D92E5A">
        <w:rPr>
          <w:rFonts w:ascii="Times New Roman" w:hAnsi="Times New Roman" w:cs="Times New Roman"/>
          <w:bCs/>
          <w:sz w:val="28"/>
          <w:szCs w:val="28"/>
        </w:rPr>
        <w:t>управління правового забезпечення діяльності Київської міської ради секретаріату Київської міської ради та його структурних підрозділів:</w:t>
      </w:r>
    </w:p>
    <w:p w:rsidR="00857D9F" w:rsidRPr="00D92E5A" w:rsidRDefault="00857D9F" w:rsidP="0059512A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A5F9D" w:rsidRPr="00D92E5A" w:rsidRDefault="00FE2F99" w:rsidP="005951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E5A">
        <w:rPr>
          <w:rFonts w:ascii="Times New Roman" w:hAnsi="Times New Roman" w:cs="Times New Roman"/>
          <w:bCs/>
          <w:sz w:val="28"/>
          <w:szCs w:val="28"/>
        </w:rPr>
        <w:t>1.</w:t>
      </w:r>
      <w:r w:rsidR="00454A9C" w:rsidRPr="00D92E5A">
        <w:rPr>
          <w:rFonts w:ascii="Times New Roman" w:hAnsi="Times New Roman" w:cs="Times New Roman"/>
          <w:sz w:val="28"/>
          <w:szCs w:val="28"/>
        </w:rPr>
        <w:t xml:space="preserve"> </w:t>
      </w:r>
      <w:r w:rsidRPr="00D92E5A">
        <w:rPr>
          <w:rFonts w:ascii="Times New Roman" w:hAnsi="Times New Roman" w:cs="Times New Roman"/>
          <w:sz w:val="28"/>
          <w:szCs w:val="28"/>
        </w:rPr>
        <w:t>П</w:t>
      </w:r>
      <w:r w:rsidR="0059512A" w:rsidRPr="00D92E5A">
        <w:rPr>
          <w:rFonts w:ascii="Times New Roman" w:hAnsi="Times New Roman" w:cs="Times New Roman"/>
          <w:sz w:val="28"/>
          <w:szCs w:val="28"/>
        </w:rPr>
        <w:t xml:space="preserve">ункт 3.1.9 </w:t>
      </w:r>
      <w:r w:rsidRPr="00D92E5A">
        <w:rPr>
          <w:rFonts w:ascii="Times New Roman" w:hAnsi="Times New Roman" w:cs="Times New Roman"/>
          <w:sz w:val="28"/>
          <w:szCs w:val="28"/>
        </w:rPr>
        <w:t>П</w:t>
      </w:r>
      <w:r w:rsidR="0059512A" w:rsidRPr="00D92E5A">
        <w:rPr>
          <w:rFonts w:ascii="Times New Roman" w:hAnsi="Times New Roman" w:cs="Times New Roman"/>
          <w:sz w:val="28"/>
          <w:szCs w:val="28"/>
        </w:rPr>
        <w:t xml:space="preserve">оложення </w:t>
      </w:r>
      <w:r w:rsidR="00DB0FE4" w:rsidRPr="00D92E5A">
        <w:rPr>
          <w:rFonts w:ascii="Times New Roman" w:hAnsi="Times New Roman" w:cs="Times New Roman"/>
          <w:bCs/>
          <w:sz w:val="28"/>
          <w:szCs w:val="28"/>
        </w:rPr>
        <w:t>про управління правового забезпечення діяльності Київської міської ради секретаріату Київської міської ради</w:t>
      </w:r>
      <w:r w:rsidR="00DB0FE4" w:rsidRPr="00D92E5A">
        <w:rPr>
          <w:rFonts w:ascii="Times New Roman" w:hAnsi="Times New Roman" w:cs="Times New Roman"/>
          <w:sz w:val="28"/>
          <w:szCs w:val="28"/>
        </w:rPr>
        <w:t>, затверджен</w:t>
      </w:r>
      <w:r w:rsidR="00C32652" w:rsidRPr="00D92E5A">
        <w:rPr>
          <w:rFonts w:ascii="Times New Roman" w:hAnsi="Times New Roman" w:cs="Times New Roman"/>
          <w:sz w:val="28"/>
          <w:szCs w:val="28"/>
        </w:rPr>
        <w:t>е</w:t>
      </w:r>
      <w:r w:rsidR="00DB0FE4" w:rsidRPr="00D92E5A">
        <w:rPr>
          <w:rFonts w:ascii="Times New Roman" w:hAnsi="Times New Roman" w:cs="Times New Roman"/>
          <w:sz w:val="28"/>
          <w:szCs w:val="28"/>
        </w:rPr>
        <w:t xml:space="preserve"> розпорядженням заступника міського голови - секретаря Київської міської</w:t>
      </w:r>
      <w:r w:rsidR="00DB0FE4" w:rsidRPr="00D92E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0FE4" w:rsidRPr="00D92E5A">
        <w:rPr>
          <w:rFonts w:ascii="Times New Roman" w:hAnsi="Times New Roman" w:cs="Times New Roman"/>
          <w:sz w:val="28"/>
          <w:szCs w:val="28"/>
        </w:rPr>
        <w:t>ради від 14.06.2016 № 72</w:t>
      </w:r>
      <w:r w:rsidR="00567CB7" w:rsidRPr="00D92E5A">
        <w:rPr>
          <w:rFonts w:ascii="Times New Roman" w:hAnsi="Times New Roman" w:cs="Times New Roman"/>
          <w:sz w:val="28"/>
          <w:szCs w:val="28"/>
        </w:rPr>
        <w:t>,</w:t>
      </w:r>
      <w:r w:rsidR="00DB0FE4" w:rsidRPr="00D92E5A">
        <w:rPr>
          <w:rFonts w:ascii="Times New Roman" w:hAnsi="Times New Roman" w:cs="Times New Roman"/>
          <w:sz w:val="28"/>
          <w:szCs w:val="28"/>
        </w:rPr>
        <w:t xml:space="preserve"> </w:t>
      </w:r>
      <w:r w:rsidR="0059512A" w:rsidRPr="00D92E5A">
        <w:rPr>
          <w:rFonts w:ascii="Times New Roman" w:hAnsi="Times New Roman" w:cs="Times New Roman"/>
          <w:sz w:val="28"/>
          <w:szCs w:val="28"/>
        </w:rPr>
        <w:t>викласти в такій редакції:</w:t>
      </w:r>
    </w:p>
    <w:p w:rsidR="00D92E5A" w:rsidRDefault="0059512A" w:rsidP="00D92E5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2E5A">
        <w:rPr>
          <w:rFonts w:ascii="Times New Roman" w:hAnsi="Times New Roman" w:cs="Times New Roman"/>
          <w:sz w:val="28"/>
          <w:szCs w:val="28"/>
        </w:rPr>
        <w:t xml:space="preserve">«3.1.9. В порядку </w:t>
      </w:r>
      <w:proofErr w:type="spellStart"/>
      <w:r w:rsidRPr="00D92E5A">
        <w:rPr>
          <w:rFonts w:ascii="Times New Roman" w:hAnsi="Times New Roman" w:cs="Times New Roman"/>
          <w:sz w:val="28"/>
          <w:szCs w:val="28"/>
        </w:rPr>
        <w:t>самопредставництва</w:t>
      </w:r>
      <w:proofErr w:type="spellEnd"/>
      <w:r w:rsidRPr="00D92E5A">
        <w:rPr>
          <w:rFonts w:ascii="Times New Roman" w:hAnsi="Times New Roman" w:cs="Times New Roman"/>
          <w:sz w:val="28"/>
          <w:szCs w:val="28"/>
        </w:rPr>
        <w:t xml:space="preserve"> здійснює захист прав та інтересів Київської міської ради, Київського міського голови, заступника міського голови – секретаря Київської міської ради у судах, а також інших органах влади під час розгляду правових питань і спорів.</w:t>
      </w:r>
      <w:r w:rsidR="00FE2F99" w:rsidRPr="00D92E5A">
        <w:rPr>
          <w:rFonts w:ascii="Times New Roman" w:hAnsi="Times New Roman" w:cs="Times New Roman"/>
          <w:sz w:val="28"/>
          <w:szCs w:val="28"/>
        </w:rPr>
        <w:t>».</w:t>
      </w:r>
    </w:p>
    <w:p w:rsidR="00D92E5A" w:rsidRDefault="00C80EA1" w:rsidP="00D92E5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2E5A">
        <w:rPr>
          <w:rFonts w:ascii="Times New Roman" w:hAnsi="Times New Roman" w:cs="Times New Roman"/>
          <w:sz w:val="28"/>
          <w:szCs w:val="28"/>
        </w:rPr>
        <w:t>2. П</w:t>
      </w:r>
      <w:r w:rsidR="005053B8" w:rsidRPr="00D92E5A">
        <w:rPr>
          <w:rFonts w:ascii="Times New Roman" w:hAnsi="Times New Roman" w:cs="Times New Roman"/>
          <w:bCs/>
          <w:sz w:val="28"/>
          <w:szCs w:val="28"/>
        </w:rPr>
        <w:t xml:space="preserve">ункт </w:t>
      </w:r>
      <w:r w:rsidR="00567CB7" w:rsidRPr="00D92E5A">
        <w:rPr>
          <w:rFonts w:ascii="Times New Roman" w:hAnsi="Times New Roman" w:cs="Times New Roman"/>
          <w:bCs/>
          <w:sz w:val="28"/>
          <w:szCs w:val="28"/>
        </w:rPr>
        <w:t xml:space="preserve">2.1 </w:t>
      </w:r>
      <w:r w:rsidRPr="00D92E5A">
        <w:rPr>
          <w:rFonts w:ascii="Times New Roman" w:hAnsi="Times New Roman" w:cs="Times New Roman"/>
          <w:sz w:val="28"/>
          <w:szCs w:val="28"/>
        </w:rPr>
        <w:t>П</w:t>
      </w:r>
      <w:r w:rsidR="00567CB7" w:rsidRPr="00D92E5A">
        <w:rPr>
          <w:rFonts w:ascii="Times New Roman" w:hAnsi="Times New Roman" w:cs="Times New Roman"/>
          <w:sz w:val="28"/>
          <w:szCs w:val="28"/>
        </w:rPr>
        <w:t xml:space="preserve">оложення </w:t>
      </w:r>
      <w:r w:rsidR="00567CB7" w:rsidRPr="00D92E5A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r w:rsidR="00567CB7" w:rsidRPr="00D92E5A">
        <w:rPr>
          <w:rFonts w:ascii="Times New Roman" w:hAnsi="Times New Roman" w:cs="Times New Roman"/>
          <w:sz w:val="28"/>
          <w:szCs w:val="28"/>
        </w:rPr>
        <w:t>відділ представництва інтересів Київської міської ради в судах</w:t>
      </w:r>
      <w:r w:rsidR="00567CB7" w:rsidRPr="00D92E5A">
        <w:rPr>
          <w:rStyle w:val="21"/>
          <w:rFonts w:eastAsiaTheme="minorHAnsi"/>
          <w:sz w:val="28"/>
          <w:szCs w:val="28"/>
        </w:rPr>
        <w:t xml:space="preserve"> </w:t>
      </w:r>
      <w:r w:rsidR="00567CB7" w:rsidRPr="00D92E5A">
        <w:rPr>
          <w:rStyle w:val="21"/>
          <w:rFonts w:eastAsiaTheme="minorHAnsi"/>
          <w:b w:val="0"/>
          <w:sz w:val="28"/>
          <w:szCs w:val="28"/>
        </w:rPr>
        <w:t>та</w:t>
      </w:r>
      <w:r w:rsidR="00567CB7" w:rsidRPr="00D92E5A">
        <w:rPr>
          <w:rFonts w:ascii="Times New Roman" w:hAnsi="Times New Roman" w:cs="Times New Roman"/>
          <w:sz w:val="28"/>
          <w:szCs w:val="28"/>
        </w:rPr>
        <w:t xml:space="preserve"> інших органах управління правового забезпечення </w:t>
      </w:r>
      <w:r w:rsidR="00567CB7" w:rsidRPr="00D92E5A">
        <w:rPr>
          <w:rFonts w:ascii="Times New Roman" w:hAnsi="Times New Roman" w:cs="Times New Roman"/>
          <w:sz w:val="28"/>
          <w:szCs w:val="28"/>
        </w:rPr>
        <w:br/>
        <w:t>діяльності Київської міської ради</w:t>
      </w:r>
      <w:r w:rsidRPr="00D92E5A">
        <w:rPr>
          <w:rFonts w:ascii="Times New Roman" w:hAnsi="Times New Roman" w:cs="Times New Roman"/>
          <w:sz w:val="28"/>
          <w:szCs w:val="28"/>
        </w:rPr>
        <w:t xml:space="preserve"> секретаріату Київської міської ради</w:t>
      </w:r>
      <w:r w:rsidR="00567CB7" w:rsidRPr="00D92E5A">
        <w:rPr>
          <w:rFonts w:ascii="Times New Roman" w:hAnsi="Times New Roman" w:cs="Times New Roman"/>
          <w:sz w:val="28"/>
          <w:szCs w:val="28"/>
        </w:rPr>
        <w:t xml:space="preserve">, </w:t>
      </w:r>
      <w:r w:rsidR="00C32652" w:rsidRPr="00D92E5A">
        <w:rPr>
          <w:rFonts w:ascii="Times New Roman" w:hAnsi="Times New Roman" w:cs="Times New Roman"/>
          <w:sz w:val="28"/>
          <w:szCs w:val="28"/>
        </w:rPr>
        <w:t>затверджене розпорядженням заступника міського голови - секретаря Київської міської</w:t>
      </w:r>
      <w:r w:rsidR="00C32652" w:rsidRPr="00D92E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32652" w:rsidRPr="00D92E5A">
        <w:rPr>
          <w:rFonts w:ascii="Times New Roman" w:hAnsi="Times New Roman" w:cs="Times New Roman"/>
          <w:sz w:val="28"/>
          <w:szCs w:val="28"/>
        </w:rPr>
        <w:t>ради від 14.06.2016 № 72</w:t>
      </w:r>
      <w:r w:rsidR="00401A78" w:rsidRPr="00D92E5A">
        <w:rPr>
          <w:rFonts w:ascii="Times New Roman" w:hAnsi="Times New Roman" w:cs="Times New Roman"/>
          <w:sz w:val="28"/>
          <w:szCs w:val="28"/>
        </w:rPr>
        <w:t xml:space="preserve">, </w:t>
      </w:r>
      <w:r w:rsidR="00567CB7" w:rsidRPr="00D92E5A">
        <w:rPr>
          <w:rFonts w:ascii="Times New Roman" w:hAnsi="Times New Roman" w:cs="Times New Roman"/>
          <w:sz w:val="28"/>
          <w:szCs w:val="28"/>
        </w:rPr>
        <w:t>викласти в такій редакції</w:t>
      </w:r>
      <w:r w:rsidR="00C32652" w:rsidRPr="00D92E5A">
        <w:rPr>
          <w:rFonts w:ascii="Times New Roman" w:hAnsi="Times New Roman" w:cs="Times New Roman"/>
          <w:sz w:val="28"/>
          <w:szCs w:val="28"/>
        </w:rPr>
        <w:t>:</w:t>
      </w:r>
    </w:p>
    <w:p w:rsidR="00D92E5A" w:rsidRDefault="00C32652" w:rsidP="00D92E5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2E5A">
        <w:rPr>
          <w:rFonts w:ascii="Times New Roman" w:hAnsi="Times New Roman" w:cs="Times New Roman"/>
          <w:bCs/>
          <w:sz w:val="28"/>
          <w:szCs w:val="28"/>
        </w:rPr>
        <w:t>«</w:t>
      </w:r>
      <w:r w:rsidR="00C80EA1" w:rsidRPr="00D92E5A">
        <w:rPr>
          <w:rFonts w:ascii="Times New Roman" w:hAnsi="Times New Roman" w:cs="Times New Roman"/>
          <w:bCs/>
          <w:sz w:val="28"/>
          <w:szCs w:val="28"/>
        </w:rPr>
        <w:t xml:space="preserve">2.1. </w:t>
      </w:r>
      <w:r w:rsidRPr="00D92E5A">
        <w:rPr>
          <w:rFonts w:ascii="Times New Roman" w:hAnsi="Times New Roman" w:cs="Times New Roman"/>
          <w:sz w:val="28"/>
          <w:szCs w:val="28"/>
        </w:rPr>
        <w:t xml:space="preserve">Основним завданням відділу є здійснення в порядку </w:t>
      </w:r>
      <w:proofErr w:type="spellStart"/>
      <w:r w:rsidRPr="00D92E5A">
        <w:rPr>
          <w:rFonts w:ascii="Times New Roman" w:hAnsi="Times New Roman" w:cs="Times New Roman"/>
          <w:sz w:val="28"/>
          <w:szCs w:val="28"/>
        </w:rPr>
        <w:t>самопредставництва</w:t>
      </w:r>
      <w:proofErr w:type="spellEnd"/>
      <w:r w:rsidRPr="00D92E5A">
        <w:rPr>
          <w:rFonts w:ascii="Times New Roman" w:hAnsi="Times New Roman" w:cs="Times New Roman"/>
          <w:sz w:val="28"/>
          <w:szCs w:val="28"/>
        </w:rPr>
        <w:t xml:space="preserve"> захисту прав та інтересів Київської міської ради, Київського міського голови та заступника міського голови - секретаря Київської міської </w:t>
      </w:r>
      <w:r w:rsidRPr="00D92E5A">
        <w:rPr>
          <w:rFonts w:ascii="Times New Roman" w:hAnsi="Times New Roman" w:cs="Times New Roman"/>
          <w:sz w:val="28"/>
          <w:szCs w:val="28"/>
        </w:rPr>
        <w:lastRenderedPageBreak/>
        <w:t xml:space="preserve">ради </w:t>
      </w:r>
      <w:r w:rsidR="00F431F3" w:rsidRPr="00D92E5A">
        <w:rPr>
          <w:rFonts w:ascii="Times New Roman" w:hAnsi="Times New Roman" w:cs="Times New Roman"/>
          <w:sz w:val="28"/>
          <w:szCs w:val="28"/>
        </w:rPr>
        <w:t>у</w:t>
      </w:r>
      <w:r w:rsidRPr="00D92E5A">
        <w:rPr>
          <w:rFonts w:ascii="Times New Roman" w:hAnsi="Times New Roman" w:cs="Times New Roman"/>
          <w:sz w:val="28"/>
          <w:szCs w:val="28"/>
        </w:rPr>
        <w:t xml:space="preserve"> судах та інших органах, опрацювання проектів нормативно - правових та інших актів Київської міської ради.</w:t>
      </w:r>
      <w:r w:rsidR="00F431F3" w:rsidRPr="00D92E5A">
        <w:rPr>
          <w:rFonts w:ascii="Times New Roman" w:hAnsi="Times New Roman" w:cs="Times New Roman"/>
          <w:sz w:val="28"/>
          <w:szCs w:val="28"/>
        </w:rPr>
        <w:t>».</w:t>
      </w:r>
    </w:p>
    <w:p w:rsidR="00D92E5A" w:rsidRDefault="00F431F3" w:rsidP="00D92E5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2E5A">
        <w:rPr>
          <w:rFonts w:ascii="Times New Roman" w:hAnsi="Times New Roman" w:cs="Times New Roman"/>
          <w:sz w:val="28"/>
          <w:szCs w:val="28"/>
        </w:rPr>
        <w:t xml:space="preserve">3. </w:t>
      </w:r>
      <w:r w:rsidRPr="00D92E5A">
        <w:rPr>
          <w:rFonts w:ascii="Times New Roman" w:hAnsi="Times New Roman" w:cs="Times New Roman"/>
          <w:bCs/>
          <w:sz w:val="28"/>
          <w:szCs w:val="28"/>
        </w:rPr>
        <w:t>П</w:t>
      </w:r>
      <w:r w:rsidR="00645472" w:rsidRPr="00D92E5A">
        <w:rPr>
          <w:rFonts w:ascii="Times New Roman" w:hAnsi="Times New Roman" w:cs="Times New Roman"/>
          <w:bCs/>
          <w:sz w:val="28"/>
          <w:szCs w:val="28"/>
        </w:rPr>
        <w:t xml:space="preserve">ункт 3.1.11 </w:t>
      </w:r>
      <w:r w:rsidRPr="00D92E5A">
        <w:rPr>
          <w:rFonts w:ascii="Times New Roman" w:hAnsi="Times New Roman" w:cs="Times New Roman"/>
          <w:sz w:val="28"/>
          <w:szCs w:val="28"/>
        </w:rPr>
        <w:t>П</w:t>
      </w:r>
      <w:r w:rsidR="00645472" w:rsidRPr="00D92E5A">
        <w:rPr>
          <w:rFonts w:ascii="Times New Roman" w:hAnsi="Times New Roman" w:cs="Times New Roman"/>
          <w:sz w:val="28"/>
          <w:szCs w:val="28"/>
        </w:rPr>
        <w:t xml:space="preserve">оложення </w:t>
      </w:r>
      <w:r w:rsidR="00645472" w:rsidRPr="00D92E5A">
        <w:rPr>
          <w:rFonts w:ascii="Times New Roman" w:hAnsi="Times New Roman" w:cs="Times New Roman"/>
          <w:bCs/>
          <w:sz w:val="28"/>
          <w:szCs w:val="28"/>
        </w:rPr>
        <w:t>про відділ правової експертизи актів Київської міської ради та правової допомоги управління правового забезпечення діяльності Київської міської ради</w:t>
      </w:r>
      <w:r w:rsidR="00A8696F" w:rsidRPr="00D92E5A">
        <w:rPr>
          <w:rFonts w:ascii="Times New Roman" w:hAnsi="Times New Roman" w:cs="Times New Roman"/>
          <w:sz w:val="28"/>
          <w:szCs w:val="28"/>
        </w:rPr>
        <w:t xml:space="preserve"> секретаріату Київської міської ради</w:t>
      </w:r>
      <w:r w:rsidR="00645472" w:rsidRPr="00D92E5A">
        <w:rPr>
          <w:rFonts w:ascii="Times New Roman" w:hAnsi="Times New Roman" w:cs="Times New Roman"/>
          <w:sz w:val="28"/>
          <w:szCs w:val="28"/>
        </w:rPr>
        <w:t>, затверджене розпорядженням заступника міського голови - секретаря Київської міської</w:t>
      </w:r>
      <w:r w:rsidR="00645472" w:rsidRPr="00D92E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45472" w:rsidRPr="00D92E5A">
        <w:rPr>
          <w:rFonts w:ascii="Times New Roman" w:hAnsi="Times New Roman" w:cs="Times New Roman"/>
          <w:sz w:val="28"/>
          <w:szCs w:val="28"/>
        </w:rPr>
        <w:t>ради від 14.06.2016 № 72</w:t>
      </w:r>
      <w:r w:rsidR="00401A78" w:rsidRPr="00D92E5A">
        <w:rPr>
          <w:rFonts w:ascii="Times New Roman" w:hAnsi="Times New Roman" w:cs="Times New Roman"/>
          <w:sz w:val="28"/>
          <w:szCs w:val="28"/>
        </w:rPr>
        <w:t xml:space="preserve">, </w:t>
      </w:r>
      <w:r w:rsidR="00645472" w:rsidRPr="00D92E5A">
        <w:rPr>
          <w:rFonts w:ascii="Times New Roman" w:hAnsi="Times New Roman" w:cs="Times New Roman"/>
          <w:sz w:val="28"/>
          <w:szCs w:val="28"/>
        </w:rPr>
        <w:t>викласти в такій редакції:</w:t>
      </w:r>
    </w:p>
    <w:p w:rsidR="00401A78" w:rsidRPr="00D92E5A" w:rsidRDefault="00401A78" w:rsidP="00D92E5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2E5A">
        <w:rPr>
          <w:rFonts w:ascii="Times New Roman" w:hAnsi="Times New Roman" w:cs="Times New Roman"/>
          <w:bCs/>
          <w:sz w:val="28"/>
          <w:szCs w:val="28"/>
        </w:rPr>
        <w:t xml:space="preserve">«3.1.11. </w:t>
      </w:r>
      <w:r w:rsidRPr="00D92E5A">
        <w:rPr>
          <w:rFonts w:ascii="Times New Roman" w:hAnsi="Times New Roman" w:cs="Times New Roman"/>
          <w:sz w:val="28"/>
          <w:szCs w:val="28"/>
        </w:rPr>
        <w:t xml:space="preserve">Здійснення в порядку </w:t>
      </w:r>
      <w:proofErr w:type="spellStart"/>
      <w:r w:rsidRPr="00D92E5A">
        <w:rPr>
          <w:rFonts w:ascii="Times New Roman" w:hAnsi="Times New Roman" w:cs="Times New Roman"/>
          <w:sz w:val="28"/>
          <w:szCs w:val="28"/>
        </w:rPr>
        <w:t>самопредставництва</w:t>
      </w:r>
      <w:proofErr w:type="spellEnd"/>
      <w:r w:rsidRPr="00D92E5A">
        <w:rPr>
          <w:rFonts w:ascii="Times New Roman" w:hAnsi="Times New Roman" w:cs="Times New Roman"/>
          <w:sz w:val="28"/>
          <w:szCs w:val="28"/>
        </w:rPr>
        <w:t xml:space="preserve"> захисту прав та інтересів Київської міської ради, Київського міського голови та заступника міського голови - секретаря Київської міської ради </w:t>
      </w:r>
      <w:r w:rsidR="00A8696F" w:rsidRPr="00D92E5A">
        <w:rPr>
          <w:rFonts w:ascii="Times New Roman" w:hAnsi="Times New Roman" w:cs="Times New Roman"/>
          <w:sz w:val="28"/>
          <w:szCs w:val="28"/>
        </w:rPr>
        <w:t>у</w:t>
      </w:r>
      <w:r w:rsidRPr="00D92E5A">
        <w:rPr>
          <w:rFonts w:ascii="Times New Roman" w:hAnsi="Times New Roman" w:cs="Times New Roman"/>
          <w:sz w:val="28"/>
          <w:szCs w:val="28"/>
        </w:rPr>
        <w:t xml:space="preserve"> судах та інших органах під час розгляду правових питань і спорів.».</w:t>
      </w:r>
    </w:p>
    <w:p w:rsidR="00DB0FE4" w:rsidRPr="00D92E5A" w:rsidRDefault="00DB0FE4" w:rsidP="0059512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E3D04" w:rsidRPr="00D92E5A" w:rsidRDefault="006E3D04" w:rsidP="006E3D04">
      <w:pPr>
        <w:rPr>
          <w:rFonts w:ascii="Times New Roman" w:hAnsi="Times New Roman" w:cs="Times New Roman"/>
          <w:sz w:val="28"/>
          <w:szCs w:val="28"/>
        </w:rPr>
      </w:pPr>
    </w:p>
    <w:p w:rsidR="006E3D04" w:rsidRPr="00D92E5A" w:rsidRDefault="006E3D04" w:rsidP="006E3D04">
      <w:pPr>
        <w:rPr>
          <w:rFonts w:ascii="Times New Roman" w:hAnsi="Times New Roman" w:cs="Times New Roman"/>
          <w:sz w:val="28"/>
          <w:szCs w:val="28"/>
        </w:rPr>
      </w:pPr>
      <w:r w:rsidRPr="00D92E5A">
        <w:rPr>
          <w:rFonts w:ascii="Times New Roman" w:hAnsi="Times New Roman" w:cs="Times New Roman"/>
          <w:sz w:val="28"/>
          <w:szCs w:val="28"/>
        </w:rPr>
        <w:t>Заступник міського голови  -</w:t>
      </w:r>
    </w:p>
    <w:p w:rsidR="006E3D04" w:rsidRPr="00D92E5A" w:rsidRDefault="00D92E5A" w:rsidP="006E3D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Київської міської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6E3D04" w:rsidRPr="00D92E5A">
        <w:rPr>
          <w:rFonts w:ascii="Times New Roman" w:hAnsi="Times New Roman" w:cs="Times New Roman"/>
          <w:sz w:val="28"/>
          <w:szCs w:val="28"/>
        </w:rPr>
        <w:t>Володимир ПРОКОПІВ</w:t>
      </w:r>
    </w:p>
    <w:p w:rsidR="006E3D04" w:rsidRPr="00D92E5A" w:rsidRDefault="006E3D04" w:rsidP="006E3D04">
      <w:pPr>
        <w:rPr>
          <w:rFonts w:ascii="Times New Roman" w:hAnsi="Times New Roman" w:cs="Times New Roman"/>
          <w:sz w:val="28"/>
          <w:szCs w:val="28"/>
        </w:rPr>
      </w:pPr>
    </w:p>
    <w:p w:rsidR="006E3D04" w:rsidRPr="00D92E5A" w:rsidRDefault="006E3D04" w:rsidP="006E3D04">
      <w:pPr>
        <w:rPr>
          <w:rFonts w:ascii="Times New Roman" w:hAnsi="Times New Roman" w:cs="Times New Roman"/>
          <w:sz w:val="28"/>
          <w:szCs w:val="28"/>
        </w:rPr>
      </w:pPr>
    </w:p>
    <w:p w:rsidR="006E3D04" w:rsidRPr="00D92E5A" w:rsidRDefault="006E3D04" w:rsidP="006E3D04">
      <w:pPr>
        <w:rPr>
          <w:rFonts w:ascii="Times New Roman" w:hAnsi="Times New Roman" w:cs="Times New Roman"/>
          <w:sz w:val="28"/>
          <w:szCs w:val="28"/>
        </w:rPr>
      </w:pPr>
    </w:p>
    <w:p w:rsidR="006E3D04" w:rsidRPr="00D92E5A" w:rsidRDefault="006E3D04" w:rsidP="006E3D04">
      <w:pPr>
        <w:rPr>
          <w:rFonts w:ascii="Times New Roman" w:hAnsi="Times New Roman" w:cs="Times New Roman"/>
          <w:sz w:val="28"/>
          <w:szCs w:val="28"/>
        </w:rPr>
      </w:pPr>
    </w:p>
    <w:p w:rsidR="006E3D04" w:rsidRPr="00D92E5A" w:rsidRDefault="006E3D04" w:rsidP="006E3D04">
      <w:pPr>
        <w:rPr>
          <w:rFonts w:ascii="Times New Roman" w:hAnsi="Times New Roman" w:cs="Times New Roman"/>
          <w:sz w:val="28"/>
          <w:szCs w:val="28"/>
        </w:rPr>
      </w:pPr>
    </w:p>
    <w:p w:rsidR="006E3D04" w:rsidRPr="00D92E5A" w:rsidRDefault="006E3D04" w:rsidP="006E3D04">
      <w:pPr>
        <w:rPr>
          <w:rFonts w:ascii="Times New Roman" w:hAnsi="Times New Roman" w:cs="Times New Roman"/>
          <w:sz w:val="28"/>
          <w:szCs w:val="28"/>
        </w:rPr>
      </w:pPr>
    </w:p>
    <w:p w:rsidR="006E3D04" w:rsidRPr="00D92E5A" w:rsidRDefault="006E3D04" w:rsidP="006E3D04">
      <w:pPr>
        <w:rPr>
          <w:rFonts w:ascii="Times New Roman" w:hAnsi="Times New Roman" w:cs="Times New Roman"/>
          <w:sz w:val="28"/>
          <w:szCs w:val="28"/>
        </w:rPr>
      </w:pPr>
    </w:p>
    <w:p w:rsidR="006E3D04" w:rsidRDefault="006E3D04" w:rsidP="006E3D04">
      <w:pPr>
        <w:rPr>
          <w:rFonts w:ascii="Times New Roman" w:hAnsi="Times New Roman" w:cs="Times New Roman"/>
          <w:sz w:val="28"/>
          <w:szCs w:val="28"/>
        </w:rPr>
      </w:pPr>
    </w:p>
    <w:p w:rsidR="00D92E5A" w:rsidRDefault="00D92E5A" w:rsidP="006E3D04">
      <w:pPr>
        <w:rPr>
          <w:rFonts w:ascii="Times New Roman" w:hAnsi="Times New Roman" w:cs="Times New Roman"/>
          <w:sz w:val="28"/>
          <w:szCs w:val="28"/>
        </w:rPr>
      </w:pPr>
    </w:p>
    <w:p w:rsidR="00D92E5A" w:rsidRDefault="00D92E5A" w:rsidP="006E3D04">
      <w:pPr>
        <w:rPr>
          <w:rFonts w:ascii="Times New Roman" w:hAnsi="Times New Roman" w:cs="Times New Roman"/>
          <w:sz w:val="28"/>
          <w:szCs w:val="28"/>
        </w:rPr>
      </w:pPr>
    </w:p>
    <w:p w:rsidR="00D92E5A" w:rsidRDefault="00D92E5A" w:rsidP="006E3D04">
      <w:pPr>
        <w:rPr>
          <w:rFonts w:ascii="Times New Roman" w:hAnsi="Times New Roman" w:cs="Times New Roman"/>
          <w:sz w:val="28"/>
          <w:szCs w:val="28"/>
        </w:rPr>
      </w:pPr>
    </w:p>
    <w:p w:rsidR="00D92E5A" w:rsidRDefault="00D92E5A" w:rsidP="006E3D04">
      <w:pPr>
        <w:rPr>
          <w:rFonts w:ascii="Times New Roman" w:hAnsi="Times New Roman" w:cs="Times New Roman"/>
          <w:sz w:val="28"/>
          <w:szCs w:val="28"/>
        </w:rPr>
      </w:pPr>
    </w:p>
    <w:p w:rsidR="00D92E5A" w:rsidRDefault="00D92E5A" w:rsidP="006E3D04">
      <w:pPr>
        <w:rPr>
          <w:rFonts w:ascii="Times New Roman" w:hAnsi="Times New Roman" w:cs="Times New Roman"/>
          <w:sz w:val="28"/>
          <w:szCs w:val="28"/>
        </w:rPr>
      </w:pPr>
    </w:p>
    <w:p w:rsidR="00D92E5A" w:rsidRDefault="00D92E5A" w:rsidP="006E3D04">
      <w:pPr>
        <w:rPr>
          <w:rFonts w:ascii="Times New Roman" w:hAnsi="Times New Roman" w:cs="Times New Roman"/>
          <w:sz w:val="28"/>
          <w:szCs w:val="28"/>
        </w:rPr>
      </w:pPr>
    </w:p>
    <w:p w:rsidR="00D92E5A" w:rsidRDefault="00D92E5A" w:rsidP="006E3D04">
      <w:pPr>
        <w:rPr>
          <w:rFonts w:ascii="Times New Roman" w:hAnsi="Times New Roman" w:cs="Times New Roman"/>
          <w:sz w:val="28"/>
          <w:szCs w:val="28"/>
        </w:rPr>
      </w:pPr>
    </w:p>
    <w:p w:rsidR="00D92E5A" w:rsidRDefault="00D92E5A" w:rsidP="006E3D04">
      <w:pPr>
        <w:rPr>
          <w:rFonts w:ascii="Times New Roman" w:hAnsi="Times New Roman" w:cs="Times New Roman"/>
          <w:sz w:val="28"/>
          <w:szCs w:val="28"/>
        </w:rPr>
      </w:pPr>
    </w:p>
    <w:p w:rsidR="00D92E5A" w:rsidRDefault="00D92E5A" w:rsidP="006E3D04">
      <w:pPr>
        <w:rPr>
          <w:rFonts w:ascii="Times New Roman" w:hAnsi="Times New Roman" w:cs="Times New Roman"/>
          <w:sz w:val="28"/>
          <w:szCs w:val="28"/>
        </w:rPr>
      </w:pPr>
    </w:p>
    <w:p w:rsidR="00D92E5A" w:rsidRDefault="00D92E5A" w:rsidP="006E3D04">
      <w:pPr>
        <w:rPr>
          <w:rFonts w:ascii="Times New Roman" w:hAnsi="Times New Roman" w:cs="Times New Roman"/>
          <w:sz w:val="28"/>
          <w:szCs w:val="28"/>
        </w:rPr>
      </w:pPr>
    </w:p>
    <w:p w:rsidR="00D92E5A" w:rsidRDefault="00D92E5A" w:rsidP="006E3D04">
      <w:pPr>
        <w:rPr>
          <w:rFonts w:ascii="Times New Roman" w:hAnsi="Times New Roman" w:cs="Times New Roman"/>
          <w:sz w:val="28"/>
          <w:szCs w:val="28"/>
        </w:rPr>
      </w:pPr>
    </w:p>
    <w:p w:rsidR="00D92E5A" w:rsidRDefault="00D92E5A" w:rsidP="006E3D04">
      <w:pPr>
        <w:rPr>
          <w:rFonts w:ascii="Times New Roman" w:hAnsi="Times New Roman" w:cs="Times New Roman"/>
          <w:sz w:val="28"/>
          <w:szCs w:val="28"/>
        </w:rPr>
      </w:pPr>
    </w:p>
    <w:p w:rsidR="00D92E5A" w:rsidRDefault="00D92E5A" w:rsidP="006E3D04">
      <w:pPr>
        <w:rPr>
          <w:rFonts w:ascii="Times New Roman" w:hAnsi="Times New Roman" w:cs="Times New Roman"/>
          <w:sz w:val="28"/>
          <w:szCs w:val="28"/>
        </w:rPr>
      </w:pPr>
    </w:p>
    <w:p w:rsidR="00D92E5A" w:rsidRDefault="00D92E5A" w:rsidP="006E3D04">
      <w:pPr>
        <w:rPr>
          <w:rFonts w:ascii="Times New Roman" w:hAnsi="Times New Roman" w:cs="Times New Roman"/>
          <w:sz w:val="28"/>
          <w:szCs w:val="28"/>
        </w:rPr>
      </w:pPr>
    </w:p>
    <w:p w:rsidR="00D92E5A" w:rsidRDefault="00D92E5A" w:rsidP="006E3D04">
      <w:pPr>
        <w:rPr>
          <w:rFonts w:ascii="Times New Roman" w:hAnsi="Times New Roman" w:cs="Times New Roman"/>
          <w:sz w:val="28"/>
          <w:szCs w:val="28"/>
        </w:rPr>
      </w:pPr>
    </w:p>
    <w:p w:rsidR="00D92E5A" w:rsidRDefault="00D92E5A" w:rsidP="006E3D04">
      <w:pPr>
        <w:rPr>
          <w:rFonts w:ascii="Times New Roman" w:hAnsi="Times New Roman" w:cs="Times New Roman"/>
          <w:sz w:val="28"/>
          <w:szCs w:val="28"/>
        </w:rPr>
      </w:pPr>
    </w:p>
    <w:p w:rsidR="00D92E5A" w:rsidRDefault="00D92E5A" w:rsidP="006E3D04">
      <w:pPr>
        <w:rPr>
          <w:rFonts w:ascii="Times New Roman" w:hAnsi="Times New Roman" w:cs="Times New Roman"/>
          <w:sz w:val="28"/>
          <w:szCs w:val="28"/>
        </w:rPr>
      </w:pPr>
    </w:p>
    <w:p w:rsidR="00D92E5A" w:rsidRDefault="00D92E5A" w:rsidP="006E3D04">
      <w:pPr>
        <w:rPr>
          <w:rFonts w:ascii="Times New Roman" w:hAnsi="Times New Roman" w:cs="Times New Roman"/>
          <w:sz w:val="28"/>
          <w:szCs w:val="28"/>
        </w:rPr>
      </w:pPr>
    </w:p>
    <w:p w:rsidR="00D92E5A" w:rsidRDefault="00D92E5A" w:rsidP="006E3D04">
      <w:pPr>
        <w:rPr>
          <w:rFonts w:ascii="Times New Roman" w:hAnsi="Times New Roman" w:cs="Times New Roman"/>
          <w:sz w:val="28"/>
          <w:szCs w:val="28"/>
        </w:rPr>
      </w:pPr>
    </w:p>
    <w:p w:rsidR="00D92E5A" w:rsidRDefault="00D92E5A" w:rsidP="006E3D04">
      <w:pPr>
        <w:rPr>
          <w:rFonts w:ascii="Times New Roman" w:hAnsi="Times New Roman" w:cs="Times New Roman"/>
          <w:sz w:val="28"/>
          <w:szCs w:val="28"/>
        </w:rPr>
      </w:pPr>
    </w:p>
    <w:p w:rsidR="00D92E5A" w:rsidRDefault="00D92E5A" w:rsidP="006E3D04">
      <w:pPr>
        <w:rPr>
          <w:rFonts w:ascii="Times New Roman" w:hAnsi="Times New Roman" w:cs="Times New Roman"/>
          <w:sz w:val="28"/>
          <w:szCs w:val="28"/>
        </w:rPr>
      </w:pPr>
    </w:p>
    <w:p w:rsidR="00D92E5A" w:rsidRPr="00D92E5A" w:rsidRDefault="00D92E5A" w:rsidP="006E3D04">
      <w:pPr>
        <w:rPr>
          <w:rFonts w:ascii="Times New Roman" w:hAnsi="Times New Roman" w:cs="Times New Roman"/>
          <w:sz w:val="28"/>
          <w:szCs w:val="28"/>
        </w:rPr>
      </w:pPr>
    </w:p>
    <w:p w:rsidR="006E3D04" w:rsidRPr="00D92E5A" w:rsidRDefault="006E3D04" w:rsidP="006E3D04">
      <w:pPr>
        <w:rPr>
          <w:rFonts w:ascii="Times New Roman" w:hAnsi="Times New Roman" w:cs="Times New Roman"/>
          <w:i/>
          <w:sz w:val="28"/>
          <w:szCs w:val="28"/>
        </w:rPr>
      </w:pPr>
      <w:r w:rsidRPr="00D92E5A">
        <w:rPr>
          <w:rFonts w:ascii="Times New Roman" w:hAnsi="Times New Roman" w:cs="Times New Roman"/>
          <w:i/>
          <w:sz w:val="28"/>
          <w:szCs w:val="28"/>
        </w:rPr>
        <w:lastRenderedPageBreak/>
        <w:t>Подання:</w:t>
      </w:r>
    </w:p>
    <w:p w:rsidR="006E3D04" w:rsidRPr="00D92E5A" w:rsidRDefault="006E3D04" w:rsidP="006E3D04">
      <w:pPr>
        <w:rPr>
          <w:rFonts w:ascii="Times New Roman" w:hAnsi="Times New Roman" w:cs="Times New Roman"/>
          <w:sz w:val="28"/>
          <w:szCs w:val="28"/>
        </w:rPr>
      </w:pPr>
      <w:r w:rsidRPr="00D92E5A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6E3D04" w:rsidRPr="00D92E5A" w:rsidRDefault="006E3D04" w:rsidP="006E3D04">
      <w:pPr>
        <w:rPr>
          <w:rFonts w:ascii="Times New Roman" w:hAnsi="Times New Roman" w:cs="Times New Roman"/>
          <w:sz w:val="28"/>
          <w:szCs w:val="28"/>
        </w:rPr>
      </w:pPr>
      <w:r w:rsidRPr="00D92E5A">
        <w:rPr>
          <w:rFonts w:ascii="Times New Roman" w:hAnsi="Times New Roman" w:cs="Times New Roman"/>
          <w:sz w:val="28"/>
          <w:szCs w:val="28"/>
        </w:rPr>
        <w:t xml:space="preserve">Начальник управління </w:t>
      </w:r>
    </w:p>
    <w:p w:rsidR="006E3D04" w:rsidRPr="00D92E5A" w:rsidRDefault="006E3D04" w:rsidP="006E3D04">
      <w:pPr>
        <w:rPr>
          <w:rFonts w:ascii="Times New Roman" w:hAnsi="Times New Roman" w:cs="Times New Roman"/>
          <w:sz w:val="28"/>
          <w:szCs w:val="28"/>
        </w:rPr>
      </w:pPr>
      <w:r w:rsidRPr="00D92E5A">
        <w:rPr>
          <w:rFonts w:ascii="Times New Roman" w:hAnsi="Times New Roman" w:cs="Times New Roman"/>
          <w:sz w:val="28"/>
          <w:szCs w:val="28"/>
        </w:rPr>
        <w:t>правового забезпечення</w:t>
      </w:r>
    </w:p>
    <w:p w:rsidR="006E3D04" w:rsidRPr="00D92E5A" w:rsidRDefault="006E3D04" w:rsidP="006E3D04">
      <w:pPr>
        <w:rPr>
          <w:rFonts w:ascii="Times New Roman" w:hAnsi="Times New Roman" w:cs="Times New Roman"/>
          <w:sz w:val="28"/>
          <w:szCs w:val="28"/>
        </w:rPr>
      </w:pPr>
      <w:r w:rsidRPr="00D92E5A">
        <w:rPr>
          <w:rFonts w:ascii="Times New Roman" w:hAnsi="Times New Roman" w:cs="Times New Roman"/>
          <w:sz w:val="28"/>
          <w:szCs w:val="28"/>
        </w:rPr>
        <w:t>діяльності Київської міської ради</w:t>
      </w:r>
      <w:r w:rsidRPr="00D92E5A">
        <w:rPr>
          <w:rFonts w:ascii="Times New Roman" w:hAnsi="Times New Roman" w:cs="Times New Roman"/>
          <w:sz w:val="28"/>
          <w:szCs w:val="28"/>
        </w:rPr>
        <w:tab/>
      </w:r>
      <w:r w:rsidRPr="00D92E5A">
        <w:rPr>
          <w:rFonts w:ascii="Times New Roman" w:hAnsi="Times New Roman" w:cs="Times New Roman"/>
          <w:sz w:val="28"/>
          <w:szCs w:val="28"/>
        </w:rPr>
        <w:tab/>
        <w:t xml:space="preserve">                                   Ганна ГАРШИНА</w:t>
      </w:r>
    </w:p>
    <w:p w:rsidR="006E3D04" w:rsidRPr="00D92E5A" w:rsidRDefault="006E3D04" w:rsidP="006E3D04">
      <w:pPr>
        <w:rPr>
          <w:rFonts w:ascii="Times New Roman" w:hAnsi="Times New Roman" w:cs="Times New Roman"/>
          <w:i/>
          <w:sz w:val="28"/>
          <w:szCs w:val="28"/>
        </w:rPr>
      </w:pPr>
    </w:p>
    <w:p w:rsidR="006E3D04" w:rsidRPr="00D92E5A" w:rsidRDefault="006E3D04" w:rsidP="006E3D04">
      <w:pPr>
        <w:rPr>
          <w:rFonts w:ascii="Times New Roman" w:hAnsi="Times New Roman" w:cs="Times New Roman"/>
          <w:i/>
          <w:sz w:val="28"/>
          <w:szCs w:val="28"/>
        </w:rPr>
      </w:pPr>
    </w:p>
    <w:p w:rsidR="006E3D04" w:rsidRPr="00D92E5A" w:rsidRDefault="006E3D04" w:rsidP="006E3D04">
      <w:pPr>
        <w:rPr>
          <w:rFonts w:ascii="Times New Roman" w:hAnsi="Times New Roman" w:cs="Times New Roman"/>
          <w:i/>
          <w:sz w:val="28"/>
          <w:szCs w:val="28"/>
        </w:rPr>
      </w:pPr>
      <w:r w:rsidRPr="00D92E5A">
        <w:rPr>
          <w:rFonts w:ascii="Times New Roman" w:hAnsi="Times New Roman" w:cs="Times New Roman"/>
          <w:i/>
          <w:sz w:val="28"/>
          <w:szCs w:val="28"/>
        </w:rPr>
        <w:t>Погоджено:</w:t>
      </w:r>
    </w:p>
    <w:p w:rsidR="006E3D04" w:rsidRPr="00D92E5A" w:rsidRDefault="006E3D04" w:rsidP="006E3D04">
      <w:pPr>
        <w:rPr>
          <w:rFonts w:ascii="Times New Roman" w:hAnsi="Times New Roman" w:cs="Times New Roman"/>
          <w:sz w:val="28"/>
          <w:szCs w:val="28"/>
        </w:rPr>
      </w:pPr>
    </w:p>
    <w:p w:rsidR="006E3D04" w:rsidRPr="00D92E5A" w:rsidRDefault="006E3D04" w:rsidP="006E3D04">
      <w:pPr>
        <w:rPr>
          <w:rFonts w:ascii="Times New Roman" w:hAnsi="Times New Roman" w:cs="Times New Roman"/>
          <w:sz w:val="28"/>
          <w:szCs w:val="28"/>
        </w:rPr>
      </w:pPr>
      <w:r w:rsidRPr="00D92E5A">
        <w:rPr>
          <w:rFonts w:ascii="Times New Roman" w:hAnsi="Times New Roman" w:cs="Times New Roman"/>
          <w:sz w:val="28"/>
          <w:szCs w:val="28"/>
        </w:rPr>
        <w:t>Керуючий справами</w:t>
      </w:r>
      <w:r w:rsidRPr="00D92E5A">
        <w:rPr>
          <w:rFonts w:ascii="Times New Roman" w:hAnsi="Times New Roman" w:cs="Times New Roman"/>
          <w:sz w:val="28"/>
          <w:szCs w:val="28"/>
        </w:rPr>
        <w:tab/>
      </w:r>
      <w:r w:rsidRPr="00D92E5A">
        <w:rPr>
          <w:rFonts w:ascii="Times New Roman" w:hAnsi="Times New Roman" w:cs="Times New Roman"/>
          <w:sz w:val="28"/>
          <w:szCs w:val="28"/>
        </w:rPr>
        <w:tab/>
      </w:r>
      <w:r w:rsidRPr="00D92E5A">
        <w:rPr>
          <w:rFonts w:ascii="Times New Roman" w:hAnsi="Times New Roman" w:cs="Times New Roman"/>
          <w:sz w:val="28"/>
          <w:szCs w:val="28"/>
        </w:rPr>
        <w:tab/>
      </w:r>
      <w:r w:rsidRPr="00D92E5A">
        <w:rPr>
          <w:rFonts w:ascii="Times New Roman" w:hAnsi="Times New Roman" w:cs="Times New Roman"/>
          <w:sz w:val="28"/>
          <w:szCs w:val="28"/>
        </w:rPr>
        <w:tab/>
      </w:r>
      <w:r w:rsidRPr="00D92E5A">
        <w:rPr>
          <w:rFonts w:ascii="Times New Roman" w:hAnsi="Times New Roman" w:cs="Times New Roman"/>
          <w:sz w:val="28"/>
          <w:szCs w:val="28"/>
        </w:rPr>
        <w:tab/>
      </w:r>
      <w:r w:rsidRPr="00D92E5A">
        <w:rPr>
          <w:rFonts w:ascii="Times New Roman" w:hAnsi="Times New Roman" w:cs="Times New Roman"/>
          <w:sz w:val="28"/>
          <w:szCs w:val="28"/>
        </w:rPr>
        <w:tab/>
      </w:r>
      <w:r w:rsidRPr="00D92E5A">
        <w:rPr>
          <w:rFonts w:ascii="Times New Roman" w:hAnsi="Times New Roman" w:cs="Times New Roman"/>
          <w:sz w:val="28"/>
          <w:szCs w:val="28"/>
        </w:rPr>
        <w:tab/>
        <w:t xml:space="preserve">     Ігор ХАЦЕВИЧ</w:t>
      </w:r>
    </w:p>
    <w:sectPr w:rsidR="006E3D04" w:rsidRPr="00D92E5A" w:rsidSect="000B428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E906668"/>
    <w:multiLevelType w:val="hybridMultilevel"/>
    <w:tmpl w:val="75A6D17C"/>
    <w:lvl w:ilvl="0" w:tplc="F076A390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12A"/>
    <w:rsid w:val="0001058D"/>
    <w:rsid w:val="00055766"/>
    <w:rsid w:val="000B4280"/>
    <w:rsid w:val="001012C8"/>
    <w:rsid w:val="00136A97"/>
    <w:rsid w:val="00220E58"/>
    <w:rsid w:val="002A7F40"/>
    <w:rsid w:val="00401A78"/>
    <w:rsid w:val="00454A9C"/>
    <w:rsid w:val="004E4A2F"/>
    <w:rsid w:val="005053B8"/>
    <w:rsid w:val="005101C4"/>
    <w:rsid w:val="00567CB7"/>
    <w:rsid w:val="0059512A"/>
    <w:rsid w:val="00645472"/>
    <w:rsid w:val="006E3D04"/>
    <w:rsid w:val="007B7C4B"/>
    <w:rsid w:val="007D2317"/>
    <w:rsid w:val="008240B0"/>
    <w:rsid w:val="00857D9F"/>
    <w:rsid w:val="008A1ECF"/>
    <w:rsid w:val="008E7069"/>
    <w:rsid w:val="0098758C"/>
    <w:rsid w:val="00A8696F"/>
    <w:rsid w:val="00AB1178"/>
    <w:rsid w:val="00C32652"/>
    <w:rsid w:val="00C80EA1"/>
    <w:rsid w:val="00D92E5A"/>
    <w:rsid w:val="00DB0FE4"/>
    <w:rsid w:val="00DB35E8"/>
    <w:rsid w:val="00DD4EA7"/>
    <w:rsid w:val="00DD7F00"/>
    <w:rsid w:val="00F431F3"/>
    <w:rsid w:val="00FE2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9388A0-4071-4065-B1E5-65227C4D8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qFormat/>
    <w:rsid w:val="00645472"/>
    <w:pPr>
      <w:keepNext/>
      <w:widowControl w:val="0"/>
      <w:numPr>
        <w:numId w:val="2"/>
      </w:numPr>
      <w:suppressAutoHyphens/>
      <w:spacing w:before="240" w:after="120"/>
      <w:outlineLvl w:val="0"/>
    </w:pPr>
    <w:rPr>
      <w:rFonts w:ascii="Liberation Sans" w:eastAsia="Microsoft YaHei" w:hAnsi="Liberation Sans" w:cs="Mangal"/>
      <w:b/>
      <w:bCs/>
      <w:sz w:val="36"/>
      <w:szCs w:val="36"/>
      <w:lang w:eastAsia="zh-CN" w:bidi="hi-IN"/>
    </w:rPr>
  </w:style>
  <w:style w:type="paragraph" w:styleId="2">
    <w:name w:val="heading 2"/>
    <w:basedOn w:val="a"/>
    <w:next w:val="a0"/>
    <w:link w:val="20"/>
    <w:qFormat/>
    <w:rsid w:val="00645472"/>
    <w:pPr>
      <w:keepNext/>
      <w:widowControl w:val="0"/>
      <w:numPr>
        <w:ilvl w:val="1"/>
        <w:numId w:val="2"/>
      </w:numPr>
      <w:suppressAutoHyphens/>
      <w:spacing w:before="200" w:after="120"/>
      <w:outlineLvl w:val="1"/>
    </w:pPr>
    <w:rPr>
      <w:rFonts w:ascii="Liberation Sans" w:eastAsia="Microsoft YaHei" w:hAnsi="Liberation Sans" w:cs="Mangal"/>
      <w:b/>
      <w:bCs/>
      <w:sz w:val="32"/>
      <w:szCs w:val="32"/>
      <w:lang w:eastAsia="zh-CN" w:bidi="hi-IN"/>
    </w:rPr>
  </w:style>
  <w:style w:type="paragraph" w:styleId="3">
    <w:name w:val="heading 3"/>
    <w:basedOn w:val="a"/>
    <w:next w:val="a0"/>
    <w:link w:val="30"/>
    <w:qFormat/>
    <w:rsid w:val="00645472"/>
    <w:pPr>
      <w:keepNext/>
      <w:widowControl w:val="0"/>
      <w:numPr>
        <w:ilvl w:val="2"/>
        <w:numId w:val="2"/>
      </w:numPr>
      <w:suppressAutoHyphens/>
      <w:spacing w:before="140" w:after="120"/>
      <w:outlineLvl w:val="2"/>
    </w:pPr>
    <w:rPr>
      <w:rFonts w:ascii="Liberation Sans" w:eastAsia="Microsoft YaHei" w:hAnsi="Liberation Sans" w:cs="Mangal"/>
      <w:b/>
      <w:bCs/>
      <w:sz w:val="28"/>
      <w:szCs w:val="28"/>
      <w:lang w:eastAsia="zh-C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rsid w:val="007B7C4B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1"/>
    <w:link w:val="a4"/>
    <w:uiPriority w:val="99"/>
    <w:semiHidden/>
    <w:rsid w:val="007B7C4B"/>
    <w:rPr>
      <w:rFonts w:ascii="Segoe UI" w:hAnsi="Segoe UI" w:cs="Segoe UI"/>
      <w:sz w:val="18"/>
      <w:szCs w:val="18"/>
    </w:rPr>
  </w:style>
  <w:style w:type="character" w:customStyle="1" w:styleId="21">
    <w:name w:val="Основной текст (2) + Не полужирный"/>
    <w:basedOn w:val="a1"/>
    <w:rsid w:val="00567C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5"/>
      <w:szCs w:val="25"/>
    </w:rPr>
  </w:style>
  <w:style w:type="paragraph" w:styleId="a6">
    <w:name w:val="List Paragraph"/>
    <w:basedOn w:val="a"/>
    <w:uiPriority w:val="34"/>
    <w:qFormat/>
    <w:rsid w:val="00567CB7"/>
    <w:pPr>
      <w:ind w:left="720"/>
      <w:contextualSpacing/>
    </w:pPr>
  </w:style>
  <w:style w:type="character" w:customStyle="1" w:styleId="10">
    <w:name w:val="Заголовок 1 Знак"/>
    <w:basedOn w:val="a1"/>
    <w:link w:val="1"/>
    <w:rsid w:val="00645472"/>
    <w:rPr>
      <w:rFonts w:ascii="Liberation Sans" w:eastAsia="Microsoft YaHei" w:hAnsi="Liberation Sans" w:cs="Mangal"/>
      <w:b/>
      <w:bCs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645472"/>
    <w:rPr>
      <w:rFonts w:ascii="Liberation Sans" w:eastAsia="Microsoft YaHei" w:hAnsi="Liberation Sans" w:cs="Mangal"/>
      <w:b/>
      <w:bCs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645472"/>
    <w:rPr>
      <w:rFonts w:ascii="Liberation Sans" w:eastAsia="Microsoft YaHei" w:hAnsi="Liberation Sans" w:cs="Mangal"/>
      <w:b/>
      <w:bCs/>
      <w:sz w:val="28"/>
      <w:szCs w:val="28"/>
      <w:lang w:eastAsia="zh-CN" w:bidi="hi-IN"/>
    </w:rPr>
  </w:style>
  <w:style w:type="character" w:customStyle="1" w:styleId="WW8Num1z3">
    <w:name w:val="WW8Num1z3"/>
    <w:rsid w:val="00645472"/>
  </w:style>
  <w:style w:type="paragraph" w:styleId="a0">
    <w:name w:val="Body Text"/>
    <w:basedOn w:val="a"/>
    <w:link w:val="a7"/>
    <w:uiPriority w:val="99"/>
    <w:semiHidden/>
    <w:unhideWhenUsed/>
    <w:rsid w:val="00645472"/>
    <w:pPr>
      <w:spacing w:after="120"/>
    </w:pPr>
  </w:style>
  <w:style w:type="character" w:customStyle="1" w:styleId="a7">
    <w:name w:val="Основний текст Знак"/>
    <w:basedOn w:val="a1"/>
    <w:link w:val="a0"/>
    <w:uiPriority w:val="99"/>
    <w:semiHidden/>
    <w:rsid w:val="006454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1789</Words>
  <Characters>1021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Перепелицін Костянтин Михайлович</dc:creator>
  <cp:keywords/>
  <dc:description/>
  <cp:lastModifiedBy>Кохан Алла Іванівна</cp:lastModifiedBy>
  <cp:revision>2</cp:revision>
  <cp:lastPrinted>2020-02-20T16:03:00Z</cp:lastPrinted>
  <dcterms:created xsi:type="dcterms:W3CDTF">2020-03-11T10:42:00Z</dcterms:created>
  <dcterms:modified xsi:type="dcterms:W3CDTF">2020-03-11T10:42:00Z</dcterms:modified>
</cp:coreProperties>
</file>