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Default="002D0CFA">
      <w:pPr>
        <w:ind w:firstLine="720"/>
        <w:rPr>
          <w:sz w:val="28"/>
          <w:szCs w:val="28"/>
          <w:lang w:val="uk-UA"/>
        </w:rPr>
      </w:pPr>
    </w:p>
    <w:p w:rsidR="0067005E" w:rsidRDefault="0067005E">
      <w:pPr>
        <w:ind w:firstLine="720"/>
        <w:rPr>
          <w:sz w:val="28"/>
          <w:szCs w:val="28"/>
          <w:lang w:val="uk-UA"/>
        </w:rPr>
      </w:pPr>
    </w:p>
    <w:p w:rsidR="0067005E" w:rsidRPr="005D3D2B" w:rsidRDefault="0067005E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Default="002D0CFA">
      <w:pPr>
        <w:ind w:firstLine="720"/>
        <w:rPr>
          <w:sz w:val="28"/>
          <w:szCs w:val="28"/>
          <w:lang w:val="uk-UA"/>
        </w:rPr>
      </w:pPr>
    </w:p>
    <w:p w:rsidR="00A441E3" w:rsidRPr="005D3D2B" w:rsidRDefault="00A441E3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660E64" w:rsidRDefault="00660E64" w:rsidP="00660E64">
      <w:pPr>
        <w:ind w:firstLine="709"/>
        <w:rPr>
          <w:rFonts w:cs="Times New Roman CYR"/>
          <w:b/>
          <w:bCs/>
          <w:sz w:val="28"/>
          <w:szCs w:val="28"/>
          <w:lang w:val="uk-UA"/>
        </w:rPr>
      </w:pPr>
      <w:r w:rsidRPr="000C365F">
        <w:rPr>
          <w:rFonts w:cs="Times New Roman CYR"/>
          <w:b/>
          <w:bCs/>
          <w:sz w:val="28"/>
          <w:szCs w:val="28"/>
          <w:lang w:val="uk-UA"/>
        </w:rPr>
        <w:t xml:space="preserve">Про </w:t>
      </w:r>
      <w:r>
        <w:rPr>
          <w:rFonts w:cs="Times New Roman CYR"/>
          <w:b/>
          <w:bCs/>
          <w:sz w:val="28"/>
          <w:szCs w:val="28"/>
          <w:lang w:val="uk-UA"/>
        </w:rPr>
        <w:t xml:space="preserve">внесення змін </w:t>
      </w:r>
      <w:r w:rsidR="007A33A4">
        <w:rPr>
          <w:rFonts w:cs="Times New Roman CYR"/>
          <w:b/>
          <w:bCs/>
          <w:sz w:val="28"/>
          <w:szCs w:val="28"/>
          <w:lang w:val="uk-UA"/>
        </w:rPr>
        <w:t>у</w:t>
      </w:r>
      <w:r>
        <w:rPr>
          <w:rFonts w:cs="Times New Roman CYR"/>
          <w:b/>
          <w:bCs/>
          <w:sz w:val="28"/>
          <w:szCs w:val="28"/>
          <w:lang w:val="uk-UA"/>
        </w:rPr>
        <w:t xml:space="preserve"> додаток 2</w:t>
      </w:r>
    </w:p>
    <w:p w:rsidR="00660E64" w:rsidRDefault="00660E64" w:rsidP="00660E64">
      <w:pPr>
        <w:ind w:firstLine="709"/>
        <w:rPr>
          <w:rFonts w:cs="Times New Roman CYR"/>
          <w:b/>
          <w:bCs/>
          <w:sz w:val="28"/>
          <w:szCs w:val="28"/>
          <w:lang w:val="uk-UA"/>
        </w:rPr>
      </w:pPr>
      <w:r>
        <w:rPr>
          <w:rFonts w:cs="Times New Roman CYR"/>
          <w:b/>
          <w:bCs/>
          <w:sz w:val="28"/>
          <w:szCs w:val="28"/>
          <w:lang w:val="uk-UA"/>
        </w:rPr>
        <w:t>до розпорядження заступника</w:t>
      </w:r>
    </w:p>
    <w:p w:rsidR="00660E64" w:rsidRDefault="00660E64" w:rsidP="00660E64">
      <w:pPr>
        <w:ind w:firstLine="709"/>
        <w:rPr>
          <w:rFonts w:cs="Times New Roman CYR"/>
          <w:b/>
          <w:bCs/>
          <w:sz w:val="28"/>
          <w:szCs w:val="28"/>
          <w:lang w:val="uk-UA"/>
        </w:rPr>
      </w:pPr>
      <w:r>
        <w:rPr>
          <w:rFonts w:cs="Times New Roman CYR"/>
          <w:b/>
          <w:bCs/>
          <w:sz w:val="28"/>
          <w:szCs w:val="28"/>
          <w:lang w:val="uk-UA"/>
        </w:rPr>
        <w:t xml:space="preserve">міського голови – секретаря </w:t>
      </w:r>
    </w:p>
    <w:p w:rsidR="00B2447E" w:rsidRDefault="00660E64" w:rsidP="00660E64">
      <w:pPr>
        <w:ind w:firstLine="709"/>
        <w:rPr>
          <w:rFonts w:cs="Times New Roman CYR"/>
          <w:b/>
          <w:bCs/>
          <w:sz w:val="28"/>
          <w:szCs w:val="28"/>
          <w:lang w:val="uk-UA"/>
        </w:rPr>
      </w:pPr>
      <w:r>
        <w:rPr>
          <w:rFonts w:cs="Times New Roman CYR"/>
          <w:b/>
          <w:bCs/>
          <w:sz w:val="28"/>
          <w:szCs w:val="28"/>
          <w:lang w:val="uk-UA"/>
        </w:rPr>
        <w:t>Київської міської ради від 09</w:t>
      </w:r>
      <w:r w:rsidR="00B2447E">
        <w:rPr>
          <w:rFonts w:cs="Times New Roman CYR"/>
          <w:b/>
          <w:bCs/>
          <w:sz w:val="28"/>
          <w:szCs w:val="28"/>
          <w:lang w:val="uk-UA"/>
        </w:rPr>
        <w:t xml:space="preserve"> грудня </w:t>
      </w:r>
    </w:p>
    <w:p w:rsidR="00B2447E" w:rsidRDefault="00660E64" w:rsidP="00660E64">
      <w:pPr>
        <w:ind w:firstLine="709"/>
        <w:rPr>
          <w:b/>
          <w:sz w:val="28"/>
          <w:szCs w:val="28"/>
          <w:lang w:val="uk-UA"/>
        </w:rPr>
      </w:pPr>
      <w:r>
        <w:rPr>
          <w:rFonts w:cs="Times New Roman CYR"/>
          <w:b/>
          <w:bCs/>
          <w:sz w:val="28"/>
          <w:szCs w:val="28"/>
          <w:lang w:val="uk-UA"/>
        </w:rPr>
        <w:t xml:space="preserve">2019 </w:t>
      </w:r>
      <w:r w:rsidR="00B2447E">
        <w:rPr>
          <w:rFonts w:cs="Times New Roman CYR"/>
          <w:b/>
          <w:bCs/>
          <w:sz w:val="28"/>
          <w:szCs w:val="28"/>
          <w:lang w:val="uk-UA"/>
        </w:rPr>
        <w:t xml:space="preserve">року </w:t>
      </w:r>
      <w:r>
        <w:rPr>
          <w:rFonts w:cs="Times New Roman CYR"/>
          <w:b/>
          <w:bCs/>
          <w:sz w:val="28"/>
          <w:szCs w:val="28"/>
          <w:lang w:val="uk-UA"/>
        </w:rPr>
        <w:t>№ 88 «</w:t>
      </w:r>
      <w:r>
        <w:rPr>
          <w:b/>
          <w:sz w:val="28"/>
          <w:szCs w:val="28"/>
          <w:lang w:val="uk-UA"/>
        </w:rPr>
        <w:t xml:space="preserve">Про </w:t>
      </w:r>
      <w:r w:rsidRPr="009F789A">
        <w:rPr>
          <w:rFonts w:cs="Times New Roman CYR"/>
          <w:b/>
          <w:bCs/>
          <w:sz w:val="28"/>
          <w:szCs w:val="28"/>
          <w:lang w:val="uk-UA"/>
        </w:rPr>
        <w:t>утворення</w:t>
      </w:r>
      <w:r>
        <w:rPr>
          <w:b/>
          <w:sz w:val="28"/>
          <w:szCs w:val="28"/>
          <w:lang w:val="uk-UA"/>
        </w:rPr>
        <w:t xml:space="preserve"> </w:t>
      </w:r>
    </w:p>
    <w:p w:rsidR="00B2447E" w:rsidRDefault="00660E64" w:rsidP="00660E64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постійно діючої комісії з контролю за </w:t>
      </w:r>
    </w:p>
    <w:p w:rsidR="00B2447E" w:rsidRDefault="00660E64" w:rsidP="00660E64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станом та використанням об’єктів </w:t>
      </w:r>
    </w:p>
    <w:p w:rsidR="00B2447E" w:rsidRDefault="00660E64" w:rsidP="00660E64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комунальної власності територіальної </w:t>
      </w:r>
    </w:p>
    <w:p w:rsidR="00660E64" w:rsidRDefault="00660E64" w:rsidP="00660E64">
      <w:pPr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громади міста Києва, балансоутримувачем </w:t>
      </w:r>
    </w:p>
    <w:p w:rsidR="00660E64" w:rsidRPr="000C365F" w:rsidRDefault="00660E64" w:rsidP="00660E64">
      <w:pPr>
        <w:ind w:firstLine="709"/>
        <w:rPr>
          <w:rFonts w:cs="Times New Roman CYR"/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яких є Київська міська рада</w:t>
      </w:r>
      <w:r>
        <w:rPr>
          <w:rFonts w:cs="Times New Roman CYR"/>
          <w:b/>
          <w:bCs/>
          <w:sz w:val="28"/>
          <w:szCs w:val="28"/>
          <w:lang w:val="uk-UA"/>
        </w:rPr>
        <w:t>»</w:t>
      </w:r>
    </w:p>
    <w:p w:rsidR="00660E64" w:rsidRPr="00370A22" w:rsidRDefault="00660E64" w:rsidP="00660E64">
      <w:pPr>
        <w:ind w:firstLine="993"/>
        <w:rPr>
          <w:rFonts w:cs="Times New Roman CYR"/>
          <w:bCs/>
          <w:sz w:val="28"/>
          <w:szCs w:val="28"/>
          <w:lang w:val="uk-UA"/>
        </w:rPr>
      </w:pPr>
    </w:p>
    <w:p w:rsidR="00660E64" w:rsidRPr="000C365F" w:rsidRDefault="00660E64" w:rsidP="00660E64">
      <w:pPr>
        <w:ind w:firstLine="993"/>
        <w:jc w:val="both"/>
        <w:rPr>
          <w:rFonts w:cs="Times New Roman CYR"/>
          <w:bCs/>
          <w:sz w:val="28"/>
          <w:szCs w:val="28"/>
          <w:lang w:val="uk-UA"/>
        </w:rPr>
      </w:pPr>
    </w:p>
    <w:p w:rsidR="00C90580" w:rsidRDefault="007B226F" w:rsidP="00660E64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 xml:space="preserve">Відповідно до Положення </w:t>
      </w:r>
      <w:r w:rsidR="00C90580">
        <w:rPr>
          <w:rFonts w:cs="Times New Roman CYR"/>
          <w:bCs/>
          <w:sz w:val="28"/>
          <w:szCs w:val="28"/>
          <w:lang w:val="uk-UA"/>
        </w:rPr>
        <w:t>про оренду комунального майна територіальної громади м</w:t>
      </w:r>
      <w:r w:rsidR="005573E9">
        <w:rPr>
          <w:rFonts w:cs="Times New Roman CYR"/>
          <w:bCs/>
          <w:sz w:val="28"/>
          <w:szCs w:val="28"/>
          <w:lang w:val="uk-UA"/>
        </w:rPr>
        <w:t>іста</w:t>
      </w:r>
      <w:r w:rsidR="00C90580">
        <w:rPr>
          <w:rFonts w:cs="Times New Roman CYR"/>
          <w:bCs/>
          <w:sz w:val="28"/>
          <w:szCs w:val="28"/>
          <w:lang w:val="uk-UA"/>
        </w:rPr>
        <w:t xml:space="preserve"> Києва, затвердженого рішенням Київської міської ради від 21 квітня 2015 року № 415/1280, враховуючи лист Департаменту комунальної власності м. Києва виконавчого органу Київської міської ради (Київської міської державної адміністрації) від 02.12.2019 </w:t>
      </w:r>
      <w:r w:rsidR="005573E9">
        <w:rPr>
          <w:rFonts w:cs="Times New Roman CYR"/>
          <w:bCs/>
          <w:sz w:val="28"/>
          <w:szCs w:val="28"/>
          <w:lang w:val="uk-UA"/>
        </w:rPr>
        <w:br/>
      </w:r>
      <w:r w:rsidR="00C90580">
        <w:rPr>
          <w:rFonts w:cs="Times New Roman CYR"/>
          <w:bCs/>
          <w:sz w:val="28"/>
          <w:szCs w:val="28"/>
          <w:lang w:val="uk-UA"/>
        </w:rPr>
        <w:t>№ 062/05/20-10329:</w:t>
      </w:r>
    </w:p>
    <w:p w:rsidR="00660E64" w:rsidRPr="00660E64" w:rsidRDefault="00C90580" w:rsidP="00660E64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в</w:t>
      </w:r>
      <w:r w:rsidR="00660E64" w:rsidRPr="00660E64">
        <w:rPr>
          <w:rFonts w:cs="Times New Roman CYR"/>
          <w:bCs/>
          <w:sz w:val="28"/>
          <w:szCs w:val="28"/>
          <w:lang w:val="uk-UA"/>
        </w:rPr>
        <w:t xml:space="preserve">нести зміни </w:t>
      </w:r>
      <w:r w:rsidR="007A33A4">
        <w:rPr>
          <w:rFonts w:cs="Times New Roman CYR"/>
          <w:bCs/>
          <w:sz w:val="28"/>
          <w:szCs w:val="28"/>
          <w:lang w:val="uk-UA"/>
        </w:rPr>
        <w:t>у</w:t>
      </w:r>
      <w:r w:rsidR="00660E64" w:rsidRPr="00660E64">
        <w:rPr>
          <w:rFonts w:cs="Times New Roman CYR"/>
          <w:bCs/>
          <w:sz w:val="28"/>
          <w:szCs w:val="28"/>
          <w:lang w:val="uk-UA"/>
        </w:rPr>
        <w:t xml:space="preserve"> додаток 2 до розпорядження заступника міського </w:t>
      </w:r>
      <w:r>
        <w:rPr>
          <w:rFonts w:cs="Times New Roman CYR"/>
          <w:bCs/>
          <w:sz w:val="28"/>
          <w:szCs w:val="28"/>
          <w:lang w:val="uk-UA"/>
        </w:rPr>
        <w:br/>
      </w:r>
      <w:r w:rsidR="00660E64" w:rsidRPr="00660E64">
        <w:rPr>
          <w:rFonts w:cs="Times New Roman CYR"/>
          <w:bCs/>
          <w:sz w:val="28"/>
          <w:szCs w:val="28"/>
          <w:lang w:val="uk-UA"/>
        </w:rPr>
        <w:t>голови – секретаря Київської міської ради від 09</w:t>
      </w:r>
      <w:r>
        <w:rPr>
          <w:rFonts w:cs="Times New Roman CYR"/>
          <w:bCs/>
          <w:sz w:val="28"/>
          <w:szCs w:val="28"/>
          <w:lang w:val="uk-UA"/>
        </w:rPr>
        <w:t xml:space="preserve"> грудня </w:t>
      </w:r>
      <w:r w:rsidR="00660E64" w:rsidRPr="00660E64">
        <w:rPr>
          <w:rFonts w:cs="Times New Roman CYR"/>
          <w:bCs/>
          <w:sz w:val="28"/>
          <w:szCs w:val="28"/>
          <w:lang w:val="uk-UA"/>
        </w:rPr>
        <w:t xml:space="preserve">2019 </w:t>
      </w:r>
      <w:r>
        <w:rPr>
          <w:rFonts w:cs="Times New Roman CYR"/>
          <w:bCs/>
          <w:sz w:val="28"/>
          <w:szCs w:val="28"/>
          <w:lang w:val="uk-UA"/>
        </w:rPr>
        <w:t xml:space="preserve">року </w:t>
      </w:r>
      <w:r w:rsidR="00660E64" w:rsidRPr="00660E64">
        <w:rPr>
          <w:rFonts w:cs="Times New Roman CYR"/>
          <w:bCs/>
          <w:sz w:val="28"/>
          <w:szCs w:val="28"/>
          <w:lang w:val="uk-UA"/>
        </w:rPr>
        <w:t>№ 88 «</w:t>
      </w:r>
      <w:r w:rsidR="00660E64" w:rsidRPr="00660E64">
        <w:rPr>
          <w:sz w:val="28"/>
          <w:szCs w:val="28"/>
          <w:lang w:val="uk-UA"/>
        </w:rPr>
        <w:t xml:space="preserve">Про </w:t>
      </w:r>
      <w:r w:rsidR="00660E64" w:rsidRPr="00660E64">
        <w:rPr>
          <w:rFonts w:cs="Times New Roman CYR"/>
          <w:bCs/>
          <w:sz w:val="28"/>
          <w:szCs w:val="28"/>
          <w:lang w:val="uk-UA"/>
        </w:rPr>
        <w:t>утворення</w:t>
      </w:r>
      <w:r w:rsidR="00660E64" w:rsidRPr="00660E64">
        <w:rPr>
          <w:sz w:val="28"/>
          <w:szCs w:val="28"/>
          <w:lang w:val="uk-UA"/>
        </w:rPr>
        <w:t xml:space="preserve"> постійно діючої комісії з контролю за станом та використанням об’єктів комунальної власності територіальної громади міста Києва, балансоутримувачем яких є Київська міська рада</w:t>
      </w:r>
      <w:r w:rsidR="00660E64" w:rsidRPr="00660E64">
        <w:rPr>
          <w:rFonts w:cs="Times New Roman CYR"/>
          <w:bCs/>
          <w:sz w:val="28"/>
          <w:szCs w:val="28"/>
          <w:lang w:val="uk-UA"/>
        </w:rPr>
        <w:t>», виклавши його в новій редакції, що додається.</w:t>
      </w:r>
    </w:p>
    <w:p w:rsidR="00660E64" w:rsidRPr="00660E64" w:rsidRDefault="00660E64" w:rsidP="00660E64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</w:p>
    <w:p w:rsidR="00660E64" w:rsidRPr="00C64DB6" w:rsidRDefault="00660E64" w:rsidP="00660E64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</w:p>
    <w:p w:rsidR="003C1D41" w:rsidRPr="005573E9" w:rsidRDefault="003C1D41" w:rsidP="003C1D41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</w:p>
    <w:p w:rsidR="003C1D41" w:rsidRDefault="003C1D41" w:rsidP="003C1D41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</w:p>
    <w:p w:rsidR="003C1D41" w:rsidRDefault="003C1D41" w:rsidP="00A85320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E52CBC" w:rsidRDefault="003C1D41" w:rsidP="00A85320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>
        <w:rPr>
          <w:rFonts w:cs="Times New Roman CYR"/>
          <w:bCs/>
          <w:sz w:val="28"/>
          <w:szCs w:val="28"/>
          <w:lang w:val="uk-UA"/>
        </w:rPr>
        <w:tab/>
      </w:r>
      <w:r>
        <w:rPr>
          <w:rFonts w:cs="Times New Roman CYR"/>
          <w:bCs/>
          <w:sz w:val="28"/>
          <w:szCs w:val="28"/>
          <w:lang w:val="uk-UA"/>
        </w:rPr>
        <w:tab/>
      </w:r>
      <w:r>
        <w:rPr>
          <w:rFonts w:cs="Times New Roman CYR"/>
          <w:bCs/>
          <w:sz w:val="28"/>
          <w:szCs w:val="28"/>
          <w:lang w:val="uk-UA"/>
        </w:rPr>
        <w:tab/>
      </w:r>
      <w:r w:rsidR="00A85320">
        <w:rPr>
          <w:rFonts w:cs="Times New Roman CYR"/>
          <w:bCs/>
          <w:sz w:val="28"/>
          <w:szCs w:val="28"/>
          <w:lang w:val="uk-UA"/>
        </w:rPr>
        <w:t xml:space="preserve">  </w:t>
      </w:r>
      <w:r>
        <w:rPr>
          <w:rFonts w:cs="Times New Roman CYR"/>
          <w:bCs/>
          <w:sz w:val="28"/>
          <w:szCs w:val="28"/>
          <w:lang w:val="uk-UA"/>
        </w:rPr>
        <w:tab/>
      </w:r>
      <w:r w:rsidR="00A85320">
        <w:rPr>
          <w:rFonts w:cs="Times New Roman CYR"/>
          <w:bCs/>
          <w:sz w:val="28"/>
          <w:szCs w:val="28"/>
          <w:lang w:val="uk-UA"/>
        </w:rPr>
        <w:t xml:space="preserve"> Володимир ПРОКОПІВ</w:t>
      </w:r>
      <w:bookmarkStart w:id="0" w:name="_GoBack"/>
      <w:bookmarkEnd w:id="0"/>
    </w:p>
    <w:sectPr w:rsidR="00E52CBC" w:rsidSect="007E6199">
      <w:headerReference w:type="default" r:id="rId6"/>
      <w:pgSz w:w="11906" w:h="16838"/>
      <w:pgMar w:top="899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342" w:rsidRDefault="00DD1342" w:rsidP="00B24D4A">
      <w:r>
        <w:separator/>
      </w:r>
    </w:p>
  </w:endnote>
  <w:endnote w:type="continuationSeparator" w:id="0">
    <w:p w:rsidR="00DD1342" w:rsidRDefault="00DD1342" w:rsidP="00B2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342" w:rsidRDefault="00DD1342" w:rsidP="00B24D4A">
      <w:r>
        <w:separator/>
      </w:r>
    </w:p>
  </w:footnote>
  <w:footnote w:type="continuationSeparator" w:id="0">
    <w:p w:rsidR="00DD1342" w:rsidRDefault="00DD1342" w:rsidP="00B24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199" w:rsidRDefault="007E6199">
    <w:pPr>
      <w:pStyle w:val="ac"/>
      <w:jc w:val="center"/>
    </w:pPr>
  </w:p>
  <w:p w:rsidR="00B24D4A" w:rsidRDefault="00B24D4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02"/>
    <w:rsid w:val="000156BF"/>
    <w:rsid w:val="000319C1"/>
    <w:rsid w:val="00070B33"/>
    <w:rsid w:val="0008296A"/>
    <w:rsid w:val="001A0176"/>
    <w:rsid w:val="001A10E1"/>
    <w:rsid w:val="001A4DAF"/>
    <w:rsid w:val="002477A6"/>
    <w:rsid w:val="00282A99"/>
    <w:rsid w:val="002D0CFA"/>
    <w:rsid w:val="00306FBD"/>
    <w:rsid w:val="0035033E"/>
    <w:rsid w:val="003C1D41"/>
    <w:rsid w:val="004457A8"/>
    <w:rsid w:val="004625E2"/>
    <w:rsid w:val="004A187D"/>
    <w:rsid w:val="004B7D19"/>
    <w:rsid w:val="004F4EAC"/>
    <w:rsid w:val="005573E9"/>
    <w:rsid w:val="00577EF1"/>
    <w:rsid w:val="00597929"/>
    <w:rsid w:val="005D3D2B"/>
    <w:rsid w:val="005F101E"/>
    <w:rsid w:val="006434AB"/>
    <w:rsid w:val="00647DB0"/>
    <w:rsid w:val="00660E64"/>
    <w:rsid w:val="0067005E"/>
    <w:rsid w:val="00674108"/>
    <w:rsid w:val="006A675C"/>
    <w:rsid w:val="00707889"/>
    <w:rsid w:val="007A33A4"/>
    <w:rsid w:val="007B226F"/>
    <w:rsid w:val="007D4C49"/>
    <w:rsid w:val="007E6199"/>
    <w:rsid w:val="008053B1"/>
    <w:rsid w:val="00816202"/>
    <w:rsid w:val="00830687"/>
    <w:rsid w:val="00835801"/>
    <w:rsid w:val="00864986"/>
    <w:rsid w:val="00885F09"/>
    <w:rsid w:val="008C3713"/>
    <w:rsid w:val="008D4F2D"/>
    <w:rsid w:val="00935AF4"/>
    <w:rsid w:val="0094207C"/>
    <w:rsid w:val="0094449B"/>
    <w:rsid w:val="009B2FF8"/>
    <w:rsid w:val="009F68F0"/>
    <w:rsid w:val="00A441E3"/>
    <w:rsid w:val="00A85320"/>
    <w:rsid w:val="00AB0484"/>
    <w:rsid w:val="00B105AB"/>
    <w:rsid w:val="00B10855"/>
    <w:rsid w:val="00B14BF9"/>
    <w:rsid w:val="00B17B22"/>
    <w:rsid w:val="00B208AB"/>
    <w:rsid w:val="00B2447E"/>
    <w:rsid w:val="00B24B4C"/>
    <w:rsid w:val="00B24D4A"/>
    <w:rsid w:val="00B40DEE"/>
    <w:rsid w:val="00B85FC0"/>
    <w:rsid w:val="00C23515"/>
    <w:rsid w:val="00C90580"/>
    <w:rsid w:val="00CB226C"/>
    <w:rsid w:val="00CD6BAE"/>
    <w:rsid w:val="00D25AAA"/>
    <w:rsid w:val="00D62F8F"/>
    <w:rsid w:val="00D75BFD"/>
    <w:rsid w:val="00DB1074"/>
    <w:rsid w:val="00DD1342"/>
    <w:rsid w:val="00DE2FBB"/>
    <w:rsid w:val="00E12769"/>
    <w:rsid w:val="00E5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6473228-72E6-46B7-9564-45F2DF0B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character" w:customStyle="1" w:styleId="a4">
    <w:name w:val="Текст выноски Знак"/>
    <w:basedOn w:val="a3"/>
    <w:rPr>
      <w:rFonts w:ascii="Tahoma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ь"/>
    <w:basedOn w:val="a"/>
    <w:pPr>
      <w:suppressLineNumbers/>
    </w:pPr>
    <w:rPr>
      <w:rFonts w:cs="Mangal"/>
    </w:rPr>
  </w:style>
  <w:style w:type="paragraph" w:styleId="aa">
    <w:name w:val="Body Text Indent"/>
    <w:basedOn w:val="a"/>
    <w:pPr>
      <w:ind w:firstLine="709"/>
      <w:jc w:val="both"/>
    </w:pPr>
    <w:rPr>
      <w:lang w:val="uk-UA"/>
    </w:rPr>
  </w:style>
  <w:style w:type="paragraph" w:customStyle="1" w:styleId="ab">
    <w:name w:val="Текст выноски"/>
    <w:basedOn w:val="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B24D4A"/>
    <w:rPr>
      <w:sz w:val="24"/>
      <w:szCs w:val="24"/>
      <w:lang w:val="ru-RU" w:eastAsia="zh-CN"/>
    </w:rPr>
  </w:style>
  <w:style w:type="paragraph" w:styleId="ae">
    <w:name w:val="footer"/>
    <w:basedOn w:val="a"/>
    <w:link w:val="af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B24D4A"/>
    <w:rPr>
      <w:sz w:val="24"/>
      <w:szCs w:val="24"/>
      <w:lang w:val="ru-RU" w:eastAsia="zh-CN"/>
    </w:rPr>
  </w:style>
  <w:style w:type="paragraph" w:styleId="af0">
    <w:name w:val="Balloon Text"/>
    <w:basedOn w:val="a"/>
    <w:link w:val="af1"/>
    <w:uiPriority w:val="99"/>
    <w:semiHidden/>
    <w:unhideWhenUsed/>
    <w:rsid w:val="001A10E1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A10E1"/>
    <w:rPr>
      <w:rFonts w:ascii="Segoe UI" w:hAnsi="Segoe UI" w:cs="Segoe UI"/>
      <w:sz w:val="18"/>
      <w:szCs w:val="1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створення постійно діючої</vt:lpstr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11</cp:revision>
  <cp:lastPrinted>2020-01-20T13:40:00Z</cp:lastPrinted>
  <dcterms:created xsi:type="dcterms:W3CDTF">2020-01-20T13:05:00Z</dcterms:created>
  <dcterms:modified xsi:type="dcterms:W3CDTF">2020-02-05T08:04:00Z</dcterms:modified>
</cp:coreProperties>
</file>