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5EA7" w:rsidRDefault="00A55EA7" w:rsidP="00B96A2F">
      <w:pPr>
        <w:ind w:left="720"/>
        <w:rPr>
          <w:b/>
        </w:rPr>
      </w:pPr>
    </w:p>
    <w:p w:rsidR="00A55EA7" w:rsidRDefault="00A55EA7" w:rsidP="00B96A2F">
      <w:pPr>
        <w:ind w:left="720"/>
        <w:rPr>
          <w:b/>
        </w:rPr>
      </w:pPr>
    </w:p>
    <w:p w:rsidR="00A55EA7" w:rsidRDefault="00A55EA7" w:rsidP="00B96A2F">
      <w:pPr>
        <w:ind w:left="720"/>
        <w:rPr>
          <w:b/>
        </w:rPr>
      </w:pPr>
    </w:p>
    <w:p w:rsidR="00A55EA7" w:rsidRDefault="00A55EA7" w:rsidP="00B96A2F">
      <w:pPr>
        <w:ind w:left="720"/>
        <w:rPr>
          <w:b/>
        </w:rPr>
      </w:pPr>
    </w:p>
    <w:p w:rsidR="00A55EA7" w:rsidRDefault="00A55EA7" w:rsidP="00B96A2F">
      <w:pPr>
        <w:ind w:left="720"/>
        <w:rPr>
          <w:b/>
        </w:rPr>
      </w:pPr>
    </w:p>
    <w:p w:rsidR="00A55EA7" w:rsidRDefault="00A55EA7" w:rsidP="00B96A2F">
      <w:pPr>
        <w:ind w:left="720"/>
        <w:rPr>
          <w:b/>
        </w:rPr>
      </w:pPr>
    </w:p>
    <w:p w:rsidR="00A55EA7" w:rsidRDefault="00A55EA7" w:rsidP="00B96A2F">
      <w:pPr>
        <w:ind w:left="720"/>
        <w:rPr>
          <w:b/>
        </w:rPr>
      </w:pPr>
    </w:p>
    <w:p w:rsidR="00A55EA7" w:rsidRDefault="00A55EA7" w:rsidP="00B96A2F">
      <w:pPr>
        <w:ind w:left="720"/>
        <w:rPr>
          <w:b/>
        </w:rPr>
      </w:pPr>
    </w:p>
    <w:p w:rsidR="00A55EA7" w:rsidRDefault="00A55EA7" w:rsidP="00B96A2F">
      <w:pPr>
        <w:ind w:left="720"/>
        <w:rPr>
          <w:b/>
        </w:rPr>
      </w:pPr>
    </w:p>
    <w:p w:rsidR="00A55EA7" w:rsidRDefault="00A55EA7" w:rsidP="00B96A2F">
      <w:pPr>
        <w:ind w:left="720"/>
        <w:rPr>
          <w:b/>
        </w:rPr>
      </w:pPr>
    </w:p>
    <w:p w:rsidR="00A55EA7" w:rsidRDefault="00A55EA7" w:rsidP="00B96A2F">
      <w:pPr>
        <w:ind w:left="720"/>
        <w:rPr>
          <w:b/>
        </w:rPr>
      </w:pPr>
    </w:p>
    <w:p w:rsidR="00A55EA7" w:rsidRDefault="00A55EA7" w:rsidP="00B96A2F">
      <w:pPr>
        <w:ind w:left="720"/>
        <w:rPr>
          <w:b/>
        </w:rPr>
      </w:pPr>
    </w:p>
    <w:p w:rsidR="00A55EA7" w:rsidRDefault="00A55EA7" w:rsidP="00B96A2F">
      <w:pPr>
        <w:ind w:left="720"/>
        <w:rPr>
          <w:b/>
        </w:rPr>
      </w:pPr>
    </w:p>
    <w:p w:rsidR="00A55EA7" w:rsidRDefault="00A55EA7" w:rsidP="00B96A2F">
      <w:pPr>
        <w:ind w:left="720"/>
        <w:rPr>
          <w:b/>
        </w:rPr>
      </w:pPr>
    </w:p>
    <w:p w:rsidR="00B96A2F" w:rsidRDefault="00B96A2F" w:rsidP="00B96A2F">
      <w:pPr>
        <w:ind w:left="720"/>
        <w:rPr>
          <w:b/>
        </w:rPr>
      </w:pPr>
      <w:r>
        <w:rPr>
          <w:b/>
        </w:rPr>
        <w:t>Про внесення змін до пункту 3  розпорядження                                                   заступника міського голови – секретаря</w:t>
      </w:r>
    </w:p>
    <w:p w:rsidR="00B96A2F" w:rsidRDefault="00B96A2F" w:rsidP="00B96A2F">
      <w:pPr>
        <w:ind w:left="720"/>
        <w:rPr>
          <w:b/>
        </w:rPr>
      </w:pPr>
      <w:r>
        <w:rPr>
          <w:b/>
        </w:rPr>
        <w:t xml:space="preserve">Київської </w:t>
      </w:r>
      <w:r w:rsidR="008E58CC">
        <w:rPr>
          <w:b/>
        </w:rPr>
        <w:t>міської ради від 21.12.2015 № 13</w:t>
      </w:r>
      <w:r>
        <w:rPr>
          <w:b/>
        </w:rPr>
        <w:t>7</w:t>
      </w:r>
    </w:p>
    <w:p w:rsidR="00B96A2F" w:rsidRDefault="00B96A2F" w:rsidP="00B96A2F">
      <w:pPr>
        <w:pStyle w:val="8"/>
        <w:ind w:left="709"/>
      </w:pPr>
      <w:r>
        <w:t>«Про утворення громадської приймальні</w:t>
      </w:r>
    </w:p>
    <w:p w:rsidR="00B96A2F" w:rsidRDefault="00B96A2F" w:rsidP="00B96A2F">
      <w:pPr>
        <w:ind w:left="709"/>
        <w:rPr>
          <w:b/>
        </w:rPr>
      </w:pPr>
      <w:r>
        <w:rPr>
          <w:b/>
        </w:rPr>
        <w:t xml:space="preserve">депутата Київської міської ради   </w:t>
      </w:r>
    </w:p>
    <w:p w:rsidR="00B96A2F" w:rsidRDefault="008E58CC" w:rsidP="00B96A2F">
      <w:pPr>
        <w:ind w:left="709"/>
        <w:rPr>
          <w:b/>
        </w:rPr>
      </w:pPr>
      <w:r>
        <w:rPr>
          <w:b/>
        </w:rPr>
        <w:t>Бондарчука О. В</w:t>
      </w:r>
      <w:r w:rsidR="00B96A2F">
        <w:rPr>
          <w:b/>
        </w:rPr>
        <w:t>.»</w:t>
      </w:r>
    </w:p>
    <w:p w:rsidR="00B96A2F" w:rsidRDefault="00B96A2F" w:rsidP="00B96A2F">
      <w:pPr>
        <w:pStyle w:val="a8"/>
        <w:tabs>
          <w:tab w:val="left" w:pos="708"/>
        </w:tabs>
      </w:pPr>
    </w:p>
    <w:p w:rsidR="00B96A2F" w:rsidRDefault="00B96A2F" w:rsidP="00B96A2F">
      <w:pPr>
        <w:pStyle w:val="a8"/>
        <w:tabs>
          <w:tab w:val="left" w:pos="708"/>
        </w:tabs>
      </w:pPr>
    </w:p>
    <w:p w:rsidR="00B96A2F" w:rsidRDefault="00B96A2F" w:rsidP="00B96A2F">
      <w:pPr>
        <w:pStyle w:val="a8"/>
        <w:tabs>
          <w:tab w:val="left" w:pos="708"/>
        </w:tabs>
        <w:ind w:firstLine="709"/>
        <w:jc w:val="both"/>
      </w:pPr>
      <w:r>
        <w:t xml:space="preserve"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02.02.2005 за № 14/5, підпункту 4.1 Положення про громадську приймальню депутатів Київської міської ради, затвердженого  рішенням Київської міської ради від 22.02.2007 № 172/833,  з метою забезпечення умов для ефективного здійснення депутатських повноважень, враховуючи подання депутата Київської міської ради                         </w:t>
      </w:r>
      <w:r w:rsidR="00046861">
        <w:t>Бондарчука О. В</w:t>
      </w:r>
      <w:r>
        <w:t>. від 2</w:t>
      </w:r>
      <w:r w:rsidR="00DC27B5">
        <w:t>6</w:t>
      </w:r>
      <w:r>
        <w:t>.03.2019 № 08/279/08/</w:t>
      </w:r>
      <w:r w:rsidR="00DC27B5">
        <w:t>012-595</w:t>
      </w:r>
      <w:r>
        <w:t xml:space="preserve">: </w:t>
      </w:r>
    </w:p>
    <w:p w:rsidR="00B96A2F" w:rsidRDefault="00B96A2F" w:rsidP="00B96A2F"/>
    <w:p w:rsidR="00B96A2F" w:rsidRDefault="00B96A2F" w:rsidP="00B96A2F">
      <w:pPr>
        <w:pStyle w:val="a4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 зміни до пункту 3 розпорядження заступника міського голови – секретаря Київської </w:t>
      </w:r>
      <w:r w:rsidR="00332BA7">
        <w:rPr>
          <w:sz w:val="28"/>
          <w:szCs w:val="28"/>
        </w:rPr>
        <w:t>міської ради від 21.12.2015 № 13</w:t>
      </w:r>
      <w:r>
        <w:rPr>
          <w:sz w:val="28"/>
          <w:szCs w:val="28"/>
        </w:rPr>
        <w:t xml:space="preserve">7 «Про утворення громадської  приймальні  депутата  Київської  міської  ради </w:t>
      </w:r>
      <w:r w:rsidR="00332BA7">
        <w:rPr>
          <w:sz w:val="28"/>
          <w:szCs w:val="28"/>
        </w:rPr>
        <w:t>Бондарчука О. В</w:t>
      </w:r>
      <w:r>
        <w:rPr>
          <w:sz w:val="28"/>
          <w:szCs w:val="28"/>
        </w:rPr>
        <w:t>.», виклавши його в такій редакції:</w:t>
      </w:r>
    </w:p>
    <w:p w:rsidR="00B96A2F" w:rsidRDefault="00B96A2F" w:rsidP="00B96A2F">
      <w:pPr>
        <w:pStyle w:val="a4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«3. Взяти до відома, що громадська приймальня депутата Київської міської ради </w:t>
      </w:r>
      <w:r w:rsidR="00C92408">
        <w:rPr>
          <w:sz w:val="28"/>
          <w:szCs w:val="28"/>
        </w:rPr>
        <w:t>Бондарчука О. В.</w:t>
      </w:r>
      <w:r w:rsidR="00C04F71">
        <w:rPr>
          <w:sz w:val="28"/>
          <w:szCs w:val="28"/>
        </w:rPr>
        <w:t xml:space="preserve"> з 01.04.2019</w:t>
      </w:r>
      <w:r>
        <w:rPr>
          <w:sz w:val="28"/>
          <w:szCs w:val="28"/>
        </w:rPr>
        <w:t xml:space="preserve"> знаходиться за адресою: </w:t>
      </w:r>
      <w:r w:rsidR="005048A2">
        <w:rPr>
          <w:sz w:val="28"/>
          <w:szCs w:val="28"/>
        </w:rPr>
        <w:t>04050</w:t>
      </w:r>
      <w:r>
        <w:rPr>
          <w:sz w:val="28"/>
          <w:szCs w:val="28"/>
        </w:rPr>
        <w:t xml:space="preserve">, вул. </w:t>
      </w:r>
      <w:r w:rsidR="005048A2">
        <w:rPr>
          <w:sz w:val="28"/>
          <w:szCs w:val="28"/>
        </w:rPr>
        <w:t xml:space="preserve">Січових </w:t>
      </w:r>
      <w:r w:rsidR="00C82E6D">
        <w:rPr>
          <w:sz w:val="28"/>
          <w:szCs w:val="28"/>
        </w:rPr>
        <w:t xml:space="preserve">Стрільців, </w:t>
      </w:r>
      <w:bookmarkStart w:id="0" w:name="_GoBack"/>
      <w:bookmarkEnd w:id="0"/>
      <w:r w:rsidR="005048A2">
        <w:rPr>
          <w:sz w:val="28"/>
          <w:szCs w:val="28"/>
        </w:rPr>
        <w:t>буд. 11, літера «А»</w:t>
      </w:r>
      <w:r>
        <w:rPr>
          <w:sz w:val="28"/>
          <w:szCs w:val="28"/>
        </w:rPr>
        <w:t xml:space="preserve"> у Шевченківському районі м. Києва (лист-згода громадської організації «</w:t>
      </w:r>
      <w:r w:rsidR="005048A2">
        <w:rPr>
          <w:sz w:val="28"/>
          <w:szCs w:val="28"/>
        </w:rPr>
        <w:t>СОКІЛ СВОБОДИ» від 26.03.2019  № 26/03</w:t>
      </w:r>
      <w:r>
        <w:rPr>
          <w:sz w:val="28"/>
          <w:szCs w:val="28"/>
        </w:rPr>
        <w:t>)».</w:t>
      </w:r>
    </w:p>
    <w:p w:rsidR="00B96A2F" w:rsidRDefault="00B96A2F" w:rsidP="00B96A2F">
      <w:pPr>
        <w:pStyle w:val="a4"/>
      </w:pPr>
      <w:r>
        <w:t xml:space="preserve">          </w:t>
      </w:r>
    </w:p>
    <w:p w:rsidR="00B96A2F" w:rsidRDefault="00B96A2F" w:rsidP="00B96A2F">
      <w:pPr>
        <w:pStyle w:val="a4"/>
      </w:pPr>
    </w:p>
    <w:p w:rsidR="00B96A2F" w:rsidRDefault="00B96A2F" w:rsidP="00B96A2F">
      <w:pPr>
        <w:jc w:val="both"/>
      </w:pPr>
    </w:p>
    <w:p w:rsidR="00B96A2F" w:rsidRDefault="00B96A2F" w:rsidP="00B96A2F">
      <w:pPr>
        <w:pStyle w:val="a4"/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   Заступник міського голови  -</w:t>
      </w:r>
    </w:p>
    <w:p w:rsidR="00B96A2F" w:rsidRDefault="00B96A2F" w:rsidP="00B96A2F">
      <w:pPr>
        <w:rPr>
          <w:szCs w:val="28"/>
        </w:rPr>
      </w:pPr>
      <w:r>
        <w:rPr>
          <w:szCs w:val="28"/>
        </w:rPr>
        <w:t xml:space="preserve">         секретар Київської міської ради                                                   В. Прокопів                     </w:t>
      </w:r>
    </w:p>
    <w:p w:rsidR="00B96A2F" w:rsidRDefault="00B96A2F" w:rsidP="00B96A2F">
      <w:pPr>
        <w:ind w:firstLine="708"/>
        <w:rPr>
          <w:i/>
        </w:rPr>
      </w:pPr>
    </w:p>
    <w:p w:rsidR="00B96A2F" w:rsidRDefault="00B96A2F" w:rsidP="00B96A2F">
      <w:pPr>
        <w:ind w:firstLine="708"/>
        <w:rPr>
          <w:i/>
        </w:rPr>
      </w:pPr>
    </w:p>
    <w:p w:rsidR="00B96A2F" w:rsidRDefault="00B96A2F" w:rsidP="00B96A2F">
      <w:pPr>
        <w:ind w:firstLine="708"/>
        <w:rPr>
          <w:i/>
        </w:rPr>
      </w:pPr>
    </w:p>
    <w:p w:rsidR="00B96A2F" w:rsidRDefault="00B96A2F" w:rsidP="00B96A2F">
      <w:pPr>
        <w:ind w:firstLine="708"/>
        <w:rPr>
          <w:i/>
        </w:rPr>
      </w:pPr>
      <w:r>
        <w:rPr>
          <w:i/>
        </w:rPr>
        <w:t>Подання:</w:t>
      </w:r>
    </w:p>
    <w:p w:rsidR="00B96A2F" w:rsidRDefault="00B96A2F" w:rsidP="00B96A2F">
      <w:r>
        <w:t xml:space="preserve">       </w:t>
      </w:r>
    </w:p>
    <w:p w:rsidR="00B96A2F" w:rsidRDefault="00B96A2F" w:rsidP="00B96A2F">
      <w:pPr>
        <w:ind w:firstLine="708"/>
      </w:pPr>
      <w:r>
        <w:t xml:space="preserve">Начальник управління </w:t>
      </w:r>
    </w:p>
    <w:p w:rsidR="00B96A2F" w:rsidRDefault="00B96A2F" w:rsidP="00B96A2F">
      <w:pPr>
        <w:ind w:firstLine="708"/>
        <w:jc w:val="both"/>
        <w:rPr>
          <w:szCs w:val="28"/>
        </w:rPr>
      </w:pPr>
      <w:r>
        <w:rPr>
          <w:szCs w:val="28"/>
        </w:rPr>
        <w:t>з питань децентралізації,</w:t>
      </w:r>
    </w:p>
    <w:p w:rsidR="00B96A2F" w:rsidRDefault="00B96A2F" w:rsidP="00B96A2F">
      <w:pPr>
        <w:ind w:firstLine="708"/>
        <w:jc w:val="both"/>
        <w:rPr>
          <w:szCs w:val="28"/>
        </w:rPr>
      </w:pPr>
      <w:r>
        <w:rPr>
          <w:szCs w:val="28"/>
        </w:rPr>
        <w:t xml:space="preserve">розвитку місцевого самоврядування, </w:t>
      </w:r>
    </w:p>
    <w:p w:rsidR="00B96A2F" w:rsidRDefault="00B96A2F" w:rsidP="00B96A2F">
      <w:pPr>
        <w:ind w:firstLine="708"/>
        <w:jc w:val="both"/>
        <w:rPr>
          <w:szCs w:val="28"/>
        </w:rPr>
      </w:pPr>
      <w:r>
        <w:rPr>
          <w:szCs w:val="28"/>
        </w:rPr>
        <w:t xml:space="preserve">регіональних та міжнародних зв’язків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Ю. Павлов</w:t>
      </w:r>
    </w:p>
    <w:p w:rsidR="00B96A2F" w:rsidRDefault="00B96A2F" w:rsidP="00B96A2F">
      <w:pPr>
        <w:rPr>
          <w:i/>
        </w:rPr>
      </w:pPr>
    </w:p>
    <w:p w:rsidR="00B96A2F" w:rsidRDefault="00B96A2F" w:rsidP="00B96A2F">
      <w:pPr>
        <w:rPr>
          <w:i/>
        </w:rPr>
      </w:pPr>
    </w:p>
    <w:p w:rsidR="00B96A2F" w:rsidRDefault="00B96A2F" w:rsidP="00B96A2F">
      <w:pPr>
        <w:ind w:firstLine="708"/>
        <w:rPr>
          <w:i/>
        </w:rPr>
      </w:pPr>
      <w:r>
        <w:rPr>
          <w:i/>
        </w:rPr>
        <w:t>Погоджено:</w:t>
      </w:r>
    </w:p>
    <w:p w:rsidR="00B96A2F" w:rsidRDefault="00B96A2F" w:rsidP="00B96A2F"/>
    <w:p w:rsidR="00B96A2F" w:rsidRDefault="00B96A2F" w:rsidP="00B96A2F">
      <w:pPr>
        <w:ind w:firstLine="708"/>
      </w:pPr>
      <w:r>
        <w:t>Керуючий справами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І. Хацевич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B96A2F" w:rsidRDefault="00B96A2F" w:rsidP="00B96A2F"/>
    <w:p w:rsidR="00B96A2F" w:rsidRDefault="00B96A2F" w:rsidP="00B96A2F"/>
    <w:p w:rsidR="00B96A2F" w:rsidRDefault="00B96A2F" w:rsidP="00B96A2F">
      <w:pPr>
        <w:ind w:firstLine="708"/>
      </w:pPr>
      <w:r>
        <w:t xml:space="preserve">Начальник управління </w:t>
      </w:r>
    </w:p>
    <w:p w:rsidR="00B96A2F" w:rsidRDefault="00B96A2F" w:rsidP="00B96A2F">
      <w:pPr>
        <w:ind w:firstLine="708"/>
      </w:pPr>
      <w:r>
        <w:t>правового забезпечення</w:t>
      </w:r>
    </w:p>
    <w:p w:rsidR="00B96A2F" w:rsidRDefault="00B96A2F" w:rsidP="00B96A2F">
      <w:pPr>
        <w:ind w:firstLine="708"/>
      </w:pPr>
      <w:r>
        <w:t>діяльності Київської міської ради</w:t>
      </w:r>
      <w:r>
        <w:tab/>
      </w:r>
      <w:r>
        <w:tab/>
        <w:t xml:space="preserve">                              Г. Гаршина        </w:t>
      </w:r>
      <w:r>
        <w:tab/>
      </w:r>
      <w:r>
        <w:tab/>
        <w:t xml:space="preserve"> </w:t>
      </w:r>
    </w:p>
    <w:p w:rsidR="00B96A2F" w:rsidRDefault="00B96A2F" w:rsidP="00B96A2F"/>
    <w:p w:rsidR="00B96A2F" w:rsidRDefault="00B96A2F" w:rsidP="00B96A2F"/>
    <w:p w:rsidR="00B96A2F" w:rsidRDefault="00B96A2F" w:rsidP="00B96A2F"/>
    <w:p w:rsidR="00B96A2F" w:rsidRDefault="00B96A2F" w:rsidP="00B96A2F"/>
    <w:p w:rsidR="000C48D6" w:rsidRDefault="000C48D6"/>
    <w:sectPr w:rsidR="000C48D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6B60"/>
    <w:rsid w:val="00046861"/>
    <w:rsid w:val="000C48D6"/>
    <w:rsid w:val="00180A90"/>
    <w:rsid w:val="00332BA7"/>
    <w:rsid w:val="00426B60"/>
    <w:rsid w:val="005048A2"/>
    <w:rsid w:val="008E58CC"/>
    <w:rsid w:val="00A01F27"/>
    <w:rsid w:val="00A55EA7"/>
    <w:rsid w:val="00B96A2F"/>
    <w:rsid w:val="00C04F71"/>
    <w:rsid w:val="00C82E6D"/>
    <w:rsid w:val="00C92408"/>
    <w:rsid w:val="00DC2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4B074E"/>
  <w15:chartTrackingRefBased/>
  <w15:docId w15:val="{929408F1-2CA2-4B75-889F-D7E906AE0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6A2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B96A2F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semiHidden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semiHidden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semiHidden/>
    <w:rsid w:val="00B96A2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semiHidden/>
    <w:unhideWhenUsed/>
    <w:rsid w:val="00B96A2F"/>
    <w:pPr>
      <w:tabs>
        <w:tab w:val="center" w:pos="4153"/>
        <w:tab w:val="right" w:pos="8306"/>
      </w:tabs>
    </w:pPr>
  </w:style>
  <w:style w:type="character" w:customStyle="1" w:styleId="a9">
    <w:name w:val="Верхній колонтитул Знак"/>
    <w:basedOn w:val="a0"/>
    <w:link w:val="a8"/>
    <w:semiHidden/>
    <w:rsid w:val="00B96A2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046861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04686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756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1229</Words>
  <Characters>702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Gaponenko Inna</cp:lastModifiedBy>
  <cp:revision>12</cp:revision>
  <cp:lastPrinted>2019-03-27T09:09:00Z</cp:lastPrinted>
  <dcterms:created xsi:type="dcterms:W3CDTF">2019-03-27T08:59:00Z</dcterms:created>
  <dcterms:modified xsi:type="dcterms:W3CDTF">2019-03-27T09:56:00Z</dcterms:modified>
</cp:coreProperties>
</file>