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Default="00D61552" w:rsidP="00D61552">
      <w:pPr>
        <w:ind w:firstLine="545"/>
        <w:rPr>
          <w:b/>
          <w:szCs w:val="28"/>
          <w:lang w:val="uk-UA"/>
        </w:rPr>
      </w:pPr>
    </w:p>
    <w:p w:rsidR="00D61552" w:rsidRPr="001F1922" w:rsidRDefault="00D61552" w:rsidP="00D6155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ня</w:t>
      </w:r>
    </w:p>
    <w:p w:rsidR="00D61552" w:rsidRDefault="00D61552" w:rsidP="00D6155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 xml:space="preserve">відділ </w:t>
      </w:r>
      <w:r>
        <w:rPr>
          <w:b/>
          <w:szCs w:val="28"/>
          <w:lang w:val="uk-UA"/>
        </w:rPr>
        <w:t>по роботі з персоналом</w:t>
      </w:r>
    </w:p>
    <w:p w:rsidR="00D61552" w:rsidRPr="001F1922" w:rsidRDefault="00D61552" w:rsidP="00D6155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с</w:t>
      </w:r>
      <w:r>
        <w:rPr>
          <w:b/>
          <w:szCs w:val="28"/>
          <w:lang w:val="uk-UA"/>
        </w:rPr>
        <w:t>екретаріату Київської міської ради</w:t>
      </w:r>
    </w:p>
    <w:p w:rsidR="00D61552" w:rsidRDefault="00D61552" w:rsidP="00D61552">
      <w:pPr>
        <w:ind w:firstLine="545"/>
        <w:rPr>
          <w:b/>
          <w:lang w:val="uk-UA"/>
        </w:rPr>
      </w:pPr>
    </w:p>
    <w:p w:rsidR="00D61552" w:rsidRDefault="00D61552" w:rsidP="00D61552">
      <w:pPr>
        <w:ind w:firstLine="545"/>
        <w:jc w:val="both"/>
        <w:rPr>
          <w:lang w:val="uk-UA"/>
        </w:rPr>
      </w:pPr>
    </w:p>
    <w:p w:rsidR="00D61552" w:rsidRDefault="00D61552" w:rsidP="00D61552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рішення Київської міської ради від </w:t>
      </w:r>
      <w:r w:rsidR="000E5720">
        <w:rPr>
          <w:lang w:val="uk-UA"/>
        </w:rPr>
        <w:t>29</w:t>
      </w:r>
      <w:r>
        <w:rPr>
          <w:lang w:val="uk-UA"/>
        </w:rPr>
        <w:t>.1</w:t>
      </w:r>
      <w:r w:rsidR="000E5720">
        <w:rPr>
          <w:lang w:val="uk-UA"/>
        </w:rPr>
        <w:t>1</w:t>
      </w:r>
      <w:r>
        <w:rPr>
          <w:lang w:val="uk-UA"/>
        </w:rPr>
        <w:t>.201</w:t>
      </w:r>
      <w:r w:rsidR="000E5720">
        <w:rPr>
          <w:lang w:val="uk-UA"/>
        </w:rPr>
        <w:t>8</w:t>
      </w:r>
      <w:r>
        <w:rPr>
          <w:lang w:val="uk-UA"/>
        </w:rPr>
        <w:t xml:space="preserve"> № </w:t>
      </w:r>
      <w:r w:rsidR="000E5720">
        <w:rPr>
          <w:lang w:val="uk-UA"/>
        </w:rPr>
        <w:t>220</w:t>
      </w:r>
      <w:r>
        <w:rPr>
          <w:lang w:val="uk-UA"/>
        </w:rPr>
        <w:t>/</w:t>
      </w:r>
      <w:r w:rsidR="000E5720">
        <w:rPr>
          <w:lang w:val="uk-UA"/>
        </w:rPr>
        <w:t>6271</w:t>
      </w:r>
      <w:r>
        <w:rPr>
          <w:lang w:val="uk-UA"/>
        </w:rPr>
        <w:t xml:space="preserve"> «Про затвердження структури та загальної чисельності секретаріату Київської міської ради» та на виконання  розпорядження заступника міського голови - секретаря Київської міської ради від </w:t>
      </w:r>
      <w:r w:rsidR="000E5720">
        <w:rPr>
          <w:lang w:val="uk-UA"/>
        </w:rPr>
        <w:t>27</w:t>
      </w:r>
      <w:r>
        <w:rPr>
          <w:lang w:val="uk-UA"/>
        </w:rPr>
        <w:t>.</w:t>
      </w:r>
      <w:r w:rsidR="000E5720">
        <w:rPr>
          <w:lang w:val="uk-UA"/>
        </w:rPr>
        <w:t>1</w:t>
      </w:r>
      <w:r>
        <w:rPr>
          <w:lang w:val="uk-UA"/>
        </w:rPr>
        <w:t>2.201</w:t>
      </w:r>
      <w:r w:rsidR="000E5720">
        <w:rPr>
          <w:lang w:val="uk-UA"/>
        </w:rPr>
        <w:t>8</w:t>
      </w:r>
      <w:r>
        <w:rPr>
          <w:lang w:val="uk-UA"/>
        </w:rPr>
        <w:t xml:space="preserve"> № </w:t>
      </w:r>
      <w:r w:rsidR="000E5720">
        <w:rPr>
          <w:lang w:val="uk-UA"/>
        </w:rPr>
        <w:t>71</w:t>
      </w:r>
      <w:r>
        <w:rPr>
          <w:lang w:val="uk-UA"/>
        </w:rPr>
        <w:t xml:space="preserve"> «Про структуру секретаріату Київської міської ради»:</w:t>
      </w:r>
    </w:p>
    <w:p w:rsidR="00D61552" w:rsidRDefault="00D61552" w:rsidP="00D61552">
      <w:pPr>
        <w:ind w:firstLine="545"/>
        <w:jc w:val="both"/>
        <w:rPr>
          <w:lang w:val="uk-UA"/>
        </w:rPr>
      </w:pPr>
    </w:p>
    <w:p w:rsidR="00D61552" w:rsidRDefault="00D61552" w:rsidP="00D61552">
      <w:pPr>
        <w:ind w:firstLine="545"/>
        <w:jc w:val="both"/>
        <w:rPr>
          <w:lang w:val="uk-UA"/>
        </w:rPr>
      </w:pPr>
      <w:r>
        <w:rPr>
          <w:lang w:val="uk-UA"/>
        </w:rPr>
        <w:t xml:space="preserve">1. Затвердити Положення про відділ </w:t>
      </w:r>
      <w:r w:rsidR="000E5720">
        <w:rPr>
          <w:lang w:val="uk-UA"/>
        </w:rPr>
        <w:t>по</w:t>
      </w:r>
      <w:r>
        <w:rPr>
          <w:lang w:val="uk-UA"/>
        </w:rPr>
        <w:t xml:space="preserve"> робот</w:t>
      </w:r>
      <w:r w:rsidR="000E5720">
        <w:rPr>
          <w:lang w:val="uk-UA"/>
        </w:rPr>
        <w:t>і</w:t>
      </w:r>
      <w:r>
        <w:rPr>
          <w:lang w:val="uk-UA"/>
        </w:rPr>
        <w:t xml:space="preserve"> </w:t>
      </w:r>
      <w:r w:rsidR="000E5720">
        <w:rPr>
          <w:lang w:val="uk-UA"/>
        </w:rPr>
        <w:t>з персоналом</w:t>
      </w:r>
      <w:r>
        <w:rPr>
          <w:lang w:val="uk-UA"/>
        </w:rPr>
        <w:t xml:space="preserve"> секретаріату Київської міської ради, що додається.</w:t>
      </w:r>
    </w:p>
    <w:p w:rsidR="00D61552" w:rsidRDefault="00D61552" w:rsidP="00D61552">
      <w:pPr>
        <w:ind w:firstLine="545"/>
        <w:jc w:val="both"/>
        <w:rPr>
          <w:lang w:val="uk-UA"/>
        </w:rPr>
      </w:pPr>
      <w:r>
        <w:rPr>
          <w:lang w:val="uk-UA"/>
        </w:rPr>
        <w:t xml:space="preserve">2. Визнати таким, що втратило чинність, розпорядження заступника міського голови - секретаря Київської міської ради  від </w:t>
      </w:r>
      <w:r w:rsidR="000E5720">
        <w:rPr>
          <w:lang w:val="uk-UA"/>
        </w:rPr>
        <w:t>25</w:t>
      </w:r>
      <w:r>
        <w:rPr>
          <w:lang w:val="uk-UA"/>
        </w:rPr>
        <w:t>.</w:t>
      </w:r>
      <w:r w:rsidR="000E5720">
        <w:rPr>
          <w:lang w:val="uk-UA"/>
        </w:rPr>
        <w:t>03</w:t>
      </w:r>
      <w:r>
        <w:rPr>
          <w:lang w:val="uk-UA"/>
        </w:rPr>
        <w:t>.201</w:t>
      </w:r>
      <w:r w:rsidR="000E5720">
        <w:rPr>
          <w:lang w:val="uk-UA"/>
        </w:rPr>
        <w:t>6</w:t>
      </w:r>
      <w:r>
        <w:rPr>
          <w:lang w:val="uk-UA"/>
        </w:rPr>
        <w:t xml:space="preserve"> № </w:t>
      </w:r>
      <w:r w:rsidR="000E5720">
        <w:rPr>
          <w:lang w:val="uk-UA"/>
        </w:rPr>
        <w:t>44</w:t>
      </w:r>
      <w:r>
        <w:rPr>
          <w:lang w:val="uk-UA"/>
        </w:rPr>
        <w:t xml:space="preserve"> «Про затвердження положення про відділ кадрової роботи та з питань служби в органах місцевого самоврядування секретаріату Київської міської ради».</w:t>
      </w:r>
    </w:p>
    <w:p w:rsidR="00D61552" w:rsidRDefault="00D61552" w:rsidP="00D61552">
      <w:pPr>
        <w:ind w:firstLine="545"/>
        <w:jc w:val="both"/>
        <w:rPr>
          <w:lang w:val="uk-UA"/>
        </w:rPr>
      </w:pPr>
    </w:p>
    <w:p w:rsidR="00D61552" w:rsidRDefault="00D61552" w:rsidP="00D61552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D61552" w:rsidRDefault="00D61552" w:rsidP="00D61552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D61552" w:rsidRPr="00AD5D7A" w:rsidRDefault="00D61552" w:rsidP="00D61552">
      <w:pPr>
        <w:ind w:firstLine="545"/>
        <w:jc w:val="both"/>
        <w:rPr>
          <w:lang w:val="uk-UA"/>
        </w:rPr>
      </w:pPr>
      <w:r>
        <w:rPr>
          <w:lang w:val="uk-UA"/>
        </w:rPr>
        <w:t>секретар Київської міської ради                                             В.</w:t>
      </w:r>
      <w:r w:rsidR="000E5720">
        <w:rPr>
          <w:lang w:val="uk-UA"/>
        </w:rPr>
        <w:t xml:space="preserve"> </w:t>
      </w:r>
      <w:bookmarkStart w:id="0" w:name="_GoBack"/>
      <w:bookmarkEnd w:id="0"/>
      <w:r>
        <w:rPr>
          <w:lang w:val="uk-UA"/>
        </w:rPr>
        <w:t xml:space="preserve">Прокопів                                                               </w:t>
      </w:r>
    </w:p>
    <w:p w:rsidR="00D61552" w:rsidRPr="00DD4F1F" w:rsidRDefault="00D61552" w:rsidP="00D61552">
      <w:pPr>
        <w:ind w:firstLine="540"/>
        <w:rPr>
          <w:lang w:val="uk-UA"/>
        </w:rPr>
      </w:pPr>
    </w:p>
    <w:p w:rsidR="00D61552" w:rsidRPr="006305C6" w:rsidRDefault="00D61552" w:rsidP="00D61552">
      <w:pPr>
        <w:rPr>
          <w:lang w:val="uk-UA"/>
        </w:rPr>
      </w:pPr>
    </w:p>
    <w:p w:rsidR="00560C18" w:rsidRPr="00D61552" w:rsidRDefault="00560C18">
      <w:pPr>
        <w:rPr>
          <w:lang w:val="uk-UA"/>
        </w:rPr>
      </w:pPr>
    </w:p>
    <w:sectPr w:rsidR="00560C18" w:rsidRPr="00D61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552"/>
    <w:rsid w:val="000E5720"/>
    <w:rsid w:val="00560C18"/>
    <w:rsid w:val="00D6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D4AB"/>
  <w15:chartTrackingRefBased/>
  <w15:docId w15:val="{B823D0FE-E107-4E4C-A478-09A7E7D5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5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649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</cp:revision>
  <dcterms:created xsi:type="dcterms:W3CDTF">2019-03-06T10:05:00Z</dcterms:created>
  <dcterms:modified xsi:type="dcterms:W3CDTF">2019-03-06T10:22:00Z</dcterms:modified>
</cp:coreProperties>
</file>