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792" w:rsidRPr="00F21F9C" w:rsidRDefault="002B3792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F21F9C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2632" w:rsidRDefault="005E2632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4F61" w:rsidRDefault="00074F61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718B" w:rsidRPr="00F21F9C" w:rsidRDefault="00FB718B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E3903" w:rsidRDefault="008E3903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E3903" w:rsidRPr="00F21F9C" w:rsidRDefault="008E3903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591C" w:rsidRDefault="00BF746D" w:rsidP="00F21F9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3423A">
        <w:rPr>
          <w:rFonts w:ascii="Times New Roman" w:hAnsi="Times New Roman" w:cs="Times New Roman"/>
          <w:b/>
          <w:sz w:val="28"/>
          <w:szCs w:val="28"/>
        </w:rPr>
        <w:t>Про затвердження паспортів</w:t>
      </w:r>
      <w:r w:rsidR="009259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423A">
        <w:rPr>
          <w:rFonts w:ascii="Times New Roman" w:hAnsi="Times New Roman" w:cs="Times New Roman"/>
          <w:b/>
          <w:sz w:val="28"/>
          <w:szCs w:val="28"/>
        </w:rPr>
        <w:t>бюджетних</w:t>
      </w:r>
    </w:p>
    <w:p w:rsidR="0092591C" w:rsidRDefault="00BF746D" w:rsidP="00F21F9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3423A">
        <w:rPr>
          <w:rFonts w:ascii="Times New Roman" w:hAnsi="Times New Roman" w:cs="Times New Roman"/>
          <w:b/>
          <w:sz w:val="28"/>
          <w:szCs w:val="28"/>
        </w:rPr>
        <w:t xml:space="preserve">програм </w:t>
      </w:r>
      <w:r w:rsidR="00A6718B">
        <w:rPr>
          <w:rFonts w:ascii="Times New Roman" w:hAnsi="Times New Roman" w:cs="Times New Roman"/>
          <w:b/>
          <w:sz w:val="28"/>
          <w:szCs w:val="28"/>
        </w:rPr>
        <w:t>Київської міської</w:t>
      </w:r>
      <w:r w:rsidR="0092591C">
        <w:rPr>
          <w:rFonts w:ascii="Times New Roman" w:hAnsi="Times New Roman" w:cs="Times New Roman"/>
          <w:b/>
          <w:sz w:val="28"/>
          <w:szCs w:val="28"/>
        </w:rPr>
        <w:t xml:space="preserve"> рад</w:t>
      </w:r>
      <w:r w:rsidR="00A6718B">
        <w:rPr>
          <w:rFonts w:ascii="Times New Roman" w:hAnsi="Times New Roman" w:cs="Times New Roman"/>
          <w:b/>
          <w:sz w:val="28"/>
          <w:szCs w:val="28"/>
        </w:rPr>
        <w:t>и</w:t>
      </w:r>
      <w:r w:rsidR="009259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F746D" w:rsidRPr="00D3423A" w:rsidRDefault="0092591C" w:rsidP="00F21F9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(Секретаріат) </w:t>
      </w:r>
      <w:r w:rsidR="00BF746D" w:rsidRPr="00D3423A">
        <w:rPr>
          <w:rFonts w:ascii="Times New Roman" w:hAnsi="Times New Roman" w:cs="Times New Roman"/>
          <w:b/>
          <w:sz w:val="28"/>
          <w:szCs w:val="28"/>
        </w:rPr>
        <w:t>на 2019 рік</w:t>
      </w:r>
    </w:p>
    <w:p w:rsidR="00BF746D" w:rsidRDefault="00BF746D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2632" w:rsidRPr="00F21F9C" w:rsidRDefault="005E2632" w:rsidP="00F21F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46D" w:rsidRPr="00C24BE8" w:rsidRDefault="009668D3" w:rsidP="00F21F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П</w:t>
      </w:r>
      <w:r w:rsidR="00BF746D" w:rsidRPr="00F21F9C">
        <w:rPr>
          <w:rFonts w:ascii="Times New Roman" w:hAnsi="Times New Roman" w:cs="Times New Roman"/>
          <w:sz w:val="28"/>
          <w:szCs w:val="28"/>
        </w:rPr>
        <w:t>равил складання паспортів бюджетних програм місцевих бюджетів та звітів про їх в</w:t>
      </w:r>
      <w:r>
        <w:rPr>
          <w:rFonts w:ascii="Times New Roman" w:hAnsi="Times New Roman" w:cs="Times New Roman"/>
          <w:sz w:val="28"/>
          <w:szCs w:val="28"/>
        </w:rPr>
        <w:t>иконання, затверджених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 наказом Міністерства фінансів України від 26 серпня 2014 року № 836, зареєстрованим Міністерством юстиції України 10 вересня 2014 року за № 1104/25881 зі змінами, та рішення Київської міської ради від 13 грудня 2018 року № 416/6467 «Про бюджет міста Києва на 2019 рік»</w:t>
      </w:r>
      <w:r w:rsidR="00C24BE8" w:rsidRPr="00C24BE8">
        <w:rPr>
          <w:rFonts w:ascii="Times New Roman" w:hAnsi="Times New Roman" w:cs="Times New Roman"/>
          <w:sz w:val="28"/>
          <w:szCs w:val="28"/>
        </w:rPr>
        <w:t>:</w:t>
      </w:r>
    </w:p>
    <w:p w:rsidR="00BF746D" w:rsidRPr="00F21F9C" w:rsidRDefault="0035658F" w:rsidP="00A5452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F9C">
        <w:rPr>
          <w:rFonts w:ascii="Times New Roman" w:hAnsi="Times New Roman" w:cs="Times New Roman"/>
          <w:sz w:val="28"/>
          <w:szCs w:val="28"/>
        </w:rPr>
        <w:t xml:space="preserve"> </w:t>
      </w:r>
      <w:r w:rsidR="00BF746D" w:rsidRPr="00F21F9C">
        <w:rPr>
          <w:rFonts w:ascii="Times New Roman" w:hAnsi="Times New Roman" w:cs="Times New Roman"/>
          <w:sz w:val="28"/>
          <w:szCs w:val="28"/>
        </w:rPr>
        <w:t xml:space="preserve">Затвердити паспорти  бюджетних  програм  Київської міської ради (Секретаріат) на 2019 рік за </w:t>
      </w:r>
      <w:r w:rsidR="00A54527">
        <w:rPr>
          <w:rFonts w:ascii="Times New Roman" w:hAnsi="Times New Roman" w:cs="Times New Roman"/>
          <w:sz w:val="28"/>
          <w:szCs w:val="28"/>
        </w:rPr>
        <w:t>КПКВК 0110150 «</w:t>
      </w:r>
      <w:r w:rsidR="00A54527" w:rsidRPr="00F21F9C">
        <w:rPr>
          <w:rFonts w:ascii="Times New Roman" w:hAnsi="Times New Roman" w:cs="Times New Roman"/>
          <w:sz w:val="28"/>
          <w:szCs w:val="28"/>
        </w:rPr>
        <w:t>Організаційне, інформаційно-аналітичне та матеріально-технічне забезпечення діяльності Київс</w:t>
      </w:r>
      <w:r w:rsidR="00A54527">
        <w:rPr>
          <w:rFonts w:ascii="Times New Roman" w:hAnsi="Times New Roman" w:cs="Times New Roman"/>
          <w:sz w:val="28"/>
          <w:szCs w:val="28"/>
        </w:rPr>
        <w:t>ької міської ради (Секретаріат)», КПКВК 0110180 «</w:t>
      </w:r>
      <w:r w:rsidR="00A54527" w:rsidRPr="00F21F9C">
        <w:rPr>
          <w:rFonts w:ascii="Times New Roman" w:hAnsi="Times New Roman" w:cs="Times New Roman"/>
          <w:sz w:val="28"/>
          <w:szCs w:val="28"/>
        </w:rPr>
        <w:t>Інша діяльність у сфері державного управління</w:t>
      </w:r>
      <w:r w:rsidR="00A54527">
        <w:rPr>
          <w:rFonts w:ascii="Times New Roman" w:hAnsi="Times New Roman" w:cs="Times New Roman"/>
          <w:sz w:val="28"/>
          <w:szCs w:val="28"/>
        </w:rPr>
        <w:t>», КПКВК 0111162 «</w:t>
      </w:r>
      <w:r w:rsidR="00A54527" w:rsidRPr="00F21F9C">
        <w:rPr>
          <w:rFonts w:ascii="Times New Roman" w:hAnsi="Times New Roman" w:cs="Times New Roman"/>
          <w:sz w:val="28"/>
          <w:szCs w:val="28"/>
        </w:rPr>
        <w:t>Інші програми та заходи у сфері освіти</w:t>
      </w:r>
      <w:r w:rsidR="00A54527">
        <w:rPr>
          <w:rFonts w:ascii="Times New Roman" w:hAnsi="Times New Roman" w:cs="Times New Roman"/>
          <w:sz w:val="28"/>
          <w:szCs w:val="28"/>
        </w:rPr>
        <w:t>», КПКВК 0112152 «</w:t>
      </w:r>
      <w:r w:rsidR="00A54527" w:rsidRPr="00F21F9C">
        <w:rPr>
          <w:rFonts w:ascii="Times New Roman" w:hAnsi="Times New Roman" w:cs="Times New Roman"/>
          <w:sz w:val="28"/>
          <w:szCs w:val="28"/>
        </w:rPr>
        <w:t>Інші програми та заходи у сфері охорони  здоров'я</w:t>
      </w:r>
      <w:r w:rsidR="00A54527">
        <w:rPr>
          <w:rFonts w:ascii="Times New Roman" w:hAnsi="Times New Roman" w:cs="Times New Roman"/>
          <w:sz w:val="28"/>
          <w:szCs w:val="28"/>
        </w:rPr>
        <w:t>», КПКВК 0113242 «</w:t>
      </w:r>
      <w:r w:rsidR="00A54527" w:rsidRPr="00F21F9C">
        <w:rPr>
          <w:rFonts w:ascii="Times New Roman" w:hAnsi="Times New Roman" w:cs="Times New Roman"/>
          <w:sz w:val="28"/>
          <w:szCs w:val="28"/>
        </w:rPr>
        <w:t>Інші заходи у сфері соціального захисту і соціального забезпечення</w:t>
      </w:r>
      <w:r w:rsidR="00A54527">
        <w:rPr>
          <w:rFonts w:ascii="Times New Roman" w:hAnsi="Times New Roman" w:cs="Times New Roman"/>
          <w:sz w:val="28"/>
          <w:szCs w:val="28"/>
        </w:rPr>
        <w:t>», КПКВК 0114082 «</w:t>
      </w:r>
      <w:r w:rsidR="00A54527" w:rsidRPr="00F21F9C">
        <w:rPr>
          <w:rFonts w:ascii="Times New Roman" w:hAnsi="Times New Roman" w:cs="Times New Roman"/>
          <w:sz w:val="28"/>
          <w:szCs w:val="28"/>
        </w:rPr>
        <w:t>Інші заходи в галузі культури і мистецтва</w:t>
      </w:r>
      <w:r w:rsidR="00A54527">
        <w:rPr>
          <w:rFonts w:ascii="Times New Roman" w:hAnsi="Times New Roman" w:cs="Times New Roman"/>
          <w:sz w:val="28"/>
          <w:szCs w:val="28"/>
        </w:rPr>
        <w:t>», КПКВК 0116090 «</w:t>
      </w:r>
      <w:r w:rsidR="00A54527" w:rsidRPr="00F21F9C">
        <w:rPr>
          <w:rFonts w:ascii="Times New Roman" w:hAnsi="Times New Roman" w:cs="Times New Roman"/>
          <w:sz w:val="28"/>
          <w:szCs w:val="28"/>
        </w:rPr>
        <w:t>Ін</w:t>
      </w:r>
      <w:r w:rsidR="00A6718B">
        <w:rPr>
          <w:rFonts w:ascii="Times New Roman" w:hAnsi="Times New Roman" w:cs="Times New Roman"/>
          <w:sz w:val="28"/>
          <w:szCs w:val="28"/>
        </w:rPr>
        <w:t>ша діяльність у сфері житлово-</w:t>
      </w:r>
      <w:r w:rsidR="00A54527" w:rsidRPr="00F21F9C">
        <w:rPr>
          <w:rFonts w:ascii="Times New Roman" w:hAnsi="Times New Roman" w:cs="Times New Roman"/>
          <w:sz w:val="28"/>
          <w:szCs w:val="28"/>
        </w:rPr>
        <w:t>комунального господарства</w:t>
      </w:r>
      <w:r w:rsidR="00A54527">
        <w:rPr>
          <w:rFonts w:ascii="Times New Roman" w:hAnsi="Times New Roman" w:cs="Times New Roman"/>
          <w:sz w:val="28"/>
          <w:szCs w:val="28"/>
        </w:rPr>
        <w:t>» та КПКВК 0117680 «</w:t>
      </w:r>
      <w:r w:rsidR="00A54527" w:rsidRPr="00F21F9C">
        <w:rPr>
          <w:rFonts w:ascii="Times New Roman" w:hAnsi="Times New Roman" w:cs="Times New Roman"/>
          <w:sz w:val="28"/>
          <w:szCs w:val="28"/>
        </w:rPr>
        <w:t>Членські внески до асоціацій органів місцевого самоврядування</w:t>
      </w:r>
      <w:r w:rsidR="00A54527">
        <w:rPr>
          <w:rFonts w:ascii="Times New Roman" w:hAnsi="Times New Roman" w:cs="Times New Roman"/>
          <w:sz w:val="28"/>
          <w:szCs w:val="28"/>
        </w:rPr>
        <w:t>», що додаються.</w:t>
      </w:r>
    </w:p>
    <w:p w:rsidR="00F21F9C" w:rsidRDefault="00F21F9C" w:rsidP="00A5452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F9C">
        <w:rPr>
          <w:rFonts w:ascii="Times New Roman" w:hAnsi="Times New Roman" w:cs="Times New Roman"/>
          <w:sz w:val="28"/>
          <w:szCs w:val="28"/>
        </w:rPr>
        <w:t>Контроль за виконанням</w:t>
      </w:r>
      <w:r w:rsidR="006B31F1">
        <w:rPr>
          <w:rFonts w:ascii="Times New Roman" w:hAnsi="Times New Roman" w:cs="Times New Roman"/>
          <w:sz w:val="28"/>
          <w:szCs w:val="28"/>
        </w:rPr>
        <w:t xml:space="preserve"> цього</w:t>
      </w:r>
      <w:r w:rsidRPr="00F21F9C">
        <w:rPr>
          <w:rFonts w:ascii="Times New Roman" w:hAnsi="Times New Roman" w:cs="Times New Roman"/>
          <w:sz w:val="28"/>
          <w:szCs w:val="28"/>
        </w:rPr>
        <w:t xml:space="preserve"> розпорядження покласти на керуючого справами </w:t>
      </w:r>
      <w:r w:rsidR="00A54527">
        <w:rPr>
          <w:rFonts w:ascii="Times New Roman" w:hAnsi="Times New Roman" w:cs="Times New Roman"/>
          <w:sz w:val="28"/>
          <w:szCs w:val="28"/>
        </w:rPr>
        <w:t>секретаріату Київської міської ради</w:t>
      </w:r>
      <w:r w:rsidRPr="00F21F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F9C">
        <w:rPr>
          <w:rFonts w:ascii="Times New Roman" w:hAnsi="Times New Roman" w:cs="Times New Roman"/>
          <w:sz w:val="28"/>
          <w:szCs w:val="28"/>
        </w:rPr>
        <w:t>Хацевича</w:t>
      </w:r>
      <w:proofErr w:type="spellEnd"/>
      <w:r w:rsidR="00A54527">
        <w:rPr>
          <w:rFonts w:ascii="Times New Roman" w:hAnsi="Times New Roman" w:cs="Times New Roman"/>
          <w:sz w:val="28"/>
          <w:szCs w:val="28"/>
        </w:rPr>
        <w:t xml:space="preserve"> І. М.</w:t>
      </w:r>
    </w:p>
    <w:p w:rsidR="0035658F" w:rsidRDefault="0035658F" w:rsidP="0035658F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E2632" w:rsidRDefault="005E2632" w:rsidP="0035658F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E2632" w:rsidRDefault="005E2632" w:rsidP="0035658F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21F9C" w:rsidRPr="00F21F9C" w:rsidRDefault="00F21F9C" w:rsidP="00F21F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21F9C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</w:t>
      </w:r>
    </w:p>
    <w:p w:rsidR="00BF746D" w:rsidRDefault="00F21F9C" w:rsidP="00FB71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21F9C">
        <w:rPr>
          <w:rFonts w:ascii="Times New Roman" w:hAnsi="Times New Roman" w:cs="Times New Roman"/>
          <w:sz w:val="28"/>
          <w:szCs w:val="28"/>
        </w:rPr>
        <w:t>секретар Київської міської ради                                                              В. Прокопів</w:t>
      </w:r>
    </w:p>
    <w:p w:rsidR="00442005" w:rsidRDefault="00442005" w:rsidP="00D3423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42005" w:rsidRDefault="00442005" w:rsidP="00D3423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D3423A" w:rsidRPr="00D3423A" w:rsidRDefault="00D3423A" w:rsidP="006C05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</w:p>
    <w:sectPr w:rsidR="00D3423A" w:rsidRPr="00D3423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6A4428"/>
    <w:multiLevelType w:val="hybridMultilevel"/>
    <w:tmpl w:val="7254A2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092"/>
    <w:rsid w:val="00074F61"/>
    <w:rsid w:val="002B3792"/>
    <w:rsid w:val="0035658F"/>
    <w:rsid w:val="00442005"/>
    <w:rsid w:val="005E2632"/>
    <w:rsid w:val="006B31F1"/>
    <w:rsid w:val="006C05E5"/>
    <w:rsid w:val="007B1092"/>
    <w:rsid w:val="00847D8B"/>
    <w:rsid w:val="00885387"/>
    <w:rsid w:val="008E3903"/>
    <w:rsid w:val="0092591C"/>
    <w:rsid w:val="009668D3"/>
    <w:rsid w:val="00A54527"/>
    <w:rsid w:val="00A6718B"/>
    <w:rsid w:val="00BC116C"/>
    <w:rsid w:val="00BF746D"/>
    <w:rsid w:val="00C24BE8"/>
    <w:rsid w:val="00D3423A"/>
    <w:rsid w:val="00F03F80"/>
    <w:rsid w:val="00F21F9C"/>
    <w:rsid w:val="00FB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F2AC3-2658-40B8-86E9-AD7F3913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46D"/>
    <w:pPr>
      <w:ind w:left="720"/>
      <w:contextualSpacing/>
    </w:pPr>
  </w:style>
  <w:style w:type="table" w:styleId="a4">
    <w:name w:val="Table Grid"/>
    <w:basedOn w:val="a1"/>
    <w:uiPriority w:val="39"/>
    <w:rsid w:val="00BF7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4F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74F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952</Words>
  <Characters>544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Ishenko Ludmyla</dc:creator>
  <cp:keywords/>
  <dc:description/>
  <cp:lastModifiedBy>Sagaydak Yana</cp:lastModifiedBy>
  <cp:revision>19</cp:revision>
  <cp:lastPrinted>2019-02-13T12:42:00Z</cp:lastPrinted>
  <dcterms:created xsi:type="dcterms:W3CDTF">2019-02-12T07:36:00Z</dcterms:created>
  <dcterms:modified xsi:type="dcterms:W3CDTF">2019-02-14T08:54:00Z</dcterms:modified>
</cp:coreProperties>
</file>