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150F59">
        <w:rPr>
          <w:b/>
        </w:rPr>
        <w:t>21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150F59">
        <w:rPr>
          <w:b/>
        </w:rPr>
        <w:t>145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150F59" w:rsidP="004E4CA9">
      <w:pPr>
        <w:ind w:left="709"/>
        <w:rPr>
          <w:b/>
        </w:rPr>
      </w:pPr>
      <w:r>
        <w:rPr>
          <w:b/>
        </w:rPr>
        <w:t>Петровця О. Ф</w:t>
      </w:r>
      <w:r w:rsidR="00B85B8B">
        <w:rPr>
          <w:b/>
        </w:rPr>
        <w:t>.»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257B49">
        <w:t xml:space="preserve">                       </w:t>
      </w:r>
      <w:r w:rsidR="00150F59">
        <w:t>Петровця О. Ф.</w:t>
      </w:r>
      <w:r>
        <w:t xml:space="preserve"> від </w:t>
      </w:r>
      <w:r w:rsidR="00B023BF">
        <w:t>13</w:t>
      </w:r>
      <w:r w:rsidR="00D40F0B">
        <w:t>.0</w:t>
      </w:r>
      <w:r w:rsidR="00C9132E">
        <w:t>2</w:t>
      </w:r>
      <w:r w:rsidR="00D40F0B">
        <w:t>.2018</w:t>
      </w:r>
      <w:r w:rsidR="00150F59">
        <w:t xml:space="preserve"> № 08/279/079-303/18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2F70FD">
        <w:t>21.12.2015 № 145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2F70FD">
        <w:t>Петровця О. Ф.</w:t>
      </w:r>
      <w:r w:rsidR="00B34BB7">
        <w:t>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2F70FD">
        <w:t xml:space="preserve">Петровця О. Ф. </w:t>
      </w:r>
      <w:r>
        <w:t xml:space="preserve">знаходиться за адресою: </w:t>
      </w:r>
      <w:r w:rsidR="00856792">
        <w:t>02002</w:t>
      </w:r>
      <w:r w:rsidR="009F22BC">
        <w:t xml:space="preserve">, м. Київ, </w:t>
      </w:r>
      <w:r w:rsidR="0020107D">
        <w:t>вул</w:t>
      </w:r>
      <w:r w:rsidR="001D4BF8">
        <w:t>.</w:t>
      </w:r>
      <w:r w:rsidR="009F22BC">
        <w:t xml:space="preserve"> </w:t>
      </w:r>
      <w:r w:rsidR="000F0A1A">
        <w:t>Флоренці</w:t>
      </w:r>
      <w:r w:rsidR="006F48BC">
        <w:t>ї</w:t>
      </w:r>
      <w:r w:rsidR="009F22BC">
        <w:t xml:space="preserve">, </w:t>
      </w:r>
      <w:r w:rsidR="00F25CCC">
        <w:t>буд. </w:t>
      </w:r>
      <w:r w:rsidR="00B023BF">
        <w:t>12</w:t>
      </w:r>
      <w:bookmarkStart w:id="0" w:name="_GoBack"/>
      <w:bookmarkEnd w:id="0"/>
      <w:r w:rsidR="000F0A1A">
        <w:t>-а</w:t>
      </w:r>
      <w:r w:rsidR="00F25CCC">
        <w:t xml:space="preserve"> </w:t>
      </w:r>
      <w:r w:rsidR="00B012A2">
        <w:t>в</w:t>
      </w:r>
      <w:r>
        <w:t xml:space="preserve"> </w:t>
      </w:r>
      <w:r w:rsidR="000F0A1A">
        <w:t>Дніпровському</w:t>
      </w:r>
      <w:r>
        <w:t xml:space="preserve"> р</w:t>
      </w:r>
      <w:r w:rsidR="00E80646">
        <w:t xml:space="preserve">айоні м. Києва </w:t>
      </w:r>
      <w:r>
        <w:t>(</w:t>
      </w:r>
      <w:r w:rsidR="001D7307">
        <w:t xml:space="preserve">лист-згода громадської організації </w:t>
      </w:r>
      <w:r w:rsidR="00047234">
        <w:t>«</w:t>
      </w:r>
      <w:r w:rsidR="000F0A1A">
        <w:t>ПЛАТФОРМА ІНІЦІАТИВ КРАЇНИ</w:t>
      </w:r>
      <w:r w:rsidR="00130DE4">
        <w:t>»</w:t>
      </w:r>
      <w:r w:rsidR="001D7307">
        <w:t xml:space="preserve"> від 0</w:t>
      </w:r>
      <w:r w:rsidR="000F0A1A">
        <w:t>6</w:t>
      </w:r>
      <w:r w:rsidR="001D7307">
        <w:t>.02.</w:t>
      </w:r>
      <w:r w:rsidR="00047234">
        <w:t>2018</w:t>
      </w:r>
      <w:r w:rsidR="00B34BB7">
        <w:t xml:space="preserve"> № </w:t>
      </w:r>
      <w:r w:rsidR="000F0A1A">
        <w:t>06-02/18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0E2BC8" w:rsidP="004302EE">
      <w:pPr>
        <w:ind w:firstLine="708"/>
      </w:pPr>
      <w:r>
        <w:t>В.о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4302EE">
        <w:rPr>
          <w:szCs w:val="28"/>
        </w:rPr>
        <w:t xml:space="preserve">в’язків </w:t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0E2BC8">
        <w:rPr>
          <w:szCs w:val="28"/>
        </w:rPr>
        <w:t>А. 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023B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B023BF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0E2BC8"/>
    <w:rsid w:val="000F0A1A"/>
    <w:rsid w:val="00130DE4"/>
    <w:rsid w:val="00150F59"/>
    <w:rsid w:val="001A2429"/>
    <w:rsid w:val="001D4BF8"/>
    <w:rsid w:val="001D7307"/>
    <w:rsid w:val="0020107D"/>
    <w:rsid w:val="00257B49"/>
    <w:rsid w:val="002A3125"/>
    <w:rsid w:val="002F70FD"/>
    <w:rsid w:val="003015A9"/>
    <w:rsid w:val="003275E7"/>
    <w:rsid w:val="00384847"/>
    <w:rsid w:val="003B7D0F"/>
    <w:rsid w:val="004057C9"/>
    <w:rsid w:val="004302EE"/>
    <w:rsid w:val="004E4CA9"/>
    <w:rsid w:val="005501C7"/>
    <w:rsid w:val="006A6D2A"/>
    <w:rsid w:val="006F48BC"/>
    <w:rsid w:val="00815125"/>
    <w:rsid w:val="00856792"/>
    <w:rsid w:val="008912C3"/>
    <w:rsid w:val="008C0C28"/>
    <w:rsid w:val="008F1C55"/>
    <w:rsid w:val="008F6E6F"/>
    <w:rsid w:val="00930389"/>
    <w:rsid w:val="009517A4"/>
    <w:rsid w:val="009F22BC"/>
    <w:rsid w:val="00A0494F"/>
    <w:rsid w:val="00B012A2"/>
    <w:rsid w:val="00B023BF"/>
    <w:rsid w:val="00B12B15"/>
    <w:rsid w:val="00B34BB7"/>
    <w:rsid w:val="00B41EE0"/>
    <w:rsid w:val="00B81A9C"/>
    <w:rsid w:val="00B85B8B"/>
    <w:rsid w:val="00BA7D54"/>
    <w:rsid w:val="00BC365B"/>
    <w:rsid w:val="00BE197F"/>
    <w:rsid w:val="00C9132E"/>
    <w:rsid w:val="00CA6C51"/>
    <w:rsid w:val="00D40F0B"/>
    <w:rsid w:val="00E80646"/>
    <w:rsid w:val="00F00C59"/>
    <w:rsid w:val="00F25CCC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1A29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47</cp:revision>
  <cp:lastPrinted>2018-01-03T09:54:00Z</cp:lastPrinted>
  <dcterms:created xsi:type="dcterms:W3CDTF">2017-01-30T11:41:00Z</dcterms:created>
  <dcterms:modified xsi:type="dcterms:W3CDTF">2018-02-19T14:12:00Z</dcterms:modified>
</cp:coreProperties>
</file>