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67" w:rsidRPr="00B571D4" w:rsidRDefault="00CB4667" w:rsidP="00CB4667">
      <w:pPr>
        <w:ind w:left="5040" w:right="99"/>
        <w:jc w:val="both"/>
        <w:rPr>
          <w:sz w:val="28"/>
          <w:szCs w:val="28"/>
          <w:lang w:val="uk-UA"/>
        </w:rPr>
      </w:pPr>
      <w:r w:rsidRPr="00B571D4">
        <w:rPr>
          <w:sz w:val="28"/>
          <w:szCs w:val="28"/>
          <w:lang w:val="uk-UA"/>
        </w:rPr>
        <w:t>ЗАТВЕРДЖЕНО</w:t>
      </w:r>
    </w:p>
    <w:p w:rsidR="00CB4667" w:rsidRDefault="00CB4667" w:rsidP="00CB4667">
      <w:pPr>
        <w:ind w:left="5040" w:right="99"/>
        <w:rPr>
          <w:sz w:val="28"/>
          <w:szCs w:val="28"/>
          <w:lang w:val="uk-UA"/>
        </w:rPr>
      </w:pPr>
      <w:r w:rsidRPr="00B571D4">
        <w:rPr>
          <w:sz w:val="28"/>
          <w:szCs w:val="28"/>
          <w:lang w:val="uk-UA"/>
        </w:rPr>
        <w:t>розпорядженням заступника</w:t>
      </w:r>
      <w:r w:rsidRPr="00B571D4">
        <w:rPr>
          <w:sz w:val="28"/>
          <w:szCs w:val="28"/>
        </w:rPr>
        <w:t xml:space="preserve"> </w:t>
      </w:r>
      <w:r w:rsidRPr="00B571D4">
        <w:rPr>
          <w:sz w:val="28"/>
          <w:szCs w:val="28"/>
          <w:lang w:val="uk-UA"/>
        </w:rPr>
        <w:t>міського голови - секретаря Київ</w:t>
      </w:r>
      <w:r w:rsidRPr="00B571D4">
        <w:rPr>
          <w:sz w:val="28"/>
          <w:szCs w:val="28"/>
        </w:rPr>
        <w:t xml:space="preserve">ської міської </w:t>
      </w:r>
      <w:r w:rsidRPr="00B571D4">
        <w:rPr>
          <w:sz w:val="28"/>
          <w:szCs w:val="28"/>
          <w:lang w:val="uk-UA"/>
        </w:rPr>
        <w:t>ради</w:t>
      </w:r>
    </w:p>
    <w:p w:rsidR="00CB4667" w:rsidRDefault="00CB4667" w:rsidP="00CB4667">
      <w:pPr>
        <w:ind w:left="5040" w:right="99"/>
        <w:rPr>
          <w:sz w:val="28"/>
          <w:szCs w:val="28"/>
          <w:lang w:val="uk-UA"/>
        </w:rPr>
      </w:pPr>
      <w:r w:rsidRPr="00B571D4">
        <w:rPr>
          <w:sz w:val="28"/>
          <w:szCs w:val="28"/>
          <w:lang w:val="uk-UA"/>
        </w:rPr>
        <w:t>від __________________ №______</w:t>
      </w:r>
    </w:p>
    <w:p w:rsidR="00CB4667" w:rsidRDefault="00CB4667" w:rsidP="00FA4F4C">
      <w:pPr>
        <w:pStyle w:val="6"/>
        <w:spacing w:beforeAutospacing="0" w:afterAutospacing="0"/>
        <w:ind w:firstLine="709"/>
        <w:jc w:val="center"/>
        <w:rPr>
          <w:sz w:val="28"/>
          <w:szCs w:val="28"/>
          <w:lang w:val="uk-UA"/>
        </w:rPr>
      </w:pPr>
    </w:p>
    <w:p w:rsidR="00CB4667" w:rsidRDefault="00CB4667" w:rsidP="00FA4F4C">
      <w:pPr>
        <w:pStyle w:val="6"/>
        <w:spacing w:beforeAutospacing="0" w:afterAutospacing="0"/>
        <w:ind w:firstLine="709"/>
        <w:jc w:val="center"/>
        <w:rPr>
          <w:sz w:val="28"/>
          <w:szCs w:val="28"/>
          <w:lang w:val="uk-UA"/>
        </w:rPr>
      </w:pPr>
    </w:p>
    <w:p w:rsidR="00FA4F4C" w:rsidRPr="006B5AD1" w:rsidRDefault="00FA4F4C" w:rsidP="00FA4F4C">
      <w:pPr>
        <w:pStyle w:val="6"/>
        <w:spacing w:beforeAutospacing="0" w:afterAutospacing="0"/>
        <w:ind w:firstLine="709"/>
        <w:jc w:val="center"/>
        <w:rPr>
          <w:sz w:val="28"/>
          <w:szCs w:val="28"/>
          <w:lang w:val="uk-UA"/>
        </w:rPr>
      </w:pPr>
      <w:r w:rsidRPr="006B5AD1">
        <w:rPr>
          <w:sz w:val="28"/>
          <w:szCs w:val="28"/>
          <w:lang w:val="uk-UA"/>
        </w:rPr>
        <w:t>ІНСТРУКЦІЯ</w:t>
      </w:r>
    </w:p>
    <w:p w:rsidR="00FA4F4C" w:rsidRPr="006B5AD1" w:rsidRDefault="00FA4F4C" w:rsidP="00FA4F4C">
      <w:pPr>
        <w:pStyle w:val="6"/>
        <w:spacing w:beforeAutospacing="0" w:afterAutospacing="0"/>
        <w:ind w:firstLine="709"/>
        <w:jc w:val="center"/>
        <w:rPr>
          <w:b w:val="0"/>
          <w:sz w:val="28"/>
          <w:szCs w:val="28"/>
          <w:lang w:val="uk-UA"/>
        </w:rPr>
      </w:pPr>
      <w:r w:rsidRPr="006B5AD1">
        <w:rPr>
          <w:sz w:val="28"/>
          <w:szCs w:val="28"/>
          <w:lang w:val="uk-UA"/>
        </w:rPr>
        <w:t xml:space="preserve"> з розгляду звернень громадян  в Київській міській раді</w:t>
      </w:r>
    </w:p>
    <w:p w:rsidR="00FA4F4C" w:rsidRDefault="00FA4F4C" w:rsidP="00FA4F4C">
      <w:pPr>
        <w:pStyle w:val="6"/>
        <w:spacing w:beforeAutospacing="0" w:afterAutospacing="0"/>
        <w:ind w:firstLine="709"/>
        <w:jc w:val="center"/>
        <w:rPr>
          <w:b w:val="0"/>
          <w:sz w:val="28"/>
          <w:szCs w:val="28"/>
          <w:lang w:val="uk-UA"/>
        </w:rPr>
      </w:pPr>
    </w:p>
    <w:p w:rsidR="00FA4F4C" w:rsidRPr="006B5AD1" w:rsidRDefault="00FA4F4C" w:rsidP="00FA4F4C">
      <w:pPr>
        <w:pStyle w:val="6"/>
        <w:numPr>
          <w:ilvl w:val="0"/>
          <w:numId w:val="6"/>
        </w:numPr>
        <w:spacing w:beforeAutospacing="0" w:afterAutospacing="0"/>
        <w:jc w:val="center"/>
        <w:rPr>
          <w:bCs/>
          <w:sz w:val="28"/>
          <w:szCs w:val="28"/>
          <w:lang w:val="uk-UA"/>
        </w:rPr>
      </w:pPr>
      <w:r w:rsidRPr="006B5AD1">
        <w:rPr>
          <w:bCs/>
          <w:sz w:val="28"/>
          <w:szCs w:val="28"/>
          <w:lang w:val="uk-UA"/>
        </w:rPr>
        <w:t>Загальні положення</w:t>
      </w:r>
    </w:p>
    <w:p w:rsidR="00FA4F4C" w:rsidRPr="006B5AD1" w:rsidRDefault="00FA4F4C" w:rsidP="00FA4F4C">
      <w:pPr>
        <w:pStyle w:val="6"/>
        <w:spacing w:beforeAutospacing="0" w:afterAutospacing="0"/>
        <w:ind w:left="1069"/>
        <w:rPr>
          <w:bCs/>
          <w:sz w:val="28"/>
          <w:szCs w:val="28"/>
          <w:lang w:val="uk-UA"/>
        </w:rPr>
      </w:pPr>
    </w:p>
    <w:p w:rsidR="00FA4F4C" w:rsidRPr="00D01BD1" w:rsidRDefault="00FA4F4C" w:rsidP="00FA4F4C">
      <w:pPr>
        <w:pStyle w:val="6"/>
        <w:spacing w:beforeAutospacing="0" w:afterAutospacing="0"/>
        <w:ind w:firstLine="709"/>
        <w:jc w:val="both"/>
        <w:rPr>
          <w:b w:val="0"/>
          <w:i/>
          <w:sz w:val="28"/>
          <w:szCs w:val="28"/>
          <w:lang w:val="uk-UA"/>
        </w:rPr>
      </w:pPr>
      <w:r w:rsidRPr="006B5AD1">
        <w:rPr>
          <w:b w:val="0"/>
          <w:sz w:val="28"/>
          <w:szCs w:val="28"/>
          <w:lang w:val="uk-UA"/>
        </w:rPr>
        <w:t>1.1. Ця Інструкція визначає основні вимоги до приймання, первинної обробки, реєстрації, попереднього опрацювання, розгляду пропозицій (зауважень), заяв (клопотань) і скарг громадян (далі – звернен</w:t>
      </w:r>
      <w:r>
        <w:rPr>
          <w:b w:val="0"/>
          <w:sz w:val="28"/>
          <w:szCs w:val="28"/>
          <w:lang w:val="uk-UA"/>
        </w:rPr>
        <w:t>ня громадян),</w:t>
      </w:r>
      <w:r w:rsidRPr="006B5AD1">
        <w:rPr>
          <w:b w:val="0"/>
          <w:sz w:val="28"/>
          <w:szCs w:val="28"/>
          <w:lang w:val="uk-UA"/>
        </w:rPr>
        <w:t xml:space="preserve"> </w:t>
      </w:r>
      <w:r>
        <w:rPr>
          <w:b w:val="0"/>
          <w:sz w:val="28"/>
          <w:szCs w:val="28"/>
          <w:lang w:val="uk-UA"/>
        </w:rPr>
        <w:t xml:space="preserve">контролю за їх </w:t>
      </w:r>
      <w:r w:rsidRPr="00C03FC2">
        <w:rPr>
          <w:b w:val="0"/>
          <w:sz w:val="28"/>
          <w:szCs w:val="28"/>
          <w:lang w:val="uk-UA"/>
        </w:rPr>
        <w:t>виконанням та організації аналітичної роботи за зверненнями громадян у Київській міській раді (далі – Київрада), а також особливості проведення організаційних заходів щодо підготовки та проведення особистого прийому громадян заступником міського голови – секретарем Київради, керуючим справами секретаріату Київради, головами постійних комісій Київради.</w:t>
      </w:r>
      <w:r w:rsidRPr="00D01BD1">
        <w:rPr>
          <w:b w:val="0"/>
          <w:i/>
          <w:sz w:val="28"/>
          <w:szCs w:val="28"/>
          <w:lang w:val="uk-UA"/>
        </w:rPr>
        <w:t xml:space="preserve"> </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 xml:space="preserve">1.2. Посадові особи Київради, депутати Київради, </w:t>
      </w:r>
      <w:r>
        <w:rPr>
          <w:b w:val="0"/>
          <w:sz w:val="28"/>
          <w:szCs w:val="28"/>
          <w:lang w:val="uk-UA"/>
        </w:rPr>
        <w:t xml:space="preserve">члени депутатських фракцій Київради, </w:t>
      </w:r>
      <w:r w:rsidRPr="006B5AD1">
        <w:rPr>
          <w:b w:val="0"/>
          <w:sz w:val="28"/>
          <w:szCs w:val="28"/>
          <w:lang w:val="uk-UA"/>
        </w:rPr>
        <w:t>голови постійних комісій Київради, працівники секретаріату Київради при розгляді звернень та організації особистого прийому громадян керуються Конституцією України, законами України  «Про звернення громадян»</w:t>
      </w:r>
      <w:r w:rsidRPr="009168BB">
        <w:rPr>
          <w:b w:val="0"/>
          <w:sz w:val="28"/>
          <w:szCs w:val="28"/>
          <w:highlight w:val="yellow"/>
          <w:lang w:val="uk-UA"/>
        </w:rPr>
        <w:t xml:space="preserve"> </w:t>
      </w:r>
      <w:r w:rsidRPr="009168BB">
        <w:rPr>
          <w:b w:val="0"/>
          <w:sz w:val="28"/>
          <w:szCs w:val="28"/>
          <w:lang w:val="uk-UA"/>
        </w:rPr>
        <w:t>(далі - Закон),</w:t>
      </w:r>
      <w:r w:rsidRPr="006B5AD1">
        <w:rPr>
          <w:b w:val="0"/>
          <w:sz w:val="28"/>
          <w:szCs w:val="28"/>
          <w:lang w:val="uk-UA"/>
        </w:rPr>
        <w:t xml:space="preserve"> «Про електронні документи та електронний документообіг», «Про захист персональних даних», «Про місцеве самоврядування в Україні», «Про столицю України – місто-герой Київ», «Про інформацію», Інструкцією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затвердженою постановою Кабінету Міністрів України від 14.04.1997 № 348, рішеннями Київради та цією Інструкцією.</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 xml:space="preserve">1.3. Діловодство за зверненнями громадян в секретаріаті Київської міської ради здійснюється окремо від інших видів діловодства. </w:t>
      </w:r>
      <w:r w:rsidRPr="006B5AD1">
        <w:rPr>
          <w:b w:val="0"/>
          <w:sz w:val="28"/>
          <w:szCs w:val="28"/>
          <w:highlight w:val="yellow"/>
          <w:lang w:val="uk-UA"/>
        </w:rPr>
        <w:t xml:space="preserve"> </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1.4. Відповідальним за прийом, реєстрацію, аналіз та контроль щодо розгляду звернень громадян, надання консультацій під час прийому громадян є структурний підрозділ секретаріату Київради, до компетенції якого належать питання опрацювання звернень громадян, які надійшли до Київради, її органів та посадових осіб (далі - відповідальний підрозділ).</w:t>
      </w:r>
    </w:p>
    <w:p w:rsidR="00FA4F4C" w:rsidRPr="009106BA" w:rsidRDefault="00FA4F4C" w:rsidP="00FA4F4C">
      <w:pPr>
        <w:pStyle w:val="6"/>
        <w:spacing w:beforeAutospacing="0" w:afterAutospacing="0"/>
        <w:ind w:firstLine="709"/>
        <w:jc w:val="both"/>
        <w:rPr>
          <w:b w:val="0"/>
          <w:sz w:val="28"/>
          <w:szCs w:val="28"/>
          <w:highlight w:val="yellow"/>
          <w:lang w:val="uk-UA"/>
        </w:rPr>
      </w:pPr>
      <w:r w:rsidRPr="004D7B6A">
        <w:rPr>
          <w:b w:val="0"/>
          <w:sz w:val="28"/>
          <w:szCs w:val="28"/>
          <w:lang w:val="uk-UA"/>
        </w:rPr>
        <w:t>1.5. Діловодство за зверненнями громадян</w:t>
      </w:r>
      <w:r>
        <w:rPr>
          <w:b w:val="0"/>
          <w:sz w:val="28"/>
          <w:szCs w:val="28"/>
          <w:lang w:val="uk-UA"/>
        </w:rPr>
        <w:t>,</w:t>
      </w:r>
      <w:r w:rsidRPr="004D7B6A">
        <w:rPr>
          <w:b w:val="0"/>
          <w:sz w:val="28"/>
          <w:szCs w:val="28"/>
          <w:lang w:val="uk-UA"/>
        </w:rPr>
        <w:t xml:space="preserve"> </w:t>
      </w:r>
      <w:r w:rsidRPr="004D7B6A">
        <w:rPr>
          <w:b w:val="0"/>
          <w:sz w:val="28"/>
          <w:szCs w:val="28"/>
        </w:rPr>
        <w:t xml:space="preserve">адресованих </w:t>
      </w:r>
      <w:r w:rsidRPr="004D7B6A">
        <w:rPr>
          <w:b w:val="0"/>
          <w:sz w:val="28"/>
          <w:szCs w:val="28"/>
          <w:lang w:val="uk-UA"/>
        </w:rPr>
        <w:t>депутатам Київради</w:t>
      </w:r>
      <w:r>
        <w:rPr>
          <w:b w:val="0"/>
          <w:sz w:val="28"/>
          <w:szCs w:val="28"/>
          <w:lang w:val="uk-UA"/>
        </w:rPr>
        <w:t>,</w:t>
      </w:r>
      <w:r w:rsidRPr="004D7B6A">
        <w:rPr>
          <w:b w:val="0"/>
          <w:sz w:val="28"/>
          <w:szCs w:val="28"/>
          <w:lang w:val="uk-UA"/>
        </w:rPr>
        <w:t xml:space="preserve"> здійснюється помічниками-консультантами депутатів Київради.</w:t>
      </w:r>
    </w:p>
    <w:p w:rsidR="00FA4F4C" w:rsidRPr="00D01BD1" w:rsidRDefault="00FA4F4C" w:rsidP="00FA4F4C">
      <w:pPr>
        <w:pStyle w:val="6"/>
        <w:spacing w:beforeAutospacing="0" w:afterAutospacing="0"/>
        <w:ind w:firstLine="709"/>
        <w:jc w:val="both"/>
        <w:rPr>
          <w:b w:val="0"/>
          <w:sz w:val="28"/>
          <w:szCs w:val="28"/>
          <w:u w:val="single"/>
        </w:rPr>
      </w:pPr>
    </w:p>
    <w:p w:rsidR="00CB4667" w:rsidRDefault="00CB4667" w:rsidP="00FA4F4C">
      <w:pPr>
        <w:pStyle w:val="6"/>
        <w:spacing w:beforeAutospacing="0" w:afterAutospacing="0"/>
        <w:ind w:firstLine="709"/>
        <w:jc w:val="center"/>
        <w:rPr>
          <w:sz w:val="28"/>
          <w:szCs w:val="28"/>
          <w:lang w:val="uk-UA"/>
        </w:rPr>
      </w:pPr>
    </w:p>
    <w:p w:rsidR="00FA4F4C" w:rsidRPr="006B5AD1" w:rsidRDefault="00FA4F4C" w:rsidP="00FA4F4C">
      <w:pPr>
        <w:pStyle w:val="6"/>
        <w:spacing w:beforeAutospacing="0" w:afterAutospacing="0"/>
        <w:ind w:firstLine="709"/>
        <w:jc w:val="center"/>
        <w:rPr>
          <w:sz w:val="28"/>
          <w:szCs w:val="28"/>
          <w:lang w:val="uk-UA"/>
        </w:rPr>
      </w:pPr>
      <w:r w:rsidRPr="006B5AD1">
        <w:rPr>
          <w:sz w:val="28"/>
          <w:szCs w:val="28"/>
          <w:lang w:val="uk-UA"/>
        </w:rPr>
        <w:lastRenderedPageBreak/>
        <w:t>2. Приймання та первинна обробка звернень</w:t>
      </w:r>
    </w:p>
    <w:p w:rsidR="00FA4F4C" w:rsidRPr="006B5AD1" w:rsidRDefault="00FA4F4C" w:rsidP="00FA4F4C">
      <w:pPr>
        <w:pStyle w:val="6"/>
        <w:spacing w:beforeAutospacing="0" w:afterAutospacing="0"/>
        <w:ind w:firstLine="709"/>
        <w:jc w:val="center"/>
        <w:rPr>
          <w:sz w:val="28"/>
          <w:szCs w:val="28"/>
          <w:lang w:val="uk-UA"/>
        </w:rPr>
      </w:pP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2.1. Звернення громадян</w:t>
      </w:r>
      <w:r>
        <w:rPr>
          <w:b w:val="0"/>
          <w:sz w:val="28"/>
          <w:szCs w:val="28"/>
          <w:lang w:val="uk-UA"/>
        </w:rPr>
        <w:t>,</w:t>
      </w:r>
      <w:r w:rsidRPr="006B5AD1">
        <w:rPr>
          <w:b w:val="0"/>
          <w:sz w:val="28"/>
          <w:szCs w:val="28"/>
          <w:lang w:val="uk-UA"/>
        </w:rPr>
        <w:t xml:space="preserve"> надіслані поштою або передані громадянином особисто чи через уповноважену ним особу (повноваження якої оформлені відповідно до законодавства)</w:t>
      </w:r>
      <w:r>
        <w:rPr>
          <w:b w:val="0"/>
          <w:sz w:val="28"/>
          <w:szCs w:val="28"/>
          <w:lang w:val="uk-UA"/>
        </w:rPr>
        <w:t>,</w:t>
      </w:r>
      <w:r w:rsidRPr="006B5AD1">
        <w:rPr>
          <w:b w:val="0"/>
          <w:sz w:val="28"/>
          <w:szCs w:val="28"/>
          <w:lang w:val="uk-UA"/>
        </w:rPr>
        <w:t xml:space="preserve"> або з використанням мережі Інтернет, засобів електронного зв'язку (електронне зве</w:t>
      </w:r>
      <w:r>
        <w:rPr>
          <w:b w:val="0"/>
          <w:sz w:val="28"/>
          <w:szCs w:val="28"/>
          <w:lang w:val="uk-UA"/>
        </w:rPr>
        <w:t xml:space="preserve">рнення), а також кур'єрською службою </w:t>
      </w:r>
      <w:r w:rsidRPr="006B5AD1">
        <w:rPr>
          <w:b w:val="0"/>
          <w:sz w:val="28"/>
          <w:szCs w:val="28"/>
          <w:lang w:val="uk-UA"/>
        </w:rPr>
        <w:t>на адресу Київради, приймаються працівниками відповідального підрозділу.</w:t>
      </w:r>
    </w:p>
    <w:p w:rsidR="00FA4F4C" w:rsidRPr="006B5AD1" w:rsidRDefault="00FA4F4C" w:rsidP="00FA4F4C">
      <w:pPr>
        <w:ind w:firstLine="709"/>
        <w:jc w:val="both"/>
        <w:rPr>
          <w:sz w:val="28"/>
          <w:szCs w:val="28"/>
          <w:lang w:val="uk-UA"/>
        </w:rPr>
      </w:pPr>
      <w:r w:rsidRPr="006B5AD1">
        <w:rPr>
          <w:sz w:val="28"/>
          <w:szCs w:val="28"/>
          <w:lang w:val="uk-UA"/>
        </w:rPr>
        <w:t>2.2. Звернення може бути усним чи письмовим.</w:t>
      </w:r>
    </w:p>
    <w:p w:rsidR="00FA4F4C" w:rsidRPr="006B5AD1" w:rsidRDefault="00FA4F4C" w:rsidP="00FA4F4C">
      <w:pPr>
        <w:ind w:firstLine="709"/>
        <w:jc w:val="both"/>
        <w:rPr>
          <w:sz w:val="28"/>
          <w:szCs w:val="28"/>
          <w:lang w:val="uk-UA"/>
        </w:rPr>
      </w:pPr>
      <w:r w:rsidRPr="006B5AD1">
        <w:rPr>
          <w:sz w:val="28"/>
          <w:szCs w:val="28"/>
          <w:lang w:val="uk-UA"/>
        </w:rPr>
        <w:t xml:space="preserve">Усне звернення на адресу </w:t>
      </w:r>
      <w:r>
        <w:rPr>
          <w:sz w:val="28"/>
          <w:szCs w:val="28"/>
          <w:lang w:val="uk-UA"/>
        </w:rPr>
        <w:t>Київ</w:t>
      </w:r>
      <w:r w:rsidRPr="006B5AD1">
        <w:rPr>
          <w:sz w:val="28"/>
          <w:szCs w:val="28"/>
          <w:lang w:val="uk-UA"/>
        </w:rPr>
        <w:t>ради викладається громадянином на прийомі</w:t>
      </w:r>
      <w:r>
        <w:rPr>
          <w:sz w:val="28"/>
          <w:szCs w:val="28"/>
          <w:lang w:val="uk-UA"/>
        </w:rPr>
        <w:t>,</w:t>
      </w:r>
      <w:r w:rsidRPr="006B5AD1">
        <w:rPr>
          <w:sz w:val="28"/>
          <w:szCs w:val="28"/>
          <w:lang w:val="uk-UA"/>
        </w:rPr>
        <w:t xml:space="preserve"> або за допомогою телефонного зв’язку</w:t>
      </w:r>
      <w:r>
        <w:rPr>
          <w:sz w:val="28"/>
          <w:szCs w:val="28"/>
          <w:lang w:val="uk-UA"/>
        </w:rPr>
        <w:t>,</w:t>
      </w:r>
      <w:r w:rsidRPr="006B5AD1">
        <w:rPr>
          <w:sz w:val="28"/>
          <w:szCs w:val="28"/>
          <w:lang w:val="uk-UA"/>
        </w:rPr>
        <w:t xml:space="preserve"> або гарячої телефонної лінії.</w:t>
      </w:r>
    </w:p>
    <w:p w:rsidR="00FA4F4C" w:rsidRPr="00797F81" w:rsidRDefault="00FA4F4C" w:rsidP="00FA4F4C">
      <w:pPr>
        <w:pStyle w:val="paragraf"/>
        <w:spacing w:before="0" w:after="0"/>
        <w:ind w:firstLine="708"/>
        <w:jc w:val="both"/>
        <w:rPr>
          <w:color w:val="000000"/>
          <w:sz w:val="28"/>
          <w:szCs w:val="28"/>
          <w:shd w:val="clear" w:color="auto" w:fill="FFFFFF"/>
        </w:rPr>
      </w:pPr>
      <w:r>
        <w:rPr>
          <w:color w:val="000000"/>
          <w:sz w:val="28"/>
          <w:szCs w:val="28"/>
          <w:shd w:val="clear" w:color="auto" w:fill="FFFFFF"/>
          <w:lang w:val="uk-UA"/>
        </w:rPr>
        <w:t>З</w:t>
      </w:r>
      <w:r w:rsidRPr="00D21BF6">
        <w:rPr>
          <w:sz w:val="28"/>
          <w:szCs w:val="28"/>
          <w:lang w:val="uk-UA"/>
        </w:rPr>
        <w:t>вернення</w:t>
      </w:r>
      <w:r w:rsidRPr="00D21BF6">
        <w:rPr>
          <w:color w:val="000000"/>
          <w:sz w:val="28"/>
          <w:szCs w:val="28"/>
          <w:shd w:val="clear" w:color="auto" w:fill="FFFFFF"/>
        </w:rPr>
        <w:t xml:space="preserve"> подається в довільній формі</w:t>
      </w:r>
      <w:r>
        <w:rPr>
          <w:color w:val="000000"/>
          <w:sz w:val="28"/>
          <w:szCs w:val="28"/>
          <w:shd w:val="clear" w:color="auto" w:fill="FFFFFF"/>
          <w:lang w:val="uk-UA"/>
        </w:rPr>
        <w:t xml:space="preserve"> шляхом</w:t>
      </w:r>
      <w:r w:rsidRPr="00D21BF6">
        <w:rPr>
          <w:sz w:val="28"/>
          <w:szCs w:val="28"/>
          <w:lang w:val="uk-UA"/>
        </w:rPr>
        <w:t>:</w:t>
      </w:r>
    </w:p>
    <w:p w:rsidR="00FA4F4C" w:rsidRPr="00D21BF6" w:rsidRDefault="00FA4F4C" w:rsidP="00FA4F4C">
      <w:pPr>
        <w:pStyle w:val="paragraf"/>
        <w:numPr>
          <w:ilvl w:val="0"/>
          <w:numId w:val="8"/>
        </w:numPr>
        <w:spacing w:before="0" w:after="0"/>
        <w:ind w:left="0" w:firstLine="709"/>
        <w:jc w:val="both"/>
        <w:rPr>
          <w:sz w:val="28"/>
          <w:szCs w:val="28"/>
          <w:lang w:val="uk-UA"/>
        </w:rPr>
      </w:pPr>
      <w:r>
        <w:rPr>
          <w:sz w:val="28"/>
          <w:szCs w:val="28"/>
          <w:lang w:val="uk-UA"/>
        </w:rPr>
        <w:t>заповнення</w:t>
      </w:r>
      <w:r w:rsidRPr="00D21BF6">
        <w:rPr>
          <w:sz w:val="28"/>
          <w:szCs w:val="28"/>
          <w:lang w:val="uk-UA"/>
        </w:rPr>
        <w:t xml:space="preserve"> відповідн</w:t>
      </w:r>
      <w:r>
        <w:rPr>
          <w:sz w:val="28"/>
          <w:szCs w:val="28"/>
          <w:lang w:val="uk-UA"/>
        </w:rPr>
        <w:t>ої форми</w:t>
      </w:r>
      <w:r w:rsidRPr="00D21BF6">
        <w:rPr>
          <w:sz w:val="28"/>
          <w:szCs w:val="28"/>
          <w:lang w:val="uk-UA"/>
        </w:rPr>
        <w:t xml:space="preserve"> електронного звернення фізичної особи на офіційному в</w:t>
      </w:r>
      <w:r>
        <w:rPr>
          <w:sz w:val="28"/>
          <w:szCs w:val="28"/>
          <w:lang w:val="uk-UA"/>
        </w:rPr>
        <w:t>еб-сайті Київ</w:t>
      </w:r>
      <w:r w:rsidRPr="006B5AD1">
        <w:rPr>
          <w:sz w:val="28"/>
          <w:szCs w:val="28"/>
          <w:lang w:val="uk-UA"/>
        </w:rPr>
        <w:t>ради</w:t>
      </w:r>
      <w:r w:rsidRPr="00D21BF6">
        <w:rPr>
          <w:sz w:val="28"/>
          <w:szCs w:val="28"/>
          <w:lang w:val="uk-UA"/>
        </w:rPr>
        <w:t>;</w:t>
      </w:r>
    </w:p>
    <w:p w:rsidR="00FA4F4C" w:rsidRPr="00D21BF6" w:rsidRDefault="00FA4F4C" w:rsidP="00FA4F4C">
      <w:pPr>
        <w:pStyle w:val="paragraf"/>
        <w:numPr>
          <w:ilvl w:val="0"/>
          <w:numId w:val="8"/>
        </w:numPr>
        <w:spacing w:before="0" w:after="0"/>
        <w:ind w:left="0" w:firstLine="709"/>
        <w:jc w:val="both"/>
        <w:rPr>
          <w:sz w:val="28"/>
          <w:szCs w:val="28"/>
          <w:lang w:val="uk-UA"/>
        </w:rPr>
      </w:pPr>
      <w:r w:rsidRPr="00D21BF6">
        <w:rPr>
          <w:sz w:val="28"/>
          <w:szCs w:val="28"/>
          <w:lang w:val="uk-UA"/>
        </w:rPr>
        <w:t>наді</w:t>
      </w:r>
      <w:r>
        <w:rPr>
          <w:sz w:val="28"/>
          <w:szCs w:val="28"/>
          <w:lang w:val="uk-UA"/>
        </w:rPr>
        <w:t>слання</w:t>
      </w:r>
      <w:r w:rsidRPr="00D21BF6">
        <w:rPr>
          <w:sz w:val="28"/>
          <w:szCs w:val="28"/>
          <w:lang w:val="uk-UA"/>
        </w:rPr>
        <w:t xml:space="preserve"> </w:t>
      </w:r>
      <w:r>
        <w:rPr>
          <w:sz w:val="28"/>
          <w:szCs w:val="28"/>
          <w:lang w:val="uk-UA"/>
        </w:rPr>
        <w:t>звернення</w:t>
      </w:r>
      <w:r w:rsidRPr="00D21BF6">
        <w:rPr>
          <w:sz w:val="28"/>
          <w:szCs w:val="28"/>
          <w:lang w:val="uk-UA"/>
        </w:rPr>
        <w:t xml:space="preserve"> на адресу </w:t>
      </w:r>
      <w:r>
        <w:rPr>
          <w:sz w:val="28"/>
          <w:szCs w:val="28"/>
          <w:lang w:val="uk-UA"/>
        </w:rPr>
        <w:t>Київ</w:t>
      </w:r>
      <w:r w:rsidRPr="006B5AD1">
        <w:rPr>
          <w:sz w:val="28"/>
          <w:szCs w:val="28"/>
          <w:lang w:val="uk-UA"/>
        </w:rPr>
        <w:t>ради</w:t>
      </w:r>
      <w:r w:rsidRPr="00D21BF6">
        <w:rPr>
          <w:sz w:val="28"/>
          <w:szCs w:val="28"/>
          <w:lang w:val="uk-UA"/>
        </w:rPr>
        <w:t xml:space="preserve"> поштою чи за допомогою засобів електронного зв’язку; </w:t>
      </w:r>
    </w:p>
    <w:p w:rsidR="00FA4F4C" w:rsidRPr="00DD1BFA" w:rsidRDefault="00FA4F4C" w:rsidP="00FA4F4C">
      <w:pPr>
        <w:pStyle w:val="paragraf"/>
        <w:numPr>
          <w:ilvl w:val="0"/>
          <w:numId w:val="8"/>
        </w:numPr>
        <w:spacing w:before="0" w:after="0"/>
        <w:ind w:left="0" w:firstLine="709"/>
        <w:jc w:val="both"/>
        <w:rPr>
          <w:sz w:val="28"/>
          <w:szCs w:val="28"/>
          <w:lang w:val="uk-UA"/>
        </w:rPr>
      </w:pPr>
      <w:r>
        <w:rPr>
          <w:sz w:val="28"/>
          <w:szCs w:val="28"/>
          <w:lang w:val="uk-UA"/>
        </w:rPr>
        <w:t>подачі</w:t>
      </w:r>
      <w:r w:rsidRPr="00DD1BFA">
        <w:rPr>
          <w:sz w:val="28"/>
          <w:szCs w:val="28"/>
          <w:lang w:val="uk-UA"/>
        </w:rPr>
        <w:t xml:space="preserve"> письмов</w:t>
      </w:r>
      <w:r>
        <w:rPr>
          <w:sz w:val="28"/>
          <w:szCs w:val="28"/>
          <w:lang w:val="uk-UA"/>
        </w:rPr>
        <w:t>ого</w:t>
      </w:r>
      <w:r w:rsidRPr="00DD1BFA">
        <w:rPr>
          <w:sz w:val="28"/>
          <w:szCs w:val="28"/>
          <w:lang w:val="uk-UA"/>
        </w:rPr>
        <w:t xml:space="preserve"> </w:t>
      </w:r>
      <w:r>
        <w:rPr>
          <w:sz w:val="28"/>
          <w:szCs w:val="28"/>
          <w:lang w:val="uk-UA"/>
        </w:rPr>
        <w:t>звернення</w:t>
      </w:r>
      <w:r w:rsidRPr="00DD1BFA">
        <w:rPr>
          <w:sz w:val="28"/>
          <w:szCs w:val="28"/>
          <w:lang w:val="uk-UA"/>
        </w:rPr>
        <w:t xml:space="preserve"> у відповідальному підрозділі в </w:t>
      </w:r>
      <w:r w:rsidR="00820BA6">
        <w:rPr>
          <w:color w:val="000000"/>
          <w:sz w:val="28"/>
          <w:szCs w:val="28"/>
          <w:lang w:val="uk-UA"/>
        </w:rPr>
        <w:t xml:space="preserve">адміністративній </w:t>
      </w:r>
      <w:r w:rsidR="00820BA6" w:rsidRPr="00710F59">
        <w:rPr>
          <w:color w:val="000000"/>
          <w:sz w:val="28"/>
          <w:szCs w:val="28"/>
          <w:lang w:val="uk-UA"/>
        </w:rPr>
        <w:t xml:space="preserve"> будівлі</w:t>
      </w:r>
      <w:r w:rsidR="00820BA6">
        <w:rPr>
          <w:color w:val="000000"/>
          <w:sz w:val="28"/>
          <w:szCs w:val="28"/>
          <w:lang w:val="uk-UA"/>
        </w:rPr>
        <w:t xml:space="preserve"> за адресою: </w:t>
      </w:r>
      <w:r w:rsidR="00820BA6">
        <w:rPr>
          <w:sz w:val="28"/>
          <w:szCs w:val="28"/>
          <w:lang w:val="uk-UA"/>
        </w:rPr>
        <w:t xml:space="preserve">м. Київ, </w:t>
      </w:r>
      <w:r w:rsidR="00820BA6">
        <w:rPr>
          <w:color w:val="000000"/>
          <w:sz w:val="28"/>
          <w:szCs w:val="28"/>
          <w:lang w:val="uk-UA"/>
        </w:rPr>
        <w:t>вул. Хрещатик, 36 (далі – адміністративна будівля)</w:t>
      </w:r>
      <w:r>
        <w:rPr>
          <w:sz w:val="28"/>
          <w:szCs w:val="28"/>
          <w:lang w:val="uk-UA"/>
        </w:rPr>
        <w:t xml:space="preserve">, в тому числі </w:t>
      </w:r>
      <w:r w:rsidRPr="006B5AD1">
        <w:rPr>
          <w:sz w:val="28"/>
          <w:szCs w:val="28"/>
          <w:lang w:val="uk-UA"/>
        </w:rPr>
        <w:t xml:space="preserve">через уповноважену </w:t>
      </w:r>
      <w:r>
        <w:rPr>
          <w:sz w:val="28"/>
          <w:szCs w:val="28"/>
          <w:lang w:val="uk-UA"/>
        </w:rPr>
        <w:t>громадянином</w:t>
      </w:r>
      <w:r w:rsidRPr="006B5AD1">
        <w:rPr>
          <w:sz w:val="28"/>
          <w:szCs w:val="28"/>
          <w:lang w:val="uk-UA"/>
        </w:rPr>
        <w:t xml:space="preserve"> особу, повноваження якої оформлені відповідно до законодавства</w:t>
      </w:r>
      <w:r>
        <w:rPr>
          <w:sz w:val="28"/>
          <w:szCs w:val="28"/>
          <w:lang w:val="uk-UA"/>
        </w:rPr>
        <w:t>.</w:t>
      </w:r>
    </w:p>
    <w:p w:rsidR="00FA4F4C" w:rsidRDefault="00FA4F4C" w:rsidP="00FA4F4C">
      <w:pPr>
        <w:ind w:firstLine="709"/>
        <w:jc w:val="both"/>
        <w:rPr>
          <w:sz w:val="28"/>
          <w:szCs w:val="28"/>
          <w:lang w:val="uk-UA"/>
        </w:rPr>
      </w:pPr>
      <w:r w:rsidRPr="008D600C">
        <w:rPr>
          <w:sz w:val="28"/>
          <w:szCs w:val="28"/>
          <w:lang w:val="uk-UA"/>
        </w:rPr>
        <w:t xml:space="preserve">Звернення громадян, які надійшли до </w:t>
      </w:r>
      <w:r>
        <w:rPr>
          <w:sz w:val="28"/>
          <w:szCs w:val="28"/>
          <w:lang w:val="uk-UA"/>
        </w:rPr>
        <w:t>відповідального підрозділу</w:t>
      </w:r>
      <w:r w:rsidRPr="008D600C">
        <w:rPr>
          <w:sz w:val="28"/>
          <w:szCs w:val="28"/>
          <w:lang w:val="uk-UA"/>
        </w:rPr>
        <w:t>, але адресовані депутатам Київради</w:t>
      </w:r>
      <w:r>
        <w:rPr>
          <w:sz w:val="28"/>
          <w:szCs w:val="28"/>
          <w:lang w:val="uk-UA"/>
        </w:rPr>
        <w:t>,</w:t>
      </w:r>
      <w:r w:rsidRPr="008D600C">
        <w:rPr>
          <w:sz w:val="28"/>
          <w:szCs w:val="28"/>
          <w:lang w:val="uk-UA"/>
        </w:rPr>
        <w:t xml:space="preserve"> </w:t>
      </w:r>
      <w:r w:rsidR="00820BA6">
        <w:rPr>
          <w:sz w:val="28"/>
          <w:szCs w:val="28"/>
          <w:lang w:val="uk-UA"/>
        </w:rPr>
        <w:t xml:space="preserve">головам депутатських фракцій, </w:t>
      </w:r>
      <w:r w:rsidRPr="008D600C">
        <w:rPr>
          <w:sz w:val="28"/>
          <w:szCs w:val="28"/>
          <w:lang w:val="uk-UA"/>
        </w:rPr>
        <w:t>фіксуються в журналі обліку видачі кореспонденції відповідної депутатської фракції Київради та передаються під підпис особі</w:t>
      </w:r>
      <w:r>
        <w:rPr>
          <w:sz w:val="28"/>
          <w:szCs w:val="28"/>
          <w:lang w:val="uk-UA"/>
        </w:rPr>
        <w:t>,</w:t>
      </w:r>
      <w:r w:rsidRPr="008D600C">
        <w:rPr>
          <w:sz w:val="28"/>
          <w:szCs w:val="28"/>
          <w:lang w:val="uk-UA"/>
        </w:rPr>
        <w:t xml:space="preserve"> відповідальній за роботу фракції</w:t>
      </w:r>
      <w:r>
        <w:rPr>
          <w:sz w:val="28"/>
          <w:szCs w:val="28"/>
          <w:lang w:val="uk-UA"/>
        </w:rPr>
        <w:t>,</w:t>
      </w:r>
      <w:r w:rsidRPr="008D600C">
        <w:rPr>
          <w:sz w:val="28"/>
          <w:szCs w:val="28"/>
          <w:lang w:val="uk-UA"/>
        </w:rPr>
        <w:t xml:space="preserve"> членом якої є депутат</w:t>
      </w:r>
      <w:r>
        <w:rPr>
          <w:sz w:val="28"/>
          <w:szCs w:val="28"/>
          <w:lang w:val="uk-UA"/>
        </w:rPr>
        <w:t>,</w:t>
      </w:r>
      <w:r w:rsidRPr="008D600C">
        <w:rPr>
          <w:sz w:val="28"/>
          <w:szCs w:val="28"/>
          <w:lang w:val="uk-UA"/>
        </w:rPr>
        <w:t xml:space="preserve"> для направлення помічнику-консультанту відповідного депутата Київради.</w:t>
      </w:r>
    </w:p>
    <w:p w:rsidR="00FA4F4C" w:rsidRPr="00C9066B" w:rsidRDefault="00FA4F4C" w:rsidP="00FA4F4C">
      <w:pPr>
        <w:ind w:firstLine="709"/>
        <w:jc w:val="both"/>
        <w:rPr>
          <w:sz w:val="28"/>
          <w:szCs w:val="28"/>
          <w:lang w:val="uk-UA"/>
        </w:rPr>
      </w:pPr>
      <w:r w:rsidRPr="006B5AD1">
        <w:rPr>
          <w:sz w:val="28"/>
          <w:szCs w:val="28"/>
          <w:lang w:val="uk-UA"/>
        </w:rPr>
        <w:t xml:space="preserve">2.3. </w:t>
      </w:r>
      <w:r w:rsidRPr="00C9066B">
        <w:rPr>
          <w:color w:val="000000"/>
          <w:sz w:val="28"/>
          <w:szCs w:val="28"/>
          <w:shd w:val="clear" w:color="auto" w:fill="FFFFFF"/>
        </w:rPr>
        <w:t xml:space="preserve">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w:t>
      </w:r>
      <w:r>
        <w:rPr>
          <w:color w:val="000000"/>
          <w:sz w:val="28"/>
          <w:szCs w:val="28"/>
          <w:shd w:val="clear" w:color="auto" w:fill="FFFFFF"/>
          <w:lang w:val="uk-UA"/>
        </w:rPr>
        <w:t xml:space="preserve">У разі недотримання зазначених вимог </w:t>
      </w:r>
      <w:r w:rsidRPr="006B5AD1">
        <w:rPr>
          <w:sz w:val="28"/>
          <w:szCs w:val="28"/>
          <w:lang w:val="uk-UA"/>
        </w:rPr>
        <w:t>складається акт про невідповідність форми звернення вимогам статті 5 Закону (додаток 1) у двох примірниках, один примірник з неправильно оформленим зверненням та додатками до нього</w:t>
      </w:r>
      <w:r>
        <w:rPr>
          <w:sz w:val="28"/>
          <w:szCs w:val="28"/>
          <w:lang w:val="uk-UA"/>
        </w:rPr>
        <w:t xml:space="preserve"> (у разі їх наявності)</w:t>
      </w:r>
      <w:r w:rsidRPr="006B5AD1">
        <w:rPr>
          <w:sz w:val="28"/>
          <w:szCs w:val="28"/>
          <w:lang w:val="uk-UA"/>
        </w:rPr>
        <w:t xml:space="preserve"> надсилається адресантові з відповідними роз'ясненнями не пізніш як через десять днів від дня його надходження, а другий </w:t>
      </w:r>
      <w:r w:rsidRPr="006B5AD1">
        <w:rPr>
          <w:bCs/>
          <w:spacing w:val="4"/>
          <w:sz w:val="28"/>
          <w:szCs w:val="28"/>
          <w:lang w:val="uk-UA"/>
        </w:rPr>
        <w:t xml:space="preserve">– </w:t>
      </w:r>
      <w:r w:rsidRPr="006B5AD1">
        <w:rPr>
          <w:sz w:val="28"/>
          <w:szCs w:val="28"/>
          <w:lang w:val="uk-UA"/>
        </w:rPr>
        <w:t xml:space="preserve">разом із копією цього звернення, </w:t>
      </w:r>
      <w:r>
        <w:rPr>
          <w:sz w:val="28"/>
          <w:szCs w:val="28"/>
          <w:lang w:val="uk-UA"/>
        </w:rPr>
        <w:t xml:space="preserve">копією </w:t>
      </w:r>
      <w:r w:rsidRPr="006B5AD1">
        <w:rPr>
          <w:sz w:val="28"/>
          <w:szCs w:val="28"/>
          <w:lang w:val="uk-UA"/>
        </w:rPr>
        <w:t>додатк</w:t>
      </w:r>
      <w:r>
        <w:rPr>
          <w:sz w:val="28"/>
          <w:szCs w:val="28"/>
          <w:lang w:val="uk-UA"/>
        </w:rPr>
        <w:t>ів</w:t>
      </w:r>
      <w:r w:rsidRPr="006B5AD1">
        <w:rPr>
          <w:sz w:val="28"/>
          <w:szCs w:val="28"/>
          <w:lang w:val="uk-UA"/>
        </w:rPr>
        <w:t xml:space="preserve"> до нього</w:t>
      </w:r>
      <w:r>
        <w:rPr>
          <w:sz w:val="28"/>
          <w:szCs w:val="28"/>
          <w:lang w:val="uk-UA"/>
        </w:rPr>
        <w:t xml:space="preserve"> (у разі їх наявності)</w:t>
      </w:r>
      <w:r w:rsidRPr="006B5AD1">
        <w:rPr>
          <w:sz w:val="28"/>
          <w:szCs w:val="28"/>
          <w:lang w:val="uk-UA"/>
        </w:rPr>
        <w:t xml:space="preserve"> та конвертом залишається у відповідальному підрозділі.</w:t>
      </w:r>
    </w:p>
    <w:p w:rsidR="00FA4F4C" w:rsidRPr="006B5AD1" w:rsidRDefault="00FA4F4C" w:rsidP="00FA4F4C">
      <w:pPr>
        <w:ind w:firstLine="708"/>
        <w:jc w:val="both"/>
        <w:rPr>
          <w:sz w:val="28"/>
          <w:szCs w:val="28"/>
          <w:lang w:val="uk-UA"/>
        </w:rPr>
      </w:pPr>
      <w:r w:rsidRPr="006B5AD1">
        <w:rPr>
          <w:sz w:val="28"/>
          <w:szCs w:val="28"/>
          <w:lang w:val="uk-UA"/>
        </w:rPr>
        <w:t>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не вимагається.</w:t>
      </w:r>
    </w:p>
    <w:p w:rsidR="00FA4F4C" w:rsidRPr="00A5793F" w:rsidRDefault="00FA4F4C" w:rsidP="00FA4F4C">
      <w:pPr>
        <w:ind w:firstLine="709"/>
        <w:jc w:val="both"/>
        <w:rPr>
          <w:sz w:val="28"/>
          <w:szCs w:val="28"/>
          <w:lang w:val="uk-UA"/>
        </w:rPr>
      </w:pPr>
      <w:r w:rsidRPr="007654E7">
        <w:rPr>
          <w:sz w:val="28"/>
          <w:szCs w:val="28"/>
          <w:lang w:val="uk-UA"/>
        </w:rPr>
        <w:t>2.4.</w:t>
      </w:r>
      <w:r w:rsidRPr="006B5AD1">
        <w:rPr>
          <w:sz w:val="28"/>
          <w:szCs w:val="28"/>
          <w:lang w:val="uk-UA"/>
        </w:rPr>
        <w:t xml:space="preserve"> </w:t>
      </w:r>
      <w:r w:rsidRPr="00A5793F">
        <w:rPr>
          <w:sz w:val="28"/>
          <w:szCs w:val="28"/>
          <w:lang w:val="uk-UA"/>
        </w:rPr>
        <w:t xml:space="preserve">Якщо питання, порушені в зверненні, не входять </w:t>
      </w:r>
      <w:r>
        <w:rPr>
          <w:sz w:val="28"/>
          <w:szCs w:val="28"/>
          <w:lang w:val="uk-UA"/>
        </w:rPr>
        <w:t>до повноважень Київ</w:t>
      </w:r>
      <w:r w:rsidRPr="00A5793F">
        <w:rPr>
          <w:sz w:val="28"/>
          <w:szCs w:val="28"/>
          <w:lang w:val="uk-UA"/>
        </w:rPr>
        <w:t xml:space="preserve">ради, звернення в термін не більше п'яти днів пересилається за належністю відповідному органу чи посадовій особі, про що повідомляється громадянину, який подав звернення. </w:t>
      </w:r>
    </w:p>
    <w:p w:rsidR="00FA4F4C" w:rsidRPr="006B5AD1" w:rsidRDefault="00FA4F4C" w:rsidP="00FA4F4C">
      <w:pPr>
        <w:ind w:firstLine="709"/>
        <w:jc w:val="both"/>
        <w:rPr>
          <w:sz w:val="28"/>
          <w:szCs w:val="28"/>
          <w:lang w:val="uk-UA"/>
        </w:rPr>
      </w:pPr>
      <w:r>
        <w:rPr>
          <w:sz w:val="28"/>
          <w:szCs w:val="28"/>
          <w:lang w:val="uk-UA"/>
        </w:rPr>
        <w:lastRenderedPageBreak/>
        <w:t>2.5</w:t>
      </w:r>
      <w:r w:rsidRPr="006B5AD1">
        <w:rPr>
          <w:sz w:val="28"/>
          <w:szCs w:val="28"/>
          <w:lang w:val="uk-UA"/>
        </w:rPr>
        <w:t>.  У разі, якщо звернення не містить даних, необхідних для прийняття обґрунтованого рішення, воно в термін не більше п'яти днів повертається громадянину з відповідними роз'ясненнями.  Копія такого звернення разом із конвертом, в якому воно надійшло, залишається у відповідальному підрозділі.</w:t>
      </w:r>
    </w:p>
    <w:p w:rsidR="00FA4F4C" w:rsidRPr="006B5AD1" w:rsidRDefault="00FA4F4C" w:rsidP="00FA4F4C">
      <w:pPr>
        <w:ind w:firstLine="709"/>
        <w:jc w:val="both"/>
        <w:rPr>
          <w:sz w:val="28"/>
          <w:szCs w:val="28"/>
          <w:lang w:val="uk-UA"/>
        </w:rPr>
      </w:pPr>
      <w:r w:rsidRPr="006B5AD1">
        <w:rPr>
          <w:sz w:val="28"/>
          <w:szCs w:val="28"/>
          <w:lang w:val="uk-UA"/>
        </w:rPr>
        <w:t>2.</w:t>
      </w:r>
      <w:r>
        <w:rPr>
          <w:sz w:val="28"/>
          <w:szCs w:val="28"/>
          <w:lang w:val="uk-UA"/>
        </w:rPr>
        <w:t>6</w:t>
      </w:r>
      <w:r w:rsidRPr="006B5AD1">
        <w:rPr>
          <w:sz w:val="28"/>
          <w:szCs w:val="28"/>
          <w:lang w:val="uk-UA"/>
        </w:rPr>
        <w:t xml:space="preserve">. </w:t>
      </w:r>
      <w:r w:rsidRPr="005744DB">
        <w:rPr>
          <w:color w:val="000000"/>
          <w:sz w:val="28"/>
          <w:szCs w:val="28"/>
          <w:shd w:val="clear" w:color="auto" w:fill="FFFFFF"/>
          <w:lang w:val="uk-UA"/>
        </w:rPr>
        <w:t>Забороняється направляти скарги громадян для розгляду тим органам або посадовим особам, дії чи рішення яких оскаржуються.</w:t>
      </w:r>
    </w:p>
    <w:p w:rsidR="00FA4F4C" w:rsidRDefault="00FA4F4C" w:rsidP="00FA4F4C">
      <w:pPr>
        <w:ind w:firstLine="709"/>
        <w:jc w:val="both"/>
        <w:rPr>
          <w:sz w:val="28"/>
          <w:szCs w:val="28"/>
          <w:lang w:val="uk-UA"/>
        </w:rPr>
      </w:pPr>
      <w:r w:rsidRPr="006B5AD1">
        <w:rPr>
          <w:sz w:val="28"/>
          <w:szCs w:val="28"/>
          <w:lang w:val="uk-UA"/>
        </w:rPr>
        <w:t>2.8. У разі пошкодження кореспонденції (конверта) і неможливості її використання або відсутності в конверті документа або додатків до нього складається акт про відсутність вкладень у конверті та пошкодження кореспонденції (конверта) (додаток 2) у двох примірниках, один примірник якого з пошкодженою кореспонденцією надсилається відправникові, а другий – залишається  у відповідальному підрозділі.</w:t>
      </w:r>
    </w:p>
    <w:p w:rsidR="00FA4F4C" w:rsidRPr="006B5AD1" w:rsidRDefault="00FA4F4C" w:rsidP="00FA4F4C">
      <w:pPr>
        <w:ind w:firstLine="709"/>
        <w:jc w:val="both"/>
        <w:rPr>
          <w:sz w:val="28"/>
          <w:szCs w:val="28"/>
          <w:lang w:val="uk-UA"/>
        </w:rPr>
      </w:pPr>
      <w:r>
        <w:rPr>
          <w:sz w:val="28"/>
          <w:szCs w:val="28"/>
          <w:lang w:val="uk-UA"/>
        </w:rPr>
        <w:t xml:space="preserve">2.9. </w:t>
      </w:r>
      <w:r w:rsidRPr="006B5AD1">
        <w:rPr>
          <w:sz w:val="28"/>
          <w:szCs w:val="28"/>
          <w:lang w:val="uk-UA"/>
        </w:rPr>
        <w:t>Усі конверти, як правило, знищуються, крім випадків, коли вони необхідні для встановлення адреси відправника, часу відправлення та одержання кореспонденції.</w:t>
      </w:r>
    </w:p>
    <w:p w:rsidR="00FA4F4C" w:rsidRPr="006B5AD1" w:rsidRDefault="00FA4F4C" w:rsidP="00FA4F4C">
      <w:pPr>
        <w:pStyle w:val="6"/>
        <w:spacing w:beforeAutospacing="0" w:afterAutospacing="0"/>
        <w:ind w:firstLine="709"/>
        <w:jc w:val="both"/>
        <w:rPr>
          <w:b w:val="0"/>
          <w:sz w:val="28"/>
          <w:szCs w:val="28"/>
          <w:lang w:val="uk-UA"/>
        </w:rPr>
      </w:pPr>
    </w:p>
    <w:p w:rsidR="00FA4F4C" w:rsidRPr="006B5AD1" w:rsidRDefault="00FA4F4C" w:rsidP="00FA4F4C">
      <w:pPr>
        <w:pStyle w:val="6"/>
        <w:numPr>
          <w:ilvl w:val="0"/>
          <w:numId w:val="7"/>
        </w:numPr>
        <w:spacing w:beforeAutospacing="0" w:afterAutospacing="0"/>
        <w:jc w:val="center"/>
        <w:rPr>
          <w:sz w:val="28"/>
          <w:szCs w:val="28"/>
          <w:lang w:val="uk-UA"/>
        </w:rPr>
      </w:pPr>
      <w:r w:rsidRPr="006B5AD1">
        <w:rPr>
          <w:sz w:val="28"/>
          <w:szCs w:val="28"/>
          <w:lang w:val="uk-UA"/>
        </w:rPr>
        <w:t>Реєстрація та попереднє опрацювання звернень громадян</w:t>
      </w:r>
    </w:p>
    <w:p w:rsidR="00FA4F4C" w:rsidRPr="006B5AD1" w:rsidRDefault="00FA4F4C" w:rsidP="00FA4F4C">
      <w:pPr>
        <w:pStyle w:val="6"/>
        <w:spacing w:beforeAutospacing="0" w:afterAutospacing="0"/>
        <w:ind w:left="1069"/>
        <w:rPr>
          <w:sz w:val="28"/>
          <w:szCs w:val="28"/>
          <w:lang w:val="uk-UA"/>
        </w:rPr>
      </w:pP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 xml:space="preserve">3.1. Реєстрація звернень громадян здійснюється працівниками відповідального підрозділу в системі електронного документообігу АСКОД (далі – СЕД АСКОД) шляхом введення відповідних реквізитів: дата надходження звернення; прізвище, ім'я, по батькові, категорія (соціальний стан) заявника; звідки одержано звернення, дата, індекс документа, контроль; порушені питання - короткий зміст, інші позначення з урахуванням потреб систематизації, статистики, аналізу, пошуку звернень  (додаток 3). </w:t>
      </w:r>
      <w:r w:rsidRPr="00C61E68">
        <w:rPr>
          <w:b w:val="0"/>
          <w:sz w:val="28"/>
          <w:szCs w:val="28"/>
          <w:lang w:val="uk-UA"/>
        </w:rPr>
        <w:t>Кожне звернення реєструється у день надходження, за виключенням звернень громадян, що надійшли після закінчення робочого дня, у вихідні, святкові та неробочі дні. Такі звернення громадян реєструються в СЕД АСКОД  наступного робочого дня.</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 xml:space="preserve">Попереднє опрацювання звернень у відповідальному підрозділі здійснюється впродовж двох робочих днів від дня реєстрації в СЕД АСКОД та включає в себе визначення повноти дотримання вимог до звернень громадян. </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Під час реєстрації звернень громадян їм надається реєстраційний номер. Реєстраційний номер звернення складається з коду Київради, початкової літери прізвища заявника, порядкового номера звернення громадян, що надійшло до Київради (наприклад, 08/А-235). Реєстраційний номер може бути доповнений іншими індексами, що забезпечують систематизацію, пошук, аналіз і зберігання звернень громадян</w:t>
      </w:r>
      <w:r>
        <w:rPr>
          <w:b w:val="0"/>
          <w:sz w:val="28"/>
          <w:szCs w:val="28"/>
          <w:lang w:val="uk-UA"/>
        </w:rPr>
        <w:t xml:space="preserve">, наприклад, </w:t>
      </w:r>
      <w:r w:rsidRPr="0051604D">
        <w:rPr>
          <w:b w:val="0"/>
          <w:sz w:val="28"/>
          <w:szCs w:val="28"/>
          <w:lang w:val="uk-UA"/>
        </w:rPr>
        <w:t>для колективних звернень  проставляється відмітка “КО”</w:t>
      </w:r>
      <w:r>
        <w:rPr>
          <w:b w:val="0"/>
          <w:sz w:val="28"/>
          <w:szCs w:val="28"/>
          <w:lang w:val="uk-UA"/>
        </w:rPr>
        <w:t xml:space="preserve"> (08/КО-23).</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 xml:space="preserve">Реєстраційний номер звернення та дата його надходження зазначаються у реєстраційній картці в СЕД АСКОД та реєстраційній стрічці (штрих-коді), яка клеїться у нижньому правому куті першого аркуша звернення або на іншому вільному від тексту місці, крім місця, призначеного для підшивки звернення до справи </w:t>
      </w:r>
      <w:r w:rsidRPr="006B5AD1">
        <w:rPr>
          <w:b w:val="0"/>
          <w:bCs/>
          <w:sz w:val="28"/>
          <w:szCs w:val="28"/>
          <w:lang w:val="uk-UA"/>
        </w:rPr>
        <w:t>(додаток 4).</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lastRenderedPageBreak/>
        <w:t>При технічній неможливості нанест</w:t>
      </w:r>
      <w:r w:rsidR="00FC657B">
        <w:rPr>
          <w:b w:val="0"/>
          <w:sz w:val="28"/>
          <w:szCs w:val="28"/>
          <w:lang w:val="uk-UA"/>
        </w:rPr>
        <w:t>и штрих-код реєстраційний номер та</w:t>
      </w:r>
      <w:r w:rsidRPr="006B5AD1">
        <w:rPr>
          <w:b w:val="0"/>
          <w:sz w:val="28"/>
          <w:szCs w:val="28"/>
          <w:lang w:val="uk-UA"/>
        </w:rPr>
        <w:t xml:space="preserve"> дата реєстрації документа проставляються у реєстраційному штампі </w:t>
      </w:r>
      <w:r w:rsidRPr="006B5AD1">
        <w:rPr>
          <w:b w:val="0"/>
          <w:bCs/>
          <w:sz w:val="28"/>
          <w:szCs w:val="28"/>
          <w:lang w:val="uk-UA"/>
        </w:rPr>
        <w:t>(додаток 4</w:t>
      </w:r>
      <w:r w:rsidRPr="006B5AD1">
        <w:rPr>
          <w:b w:val="0"/>
          <w:sz w:val="28"/>
          <w:szCs w:val="28"/>
          <w:lang w:val="uk-UA"/>
        </w:rPr>
        <w:t>“</w:t>
      </w:r>
      <w:r w:rsidRPr="006B5AD1">
        <w:rPr>
          <w:b w:val="0"/>
          <w:bCs/>
          <w:sz w:val="28"/>
          <w:szCs w:val="28"/>
          <w:lang w:val="uk-UA"/>
        </w:rPr>
        <w:t>а</w:t>
      </w:r>
      <w:r w:rsidRPr="006B5AD1">
        <w:rPr>
          <w:b w:val="0"/>
          <w:sz w:val="28"/>
          <w:szCs w:val="28"/>
          <w:lang w:val="uk-UA"/>
        </w:rPr>
        <w:t>”</w:t>
      </w:r>
      <w:r w:rsidRPr="006B5AD1">
        <w:rPr>
          <w:b w:val="0"/>
          <w:bCs/>
          <w:sz w:val="28"/>
          <w:szCs w:val="28"/>
          <w:lang w:val="uk-UA"/>
        </w:rPr>
        <w:t>)</w:t>
      </w:r>
      <w:r w:rsidRPr="006B5AD1">
        <w:rPr>
          <w:b w:val="0"/>
          <w:sz w:val="28"/>
          <w:szCs w:val="28"/>
          <w:lang w:val="uk-UA"/>
        </w:rPr>
        <w:t>, як правило, у нижньому правому вільному від тексту куті документа.</w:t>
      </w:r>
    </w:p>
    <w:p w:rsidR="00FA4F4C" w:rsidRPr="006B5AD1" w:rsidRDefault="00FA4F4C" w:rsidP="00FA4F4C">
      <w:pPr>
        <w:pStyle w:val="6"/>
        <w:spacing w:beforeAutospacing="0" w:afterAutospacing="0"/>
        <w:ind w:firstLine="709"/>
        <w:jc w:val="both"/>
        <w:rPr>
          <w:b w:val="0"/>
          <w:bCs/>
          <w:sz w:val="28"/>
          <w:szCs w:val="28"/>
          <w:lang w:val="uk-UA"/>
        </w:rPr>
      </w:pPr>
      <w:r w:rsidRPr="006B5AD1">
        <w:rPr>
          <w:b w:val="0"/>
          <w:bCs/>
          <w:sz w:val="28"/>
          <w:szCs w:val="28"/>
          <w:lang w:val="uk-UA"/>
        </w:rPr>
        <w:t>На вимогу громадянина, який подав звернення до Київради, повідомляються реєстраційний номер і дата реєстрації звернення</w:t>
      </w:r>
      <w:r>
        <w:rPr>
          <w:b w:val="0"/>
          <w:bCs/>
          <w:sz w:val="28"/>
          <w:szCs w:val="28"/>
          <w:lang w:val="uk-UA"/>
        </w:rPr>
        <w:t>,</w:t>
      </w:r>
      <w:r w:rsidRPr="006B5AD1">
        <w:rPr>
          <w:b w:val="0"/>
          <w:bCs/>
          <w:sz w:val="28"/>
          <w:szCs w:val="28"/>
          <w:lang w:val="uk-UA"/>
        </w:rPr>
        <w:t xml:space="preserve"> або на першому аркуші копії звернення ставиться штамп Київради із зазначенням дати надходження та вхідного номера звернення (додаток 4</w:t>
      </w:r>
      <w:r w:rsidRPr="006B5AD1">
        <w:rPr>
          <w:b w:val="0"/>
          <w:sz w:val="28"/>
          <w:szCs w:val="28"/>
          <w:lang w:val="uk-UA"/>
        </w:rPr>
        <w:t>“</w:t>
      </w:r>
      <w:r w:rsidRPr="006B5AD1">
        <w:rPr>
          <w:b w:val="0"/>
          <w:bCs/>
          <w:sz w:val="28"/>
          <w:szCs w:val="28"/>
          <w:lang w:val="uk-UA"/>
        </w:rPr>
        <w:t>б</w:t>
      </w:r>
      <w:r w:rsidRPr="006B5AD1">
        <w:rPr>
          <w:b w:val="0"/>
          <w:sz w:val="28"/>
          <w:szCs w:val="28"/>
          <w:lang w:val="uk-UA"/>
        </w:rPr>
        <w:t>”</w:t>
      </w:r>
      <w:r w:rsidRPr="006B5AD1">
        <w:rPr>
          <w:b w:val="0"/>
          <w:bCs/>
          <w:sz w:val="28"/>
          <w:szCs w:val="28"/>
          <w:lang w:val="uk-UA"/>
        </w:rPr>
        <w:t xml:space="preserve">). </w:t>
      </w:r>
    </w:p>
    <w:p w:rsidR="00FA4F4C" w:rsidRPr="006B5AD1" w:rsidRDefault="00FA4F4C" w:rsidP="00FA4F4C">
      <w:pPr>
        <w:ind w:firstLine="708"/>
        <w:jc w:val="both"/>
        <w:rPr>
          <w:sz w:val="28"/>
          <w:szCs w:val="28"/>
          <w:lang w:val="uk-UA"/>
        </w:rPr>
      </w:pPr>
      <w:r w:rsidRPr="006B5AD1">
        <w:rPr>
          <w:sz w:val="28"/>
          <w:szCs w:val="28"/>
          <w:lang w:val="uk-UA"/>
        </w:rPr>
        <w:t xml:space="preserve">3.2. Розміщена на офіційному веб-сайті Київської міської ради </w:t>
      </w:r>
      <w:hyperlink r:id="rId8" w:history="1">
        <w:r w:rsidRPr="006B5AD1">
          <w:rPr>
            <w:rStyle w:val="af3"/>
            <w:sz w:val="28"/>
            <w:szCs w:val="28"/>
            <w:lang w:val="uk-UA"/>
          </w:rPr>
          <w:t>www.kmr.gov.ua</w:t>
        </w:r>
      </w:hyperlink>
      <w:r w:rsidRPr="006B5AD1">
        <w:rPr>
          <w:sz w:val="28"/>
          <w:szCs w:val="28"/>
          <w:lang w:val="uk-UA"/>
        </w:rPr>
        <w:t xml:space="preserve"> форма </w:t>
      </w:r>
      <w:r>
        <w:rPr>
          <w:sz w:val="28"/>
          <w:szCs w:val="28"/>
          <w:lang w:val="uk-UA"/>
        </w:rPr>
        <w:t>електронного</w:t>
      </w:r>
      <w:r w:rsidRPr="006B5AD1">
        <w:rPr>
          <w:sz w:val="28"/>
          <w:szCs w:val="28"/>
          <w:lang w:val="uk-UA"/>
        </w:rPr>
        <w:t xml:space="preserve"> звернення містить поля, обов’язкові для заповнення громадянином, а саме: поле прізвища, імені, по батькові, місця проживання, електронної поштової адреси (відомостей про інші засоби зв'язку з ним), викладення суті порушеного питання, зауваження, пропозиції, заяви чи скарги, прохання чи вимоги </w:t>
      </w:r>
      <w:r w:rsidRPr="006B5AD1">
        <w:rPr>
          <w:bCs/>
          <w:sz w:val="28"/>
          <w:szCs w:val="28"/>
          <w:lang w:val="uk-UA"/>
        </w:rPr>
        <w:t>(додаток 5)</w:t>
      </w:r>
      <w:r w:rsidRPr="006B5AD1">
        <w:rPr>
          <w:sz w:val="28"/>
          <w:szCs w:val="28"/>
          <w:lang w:val="uk-UA"/>
        </w:rPr>
        <w:t>.</w:t>
      </w:r>
    </w:p>
    <w:p w:rsidR="00FA4F4C" w:rsidRPr="006B5AD1" w:rsidRDefault="00FA4F4C" w:rsidP="00FA4F4C">
      <w:pPr>
        <w:jc w:val="both"/>
        <w:rPr>
          <w:bCs/>
          <w:sz w:val="28"/>
          <w:szCs w:val="28"/>
          <w:lang w:val="uk-UA"/>
        </w:rPr>
      </w:pPr>
      <w:r w:rsidRPr="006B5AD1">
        <w:rPr>
          <w:sz w:val="28"/>
          <w:szCs w:val="28"/>
          <w:lang w:val="uk-UA"/>
        </w:rPr>
        <w:t xml:space="preserve">          </w:t>
      </w:r>
      <w:r w:rsidRPr="006B5AD1">
        <w:rPr>
          <w:b/>
          <w:bCs/>
          <w:sz w:val="28"/>
          <w:szCs w:val="28"/>
          <w:lang w:val="uk-UA"/>
        </w:rPr>
        <w:t xml:space="preserve"> </w:t>
      </w:r>
      <w:r w:rsidRPr="006B5AD1">
        <w:rPr>
          <w:bCs/>
          <w:sz w:val="28"/>
          <w:szCs w:val="28"/>
          <w:lang w:val="uk-UA"/>
        </w:rPr>
        <w:t>Реєстрація, опрацювання та контроль за виконанн</w:t>
      </w:r>
      <w:r>
        <w:rPr>
          <w:bCs/>
          <w:sz w:val="28"/>
          <w:szCs w:val="28"/>
          <w:lang w:val="uk-UA"/>
        </w:rPr>
        <w:t>ям електронних звернень здійснюю</w:t>
      </w:r>
      <w:r w:rsidRPr="006B5AD1">
        <w:rPr>
          <w:bCs/>
          <w:sz w:val="28"/>
          <w:szCs w:val="28"/>
          <w:lang w:val="uk-UA"/>
        </w:rPr>
        <w:t xml:space="preserve">ться у тому ж порядку, що й письмових звернень. </w:t>
      </w:r>
    </w:p>
    <w:p w:rsidR="00FA4F4C" w:rsidRPr="006B5AD1" w:rsidRDefault="00FA4F4C" w:rsidP="00FA4F4C">
      <w:pPr>
        <w:pStyle w:val="6"/>
        <w:spacing w:beforeAutospacing="0" w:afterAutospacing="0"/>
        <w:ind w:firstLine="709"/>
        <w:jc w:val="both"/>
        <w:rPr>
          <w:b w:val="0"/>
          <w:sz w:val="28"/>
          <w:szCs w:val="28"/>
          <w:lang w:val="uk-UA"/>
        </w:rPr>
      </w:pPr>
      <w:r w:rsidRPr="006B5AD1">
        <w:rPr>
          <w:b w:val="0"/>
          <w:bCs/>
          <w:sz w:val="28"/>
          <w:szCs w:val="28"/>
          <w:lang w:val="uk-UA"/>
        </w:rPr>
        <w:t xml:space="preserve"> </w:t>
      </w:r>
      <w:r w:rsidRPr="006B5AD1">
        <w:rPr>
          <w:b w:val="0"/>
          <w:sz w:val="28"/>
          <w:szCs w:val="28"/>
          <w:lang w:val="uk-UA"/>
        </w:rPr>
        <w:t xml:space="preserve">Після реєстрації вхідного електронного звернення працівники  відповідального підрозділу у дводенний строк надсилають відправнику повідомлення за формою згідно з додатком 6 про його прийняття </w:t>
      </w:r>
      <w:r>
        <w:rPr>
          <w:b w:val="0"/>
          <w:sz w:val="28"/>
          <w:szCs w:val="28"/>
          <w:lang w:val="uk-UA"/>
        </w:rPr>
        <w:t>та</w:t>
      </w:r>
      <w:r w:rsidRPr="006B5AD1">
        <w:rPr>
          <w:b w:val="0"/>
          <w:sz w:val="28"/>
          <w:szCs w:val="28"/>
          <w:lang w:val="uk-UA"/>
        </w:rPr>
        <w:t xml:space="preserve"> реєстрацію. </w:t>
      </w:r>
    </w:p>
    <w:p w:rsidR="00FA4F4C" w:rsidRPr="006B5AD1" w:rsidRDefault="00FA4F4C" w:rsidP="00FA4F4C">
      <w:pPr>
        <w:ind w:firstLine="708"/>
        <w:jc w:val="both"/>
        <w:rPr>
          <w:bCs/>
          <w:sz w:val="28"/>
          <w:szCs w:val="28"/>
          <w:lang w:val="uk-UA"/>
        </w:rPr>
      </w:pPr>
      <w:r w:rsidRPr="006B5AD1">
        <w:rPr>
          <w:bCs/>
          <w:sz w:val="28"/>
          <w:szCs w:val="28"/>
          <w:lang w:val="uk-UA"/>
        </w:rPr>
        <w:t xml:space="preserve">3.3. Електронне звернення, що надійшло до </w:t>
      </w:r>
      <w:r w:rsidRPr="006B5AD1">
        <w:rPr>
          <w:sz w:val="28"/>
          <w:szCs w:val="28"/>
          <w:lang w:val="uk-UA"/>
        </w:rPr>
        <w:t xml:space="preserve">Київради, </w:t>
      </w:r>
      <w:r w:rsidRPr="006B5AD1">
        <w:rPr>
          <w:bCs/>
          <w:sz w:val="28"/>
          <w:szCs w:val="28"/>
          <w:lang w:val="uk-UA"/>
        </w:rPr>
        <w:t xml:space="preserve">підлягає відхиленню у разі: </w:t>
      </w:r>
    </w:p>
    <w:p w:rsidR="00FA4F4C" w:rsidRPr="006B5AD1" w:rsidRDefault="00FA4F4C" w:rsidP="00FA4F4C">
      <w:pPr>
        <w:pStyle w:val="6"/>
        <w:spacing w:beforeAutospacing="0" w:afterAutospacing="0"/>
        <w:ind w:firstLine="709"/>
        <w:jc w:val="both"/>
        <w:rPr>
          <w:b w:val="0"/>
          <w:bCs/>
          <w:sz w:val="28"/>
          <w:szCs w:val="28"/>
          <w:lang w:val="uk-UA"/>
        </w:rPr>
      </w:pPr>
      <w:r w:rsidRPr="006B5AD1">
        <w:rPr>
          <w:b w:val="0"/>
          <w:bCs/>
          <w:sz w:val="28"/>
          <w:szCs w:val="28"/>
          <w:lang w:val="uk-UA"/>
        </w:rPr>
        <w:t>- відсутності прізвища, імені, по батькові</w:t>
      </w:r>
      <w:r>
        <w:rPr>
          <w:b w:val="0"/>
          <w:bCs/>
          <w:sz w:val="28"/>
          <w:szCs w:val="28"/>
          <w:lang w:val="uk-UA"/>
        </w:rPr>
        <w:t xml:space="preserve"> громадянина</w:t>
      </w:r>
      <w:r w:rsidRPr="006B5AD1">
        <w:rPr>
          <w:b w:val="0"/>
          <w:bCs/>
          <w:sz w:val="28"/>
          <w:szCs w:val="28"/>
          <w:lang w:val="uk-UA"/>
        </w:rPr>
        <w:t xml:space="preserve">, </w:t>
      </w:r>
      <w:r>
        <w:rPr>
          <w:b w:val="0"/>
          <w:bCs/>
          <w:sz w:val="28"/>
          <w:szCs w:val="28"/>
          <w:lang w:val="uk-UA"/>
        </w:rPr>
        <w:t xml:space="preserve">його </w:t>
      </w:r>
      <w:r w:rsidRPr="006B5AD1">
        <w:rPr>
          <w:b w:val="0"/>
          <w:bCs/>
          <w:sz w:val="28"/>
          <w:szCs w:val="28"/>
          <w:lang w:val="uk-UA"/>
        </w:rPr>
        <w:t>місця проживання, електронної чи поштової адреси (про інші засоби зв'язку з ним), викладення суті порушеного питання;</w:t>
      </w:r>
    </w:p>
    <w:p w:rsidR="00FA4F4C" w:rsidRPr="006B5AD1" w:rsidRDefault="00FA4F4C" w:rsidP="00FA4F4C">
      <w:pPr>
        <w:pStyle w:val="6"/>
        <w:spacing w:beforeAutospacing="0" w:afterAutospacing="0"/>
        <w:ind w:firstLine="709"/>
        <w:jc w:val="both"/>
        <w:rPr>
          <w:b w:val="0"/>
          <w:bCs/>
          <w:sz w:val="28"/>
          <w:szCs w:val="28"/>
          <w:lang w:val="uk-UA"/>
        </w:rPr>
      </w:pPr>
      <w:r w:rsidRPr="006B5AD1">
        <w:rPr>
          <w:b w:val="0"/>
          <w:bCs/>
          <w:sz w:val="28"/>
          <w:szCs w:val="28"/>
          <w:lang w:val="uk-UA"/>
        </w:rPr>
        <w:t xml:space="preserve">- надходження не за адресою; </w:t>
      </w:r>
    </w:p>
    <w:p w:rsidR="00FA4F4C" w:rsidRPr="006B5AD1" w:rsidRDefault="00FA4F4C" w:rsidP="00FA4F4C">
      <w:pPr>
        <w:pStyle w:val="6"/>
        <w:spacing w:beforeAutospacing="0" w:afterAutospacing="0"/>
        <w:ind w:firstLine="709"/>
        <w:jc w:val="both"/>
        <w:rPr>
          <w:b w:val="0"/>
          <w:bCs/>
          <w:sz w:val="28"/>
          <w:szCs w:val="28"/>
          <w:lang w:val="uk-UA"/>
        </w:rPr>
      </w:pPr>
      <w:r w:rsidRPr="006B5AD1">
        <w:rPr>
          <w:b w:val="0"/>
          <w:bCs/>
          <w:sz w:val="28"/>
          <w:szCs w:val="28"/>
          <w:lang w:val="uk-UA"/>
        </w:rPr>
        <w:t>- зараження вірусом.</w:t>
      </w:r>
    </w:p>
    <w:p w:rsidR="00FA4F4C" w:rsidRPr="006B5AD1" w:rsidRDefault="00FA4F4C" w:rsidP="00FA4F4C">
      <w:pPr>
        <w:pStyle w:val="6"/>
        <w:spacing w:beforeAutospacing="0" w:afterAutospacing="0"/>
        <w:ind w:firstLine="709"/>
        <w:jc w:val="both"/>
        <w:rPr>
          <w:b w:val="0"/>
          <w:bCs/>
          <w:sz w:val="28"/>
          <w:szCs w:val="28"/>
          <w:lang w:val="uk-UA"/>
        </w:rPr>
      </w:pPr>
      <w:r w:rsidRPr="006B5AD1">
        <w:rPr>
          <w:b w:val="0"/>
          <w:bCs/>
          <w:sz w:val="28"/>
          <w:szCs w:val="28"/>
          <w:lang w:val="uk-UA"/>
        </w:rPr>
        <w:t xml:space="preserve">При цьому відправнику в дводенний строк надсилається відповідне повідомлення за формою згідно з додатком 7. </w:t>
      </w:r>
    </w:p>
    <w:p w:rsidR="00FA4F4C" w:rsidRPr="00E54CC2" w:rsidRDefault="00FA4F4C" w:rsidP="00FA4F4C">
      <w:pPr>
        <w:pStyle w:val="6"/>
        <w:spacing w:beforeAutospacing="0" w:afterAutospacing="0"/>
        <w:ind w:firstLine="709"/>
        <w:jc w:val="both"/>
        <w:rPr>
          <w:b w:val="0"/>
          <w:bCs/>
          <w:sz w:val="28"/>
          <w:szCs w:val="28"/>
          <w:lang w:val="uk-UA"/>
        </w:rPr>
      </w:pPr>
      <w:r w:rsidRPr="00E54CC2">
        <w:rPr>
          <w:b w:val="0"/>
          <w:bCs/>
          <w:sz w:val="28"/>
          <w:szCs w:val="28"/>
          <w:lang w:val="uk-UA"/>
        </w:rPr>
        <w:t xml:space="preserve">3.4. </w:t>
      </w:r>
      <w:r w:rsidRPr="00CD6E15">
        <w:rPr>
          <w:b w:val="0"/>
          <w:bCs/>
          <w:sz w:val="28"/>
          <w:szCs w:val="28"/>
          <w:lang w:val="uk-UA"/>
        </w:rPr>
        <w:t>Повторні звернення</w:t>
      </w:r>
      <w:r w:rsidRPr="00CD6E15">
        <w:rPr>
          <w:b w:val="0"/>
          <w:sz w:val="28"/>
          <w:szCs w:val="28"/>
          <w:lang w:val="uk-UA"/>
        </w:rPr>
        <w:t xml:space="preserve"> громадян реєструються так само, як і попередні. При цьому на реєстраційній картці робиться позначка “повторно” і до </w:t>
      </w:r>
      <w:r w:rsidRPr="00E54CC2">
        <w:rPr>
          <w:b w:val="0"/>
          <w:sz w:val="28"/>
          <w:szCs w:val="28"/>
          <w:lang w:val="uk-UA"/>
        </w:rPr>
        <w:t>реєстраційної картки долучається все попереднє листування.</w:t>
      </w:r>
    </w:p>
    <w:p w:rsidR="00FA4F4C" w:rsidRPr="006B5AD1" w:rsidRDefault="00FA4F4C" w:rsidP="00FA4F4C">
      <w:pPr>
        <w:ind w:firstLine="709"/>
        <w:jc w:val="both"/>
        <w:rPr>
          <w:sz w:val="28"/>
          <w:szCs w:val="28"/>
          <w:lang w:val="uk-UA"/>
        </w:rPr>
      </w:pPr>
      <w:r w:rsidRPr="00E54CC2">
        <w:rPr>
          <w:sz w:val="28"/>
          <w:szCs w:val="28"/>
          <w:lang w:val="uk-UA"/>
        </w:rPr>
        <w:t>3.5.</w:t>
      </w:r>
      <w:r w:rsidRPr="006B5AD1">
        <w:rPr>
          <w:sz w:val="28"/>
          <w:szCs w:val="28"/>
          <w:lang w:val="uk-UA"/>
        </w:rPr>
        <w:t xml:space="preserve"> Повторними вважаються звернення від одного і того ж громадянина з одного і того ж питання, зокрема, в яких: </w:t>
      </w:r>
    </w:p>
    <w:p w:rsidR="00FA4F4C" w:rsidRPr="006B5AD1" w:rsidRDefault="00FA4F4C" w:rsidP="00FA4F4C">
      <w:pPr>
        <w:ind w:firstLine="709"/>
        <w:jc w:val="both"/>
        <w:rPr>
          <w:sz w:val="28"/>
          <w:szCs w:val="28"/>
          <w:lang w:val="uk-UA"/>
        </w:rPr>
      </w:pPr>
      <w:r w:rsidRPr="006B5AD1">
        <w:rPr>
          <w:sz w:val="28"/>
          <w:szCs w:val="28"/>
          <w:lang w:val="uk-UA"/>
        </w:rPr>
        <w:t xml:space="preserve">- оскаржується рішення, прийняте за попереднім зверненням; </w:t>
      </w:r>
    </w:p>
    <w:p w:rsidR="00FA4F4C" w:rsidRPr="006B5AD1" w:rsidRDefault="00FA4F4C" w:rsidP="00FA4F4C">
      <w:pPr>
        <w:ind w:firstLine="709"/>
        <w:jc w:val="both"/>
        <w:rPr>
          <w:sz w:val="28"/>
          <w:szCs w:val="28"/>
          <w:lang w:val="uk-UA"/>
        </w:rPr>
      </w:pPr>
      <w:r w:rsidRPr="006B5AD1">
        <w:rPr>
          <w:sz w:val="28"/>
          <w:szCs w:val="28"/>
          <w:lang w:val="uk-UA"/>
        </w:rPr>
        <w:t xml:space="preserve">- повідомляється про несвоєчасний розгляд попереднього звернення; </w:t>
      </w:r>
    </w:p>
    <w:p w:rsidR="00FA4F4C" w:rsidRPr="006B5AD1" w:rsidRDefault="00FA4F4C" w:rsidP="00FA4F4C">
      <w:pPr>
        <w:ind w:firstLine="709"/>
        <w:jc w:val="both"/>
        <w:rPr>
          <w:sz w:val="28"/>
          <w:szCs w:val="28"/>
          <w:lang w:val="uk-UA"/>
        </w:rPr>
      </w:pPr>
      <w:r w:rsidRPr="006B5AD1">
        <w:rPr>
          <w:sz w:val="28"/>
          <w:szCs w:val="28"/>
          <w:lang w:val="uk-UA"/>
        </w:rPr>
        <w:t>- не вирішене по суті або вирішене не у повному обсязі питання, порушене у попередньому зверненні.</w:t>
      </w:r>
    </w:p>
    <w:p w:rsidR="00FA4F4C" w:rsidRPr="006B5AD1" w:rsidRDefault="00FA4F4C" w:rsidP="00FA4F4C">
      <w:pPr>
        <w:ind w:firstLine="709"/>
        <w:jc w:val="both"/>
        <w:rPr>
          <w:sz w:val="28"/>
          <w:szCs w:val="28"/>
          <w:lang w:val="uk-UA"/>
        </w:rPr>
      </w:pPr>
      <w:r w:rsidRPr="006B5AD1">
        <w:rPr>
          <w:sz w:val="28"/>
          <w:szCs w:val="28"/>
          <w:lang w:val="uk-UA"/>
        </w:rPr>
        <w:t>3.6.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w:t>
      </w:r>
      <w:r>
        <w:rPr>
          <w:sz w:val="28"/>
          <w:szCs w:val="28"/>
          <w:lang w:val="uk-UA"/>
        </w:rPr>
        <w:t xml:space="preserve"> і розгляду не підлягає</w:t>
      </w:r>
      <w:r w:rsidRPr="006B5AD1">
        <w:rPr>
          <w:sz w:val="28"/>
          <w:szCs w:val="28"/>
          <w:lang w:val="uk-UA"/>
        </w:rPr>
        <w:t>. Таке звернення реєструється та передається до структурних підрозділів секретаріату Київради або виконавчого органу Київради (Київської міської державної адміністрації), до компетенції яких відносяться питання, викладені у зверненні, і подальша робота з ним не проводиться. </w:t>
      </w:r>
    </w:p>
    <w:p w:rsidR="00FA4F4C" w:rsidRPr="006B5AD1" w:rsidRDefault="00FA4F4C" w:rsidP="00FA4F4C">
      <w:pPr>
        <w:ind w:firstLine="709"/>
        <w:jc w:val="both"/>
        <w:rPr>
          <w:sz w:val="28"/>
          <w:szCs w:val="28"/>
          <w:lang w:val="uk-UA"/>
        </w:rPr>
      </w:pPr>
      <w:r w:rsidRPr="006B5AD1">
        <w:rPr>
          <w:bCs/>
          <w:sz w:val="28"/>
          <w:szCs w:val="28"/>
          <w:lang w:val="uk-UA"/>
        </w:rPr>
        <w:lastRenderedPageBreak/>
        <w:t>3.7</w:t>
      </w:r>
      <w:r w:rsidRPr="006B5AD1">
        <w:rPr>
          <w:sz w:val="28"/>
          <w:szCs w:val="28"/>
          <w:lang w:val="uk-UA"/>
        </w:rPr>
        <w:t xml:space="preserve">. Не розглядаються повторні звернення одним і тим самим органом від одного й того самого громадянина з одного й того самого питання, якщо перше вирішено по суті, а також ті скарги, які подані з порушенням термінів, передбачених статтею 17 Закону, та звернення осіб, визнаних судом недієздатними. </w:t>
      </w:r>
    </w:p>
    <w:p w:rsidR="00FA4F4C" w:rsidRPr="006B5AD1" w:rsidRDefault="00FA4F4C" w:rsidP="00FA4F4C">
      <w:pPr>
        <w:ind w:firstLine="709"/>
        <w:jc w:val="both"/>
        <w:rPr>
          <w:sz w:val="28"/>
          <w:szCs w:val="28"/>
          <w:lang w:val="uk-UA"/>
        </w:rPr>
      </w:pPr>
      <w:r w:rsidRPr="006B5AD1">
        <w:rPr>
          <w:sz w:val="28"/>
          <w:szCs w:val="28"/>
          <w:lang w:val="uk-UA"/>
        </w:rPr>
        <w:t>Рішення про припинення розгляду такого звернення приймає заступник міського голови – секретар Київради, у разі його відсутності (тимчасова непрацездатність, відпустка, відрядження тощо), керуюч</w:t>
      </w:r>
      <w:r>
        <w:rPr>
          <w:sz w:val="28"/>
          <w:szCs w:val="28"/>
          <w:lang w:val="uk-UA"/>
        </w:rPr>
        <w:t>ий</w:t>
      </w:r>
      <w:r w:rsidRPr="006B5AD1">
        <w:rPr>
          <w:sz w:val="28"/>
          <w:szCs w:val="28"/>
          <w:lang w:val="uk-UA"/>
        </w:rPr>
        <w:t xml:space="preserve"> справами секретаріату Київради</w:t>
      </w:r>
      <w:r>
        <w:rPr>
          <w:sz w:val="28"/>
          <w:szCs w:val="28"/>
          <w:lang w:val="uk-UA"/>
        </w:rPr>
        <w:t>,</w:t>
      </w:r>
      <w:r w:rsidRPr="006B5AD1">
        <w:rPr>
          <w:sz w:val="28"/>
          <w:szCs w:val="28"/>
          <w:lang w:val="uk-UA"/>
        </w:rPr>
        <w:t xml:space="preserve"> </w:t>
      </w:r>
      <w:r>
        <w:rPr>
          <w:sz w:val="28"/>
          <w:szCs w:val="28"/>
          <w:lang w:val="uk-UA"/>
        </w:rPr>
        <w:t xml:space="preserve">або голова постійної комісії Київради, </w:t>
      </w:r>
      <w:r w:rsidRPr="006B5AD1">
        <w:rPr>
          <w:sz w:val="28"/>
          <w:szCs w:val="28"/>
          <w:lang w:val="uk-UA"/>
        </w:rPr>
        <w:t>до компетенції як</w:t>
      </w:r>
      <w:r>
        <w:rPr>
          <w:sz w:val="28"/>
          <w:szCs w:val="28"/>
          <w:lang w:val="uk-UA"/>
        </w:rPr>
        <w:t>ої</w:t>
      </w:r>
      <w:r w:rsidRPr="006B5AD1">
        <w:rPr>
          <w:sz w:val="28"/>
          <w:szCs w:val="28"/>
          <w:lang w:val="uk-UA"/>
        </w:rPr>
        <w:t xml:space="preserve"> відносяться питання, викладені у зверненні, про що повідомляється особі, яка подала звернення.</w:t>
      </w:r>
    </w:p>
    <w:p w:rsidR="00FA4F4C" w:rsidRPr="006B5AD1" w:rsidRDefault="00FA4F4C" w:rsidP="00FA4F4C">
      <w:pPr>
        <w:ind w:firstLine="709"/>
        <w:jc w:val="both"/>
        <w:rPr>
          <w:b/>
          <w:sz w:val="28"/>
          <w:szCs w:val="28"/>
          <w:lang w:val="uk-UA"/>
        </w:rPr>
      </w:pPr>
      <w:r w:rsidRPr="006B5AD1">
        <w:rPr>
          <w:sz w:val="28"/>
          <w:szCs w:val="28"/>
          <w:lang w:val="uk-UA"/>
        </w:rPr>
        <w:t>3.8. Факсограми (паперові копії документів, передані з використанням засобів факсимільного зв'язку),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адресата та електронної адреси відправника. Оригінал документа, який надійшов відразу після факсограми або в сканованій формі з електронним цифровим підписом через електронні засоби зв’язку, реєструється у відповідних реєстраційних формах у порядку</w:t>
      </w:r>
      <w:r>
        <w:rPr>
          <w:sz w:val="28"/>
          <w:szCs w:val="28"/>
          <w:lang w:val="uk-UA"/>
        </w:rPr>
        <w:t>,</w:t>
      </w:r>
      <w:r w:rsidRPr="006B5AD1">
        <w:rPr>
          <w:sz w:val="28"/>
          <w:szCs w:val="28"/>
          <w:lang w:val="uk-UA"/>
        </w:rPr>
        <w:t xml:space="preserve"> передбаченому в пункті 3.1 цієї Інструкції.</w:t>
      </w:r>
    </w:p>
    <w:p w:rsidR="00FA4F4C" w:rsidRPr="006B5AD1"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 xml:space="preserve">3.9. </w:t>
      </w:r>
      <w:r w:rsidRPr="00080DCC">
        <w:rPr>
          <w:b w:val="0"/>
          <w:sz w:val="28"/>
          <w:szCs w:val="28"/>
          <w:lang w:val="uk-UA"/>
        </w:rPr>
        <w:t>Після реєстрації в СЕД АСКОД та нанесення штрих-коду звернення громадянина сканується. Скануванню не підлягають документи, які надійшли в додатку до звернення у форматі більше ніж А-3; прошиті, зброшуровані документи; друковані видання (книги, журнали, бюлетені тощо).</w:t>
      </w:r>
    </w:p>
    <w:p w:rsidR="00FA4F4C" w:rsidRPr="006B5AD1" w:rsidRDefault="00FA4F4C" w:rsidP="00FA4F4C">
      <w:pPr>
        <w:ind w:firstLine="709"/>
        <w:jc w:val="both"/>
        <w:rPr>
          <w:sz w:val="28"/>
          <w:szCs w:val="28"/>
          <w:lang w:val="uk-UA"/>
        </w:rPr>
      </w:pPr>
    </w:p>
    <w:p w:rsidR="00FA4F4C" w:rsidRPr="006B5AD1" w:rsidRDefault="00FA4F4C" w:rsidP="00FA4F4C">
      <w:pPr>
        <w:pStyle w:val="ad"/>
        <w:numPr>
          <w:ilvl w:val="0"/>
          <w:numId w:val="7"/>
        </w:numPr>
        <w:jc w:val="center"/>
        <w:rPr>
          <w:b/>
          <w:sz w:val="28"/>
          <w:szCs w:val="28"/>
          <w:lang w:val="uk-UA"/>
        </w:rPr>
      </w:pPr>
      <w:r w:rsidRPr="006B5AD1">
        <w:rPr>
          <w:b/>
          <w:sz w:val="28"/>
          <w:szCs w:val="28"/>
          <w:lang w:val="uk-UA"/>
        </w:rPr>
        <w:t>Організація розгляду звернень</w:t>
      </w:r>
    </w:p>
    <w:p w:rsidR="00FA4F4C" w:rsidRPr="006B5AD1" w:rsidRDefault="00FA4F4C" w:rsidP="00FA4F4C">
      <w:pPr>
        <w:pStyle w:val="ad"/>
        <w:ind w:left="1069"/>
        <w:rPr>
          <w:b/>
          <w:sz w:val="28"/>
          <w:szCs w:val="28"/>
          <w:lang w:val="uk-UA"/>
        </w:rPr>
      </w:pPr>
    </w:p>
    <w:p w:rsidR="00FA4F4C" w:rsidRDefault="00FA4F4C" w:rsidP="00FA4F4C">
      <w:pPr>
        <w:ind w:firstLine="709"/>
        <w:jc w:val="both"/>
        <w:rPr>
          <w:sz w:val="28"/>
          <w:szCs w:val="28"/>
          <w:lang w:val="uk-UA"/>
        </w:rPr>
      </w:pPr>
      <w:r w:rsidRPr="006B5AD1">
        <w:rPr>
          <w:sz w:val="28"/>
          <w:szCs w:val="28"/>
          <w:lang w:val="uk-UA"/>
        </w:rPr>
        <w:t xml:space="preserve">4.1. </w:t>
      </w:r>
      <w:r>
        <w:rPr>
          <w:sz w:val="28"/>
          <w:szCs w:val="28"/>
          <w:lang w:val="uk-UA"/>
        </w:rPr>
        <w:t xml:space="preserve">При первинному розгляді </w:t>
      </w:r>
      <w:r w:rsidRPr="006B5AD1">
        <w:rPr>
          <w:sz w:val="28"/>
          <w:szCs w:val="28"/>
          <w:lang w:val="uk-UA"/>
        </w:rPr>
        <w:t>звернен</w:t>
      </w:r>
      <w:r>
        <w:rPr>
          <w:sz w:val="28"/>
          <w:szCs w:val="28"/>
          <w:lang w:val="uk-UA"/>
        </w:rPr>
        <w:t>ь</w:t>
      </w:r>
      <w:r w:rsidRPr="006B5AD1">
        <w:rPr>
          <w:sz w:val="28"/>
          <w:szCs w:val="28"/>
          <w:lang w:val="uk-UA"/>
        </w:rPr>
        <w:t xml:space="preserve"> громадян</w:t>
      </w:r>
      <w:r>
        <w:rPr>
          <w:sz w:val="28"/>
          <w:szCs w:val="28"/>
          <w:lang w:val="uk-UA"/>
        </w:rPr>
        <w:t xml:space="preserve"> працівники відповідального підрозділу попередньо </w:t>
      </w:r>
      <w:r w:rsidRPr="002242E8">
        <w:rPr>
          <w:sz w:val="28"/>
          <w:szCs w:val="28"/>
          <w:lang w:val="uk-UA"/>
        </w:rPr>
        <w:t>опрацьовують його і залежно від характеру порушених питань готують відповідні проекти резолюцій заступника міського голови - секретаря Київської міської ради або керуючого справами</w:t>
      </w:r>
      <w:r>
        <w:rPr>
          <w:sz w:val="28"/>
          <w:szCs w:val="28"/>
          <w:lang w:val="uk-UA"/>
        </w:rPr>
        <w:t xml:space="preserve"> секретаріату</w:t>
      </w:r>
      <w:r w:rsidRPr="002242E8">
        <w:rPr>
          <w:sz w:val="28"/>
          <w:szCs w:val="28"/>
          <w:lang w:val="uk-UA"/>
        </w:rPr>
        <w:t xml:space="preserve"> Київради у разі відсутності заступника міського голови - секретаря </w:t>
      </w:r>
      <w:r>
        <w:rPr>
          <w:sz w:val="28"/>
          <w:szCs w:val="28"/>
          <w:lang w:val="uk-UA"/>
        </w:rPr>
        <w:t>Київ</w:t>
      </w:r>
      <w:r w:rsidRPr="006B5AD1">
        <w:rPr>
          <w:sz w:val="28"/>
          <w:szCs w:val="28"/>
          <w:lang w:val="uk-UA"/>
        </w:rPr>
        <w:t>ради</w:t>
      </w:r>
      <w:r w:rsidRPr="002242E8">
        <w:rPr>
          <w:sz w:val="28"/>
          <w:szCs w:val="28"/>
          <w:lang w:val="uk-UA"/>
        </w:rPr>
        <w:t xml:space="preserve"> (тимчасова непрацездатність, відпустка, відрядження тощо).</w:t>
      </w:r>
    </w:p>
    <w:p w:rsidR="00FA4F4C" w:rsidRPr="006B5AD1" w:rsidRDefault="00FA4F4C" w:rsidP="00FA4F4C">
      <w:pPr>
        <w:ind w:firstLine="709"/>
        <w:jc w:val="both"/>
        <w:rPr>
          <w:sz w:val="28"/>
          <w:szCs w:val="28"/>
          <w:lang w:val="uk-UA"/>
        </w:rPr>
      </w:pPr>
      <w:r w:rsidRPr="006B5AD1">
        <w:rPr>
          <w:sz w:val="28"/>
          <w:szCs w:val="28"/>
          <w:lang w:val="uk-UA"/>
        </w:rPr>
        <w:t xml:space="preserve">Зареєстровані та відскановані звернення громадян з матеріалами до них та проектом </w:t>
      </w:r>
      <w:r>
        <w:rPr>
          <w:sz w:val="28"/>
          <w:szCs w:val="28"/>
          <w:lang w:val="uk-UA"/>
        </w:rPr>
        <w:t>резолюції</w:t>
      </w:r>
      <w:r w:rsidRPr="006B5AD1">
        <w:rPr>
          <w:sz w:val="28"/>
          <w:szCs w:val="28"/>
          <w:lang w:val="uk-UA"/>
        </w:rPr>
        <w:t xml:space="preserve"> передаються через СЕД АСКОД на розгляд заступника міського голови-секретаря Київради. </w:t>
      </w:r>
    </w:p>
    <w:p w:rsidR="00FA4F4C" w:rsidRPr="006B5AD1" w:rsidRDefault="00FA4F4C" w:rsidP="00FA4F4C">
      <w:pPr>
        <w:ind w:firstLine="709"/>
        <w:jc w:val="both"/>
        <w:rPr>
          <w:sz w:val="28"/>
          <w:szCs w:val="28"/>
          <w:lang w:val="uk-UA"/>
        </w:rPr>
      </w:pPr>
      <w:r w:rsidRPr="006B5AD1">
        <w:rPr>
          <w:sz w:val="28"/>
          <w:szCs w:val="28"/>
          <w:lang w:val="uk-UA"/>
        </w:rPr>
        <w:t xml:space="preserve">4.2. Відповідно до </w:t>
      </w:r>
      <w:r>
        <w:rPr>
          <w:sz w:val="28"/>
          <w:szCs w:val="28"/>
          <w:lang w:val="uk-UA"/>
        </w:rPr>
        <w:t>резолюцій</w:t>
      </w:r>
      <w:r w:rsidRPr="006B5AD1">
        <w:rPr>
          <w:sz w:val="28"/>
          <w:szCs w:val="28"/>
          <w:lang w:val="uk-UA"/>
        </w:rPr>
        <w:t xml:space="preserve"> заступника міського голови-секретаря Київради скан-копії звернен</w:t>
      </w:r>
      <w:r w:rsidR="00FC657B">
        <w:rPr>
          <w:sz w:val="28"/>
          <w:szCs w:val="28"/>
          <w:lang w:val="uk-UA"/>
        </w:rPr>
        <w:t>ь</w:t>
      </w:r>
      <w:r w:rsidRPr="006B5AD1">
        <w:rPr>
          <w:sz w:val="28"/>
          <w:szCs w:val="28"/>
          <w:lang w:val="uk-UA"/>
        </w:rPr>
        <w:t xml:space="preserve"> направляються на розгляд через СЕД АСКОД відповідному структурному підрозділу секретаріату Київради,</w:t>
      </w:r>
      <w:r>
        <w:rPr>
          <w:sz w:val="28"/>
          <w:szCs w:val="28"/>
          <w:lang w:val="uk-UA"/>
        </w:rPr>
        <w:t xml:space="preserve"> структурному підрозділу</w:t>
      </w:r>
      <w:r w:rsidRPr="006B5AD1">
        <w:rPr>
          <w:sz w:val="28"/>
          <w:szCs w:val="28"/>
          <w:lang w:val="uk-UA"/>
        </w:rPr>
        <w:t xml:space="preserve"> виконавчо</w:t>
      </w:r>
      <w:r>
        <w:rPr>
          <w:sz w:val="28"/>
          <w:szCs w:val="28"/>
          <w:lang w:val="uk-UA"/>
        </w:rPr>
        <w:t>го</w:t>
      </w:r>
      <w:r w:rsidRPr="006B5AD1">
        <w:rPr>
          <w:sz w:val="28"/>
          <w:szCs w:val="28"/>
          <w:lang w:val="uk-UA"/>
        </w:rPr>
        <w:t xml:space="preserve"> органу Київради (Київській міській державній адміністрації) або відповідним </w:t>
      </w:r>
      <w:r>
        <w:rPr>
          <w:sz w:val="28"/>
          <w:szCs w:val="28"/>
          <w:lang w:val="uk-UA"/>
        </w:rPr>
        <w:t>районним в місті Києві державним адміністраціям</w:t>
      </w:r>
      <w:r w:rsidRPr="006B5AD1">
        <w:rPr>
          <w:sz w:val="28"/>
          <w:szCs w:val="28"/>
          <w:lang w:val="uk-UA"/>
        </w:rPr>
        <w:t xml:space="preserve">, </w:t>
      </w:r>
      <w:r>
        <w:rPr>
          <w:sz w:val="28"/>
          <w:szCs w:val="28"/>
          <w:lang w:val="uk-UA"/>
        </w:rPr>
        <w:t xml:space="preserve">комунальним </w:t>
      </w:r>
      <w:r w:rsidRPr="006B5AD1">
        <w:rPr>
          <w:sz w:val="28"/>
          <w:szCs w:val="28"/>
          <w:lang w:val="uk-UA"/>
        </w:rPr>
        <w:t>підприємствам, установам, організаціям, до компетенції яких належить вирішення порушених громадянами питань.</w:t>
      </w:r>
    </w:p>
    <w:p w:rsidR="00FA4F4C" w:rsidRPr="006B5AD1" w:rsidRDefault="00FA4F4C" w:rsidP="00FA4F4C">
      <w:pPr>
        <w:ind w:firstLine="709"/>
        <w:jc w:val="both"/>
        <w:rPr>
          <w:sz w:val="28"/>
          <w:szCs w:val="28"/>
          <w:lang w:val="uk-UA"/>
        </w:rPr>
      </w:pPr>
      <w:r w:rsidRPr="006B5AD1">
        <w:rPr>
          <w:sz w:val="28"/>
          <w:szCs w:val="28"/>
          <w:lang w:val="uk-UA"/>
        </w:rPr>
        <w:t xml:space="preserve">4.3. </w:t>
      </w:r>
      <w:r w:rsidRPr="00BF77D0">
        <w:rPr>
          <w:sz w:val="28"/>
          <w:szCs w:val="28"/>
          <w:lang w:val="uk-UA"/>
        </w:rPr>
        <w:t xml:space="preserve">У разі, якщо </w:t>
      </w:r>
      <w:r>
        <w:rPr>
          <w:sz w:val="28"/>
          <w:szCs w:val="28"/>
          <w:lang w:val="uk-UA"/>
        </w:rPr>
        <w:t>звернення</w:t>
      </w:r>
      <w:r w:rsidRPr="00BF77D0">
        <w:rPr>
          <w:sz w:val="28"/>
          <w:szCs w:val="28"/>
          <w:lang w:val="uk-UA"/>
        </w:rPr>
        <w:t xml:space="preserve"> стосується сфери повноважень кількох структурних підрозділів секретаріату Київради або структурного підрозділу </w:t>
      </w:r>
      <w:r w:rsidRPr="00BF77D0">
        <w:rPr>
          <w:sz w:val="28"/>
          <w:szCs w:val="28"/>
          <w:lang w:val="uk-UA"/>
        </w:rPr>
        <w:lastRenderedPageBreak/>
        <w:t xml:space="preserve">секретаріату </w:t>
      </w:r>
      <w:r w:rsidRPr="007654E7">
        <w:rPr>
          <w:sz w:val="28"/>
          <w:szCs w:val="28"/>
          <w:lang w:val="uk-UA"/>
        </w:rPr>
        <w:t>Київради та постійної комісії Київради,</w:t>
      </w:r>
      <w:r>
        <w:rPr>
          <w:sz w:val="28"/>
          <w:szCs w:val="28"/>
          <w:lang w:val="uk-UA"/>
        </w:rPr>
        <w:t xml:space="preserve"> п</w:t>
      </w:r>
      <w:r w:rsidRPr="006B5AD1">
        <w:rPr>
          <w:sz w:val="28"/>
          <w:szCs w:val="28"/>
          <w:lang w:val="uk-UA"/>
        </w:rPr>
        <w:t>аперовий оригінал передається відповідальним підрозділом головному виконавцю</w:t>
      </w:r>
      <w:r w:rsidRPr="00BF77D0">
        <w:rPr>
          <w:sz w:val="28"/>
          <w:szCs w:val="28"/>
          <w:lang w:val="uk-UA"/>
        </w:rPr>
        <w:t xml:space="preserve">, </w:t>
      </w:r>
      <w:r>
        <w:rPr>
          <w:sz w:val="28"/>
          <w:szCs w:val="28"/>
          <w:lang w:val="uk-UA"/>
        </w:rPr>
        <w:t xml:space="preserve">який </w:t>
      </w:r>
      <w:r w:rsidRPr="00BF77D0">
        <w:rPr>
          <w:sz w:val="28"/>
          <w:szCs w:val="28"/>
          <w:lang w:val="uk-UA"/>
        </w:rPr>
        <w:t xml:space="preserve">зазначений у резолюції </w:t>
      </w:r>
      <w:r>
        <w:rPr>
          <w:sz w:val="28"/>
          <w:szCs w:val="28"/>
          <w:lang w:val="uk-UA"/>
        </w:rPr>
        <w:t xml:space="preserve">керівника </w:t>
      </w:r>
      <w:r w:rsidRPr="00BF77D0">
        <w:rPr>
          <w:sz w:val="28"/>
          <w:szCs w:val="28"/>
          <w:lang w:val="uk-UA"/>
        </w:rPr>
        <w:t>першим або відповідальним</w:t>
      </w:r>
      <w:r w:rsidRPr="006B5AD1">
        <w:rPr>
          <w:sz w:val="28"/>
          <w:szCs w:val="28"/>
          <w:lang w:val="uk-UA"/>
        </w:rPr>
        <w:t xml:space="preserve"> для </w:t>
      </w:r>
      <w:r>
        <w:rPr>
          <w:sz w:val="28"/>
          <w:szCs w:val="28"/>
          <w:lang w:val="uk-UA"/>
        </w:rPr>
        <w:t>підготовки проекту відповіді</w:t>
      </w:r>
      <w:r w:rsidRPr="006B5AD1">
        <w:rPr>
          <w:sz w:val="28"/>
          <w:szCs w:val="28"/>
          <w:lang w:val="uk-UA"/>
        </w:rPr>
        <w:t>.</w:t>
      </w:r>
      <w:r>
        <w:rPr>
          <w:sz w:val="28"/>
          <w:szCs w:val="28"/>
          <w:lang w:val="uk-UA"/>
        </w:rPr>
        <w:t xml:space="preserve"> </w:t>
      </w:r>
    </w:p>
    <w:p w:rsidR="00DF2E04" w:rsidRDefault="00FA4F4C" w:rsidP="00FA4F4C">
      <w:pPr>
        <w:pStyle w:val="6"/>
        <w:spacing w:beforeAutospacing="0" w:afterAutospacing="0"/>
        <w:ind w:firstLine="709"/>
        <w:jc w:val="both"/>
        <w:rPr>
          <w:b w:val="0"/>
          <w:sz w:val="28"/>
          <w:szCs w:val="28"/>
          <w:lang w:val="uk-UA"/>
        </w:rPr>
      </w:pPr>
      <w:r w:rsidRPr="006B5AD1">
        <w:rPr>
          <w:b w:val="0"/>
          <w:sz w:val="28"/>
          <w:szCs w:val="28"/>
          <w:lang w:val="uk-UA"/>
        </w:rPr>
        <w:t xml:space="preserve">Передача звернень виконавцям фіксується в відповідних журналах обліку видачі службової кореспонденції постійним комісіям </w:t>
      </w:r>
      <w:r w:rsidRPr="00F6517F">
        <w:rPr>
          <w:b w:val="0"/>
          <w:sz w:val="28"/>
          <w:szCs w:val="28"/>
          <w:lang w:val="uk-UA"/>
        </w:rPr>
        <w:t>Київради</w:t>
      </w:r>
      <w:r w:rsidRPr="006B5AD1">
        <w:rPr>
          <w:b w:val="0"/>
          <w:sz w:val="28"/>
          <w:szCs w:val="28"/>
          <w:lang w:val="uk-UA"/>
        </w:rPr>
        <w:t xml:space="preserve">, депутатським фракціям </w:t>
      </w:r>
      <w:r w:rsidRPr="00F6517F">
        <w:rPr>
          <w:b w:val="0"/>
          <w:sz w:val="28"/>
          <w:szCs w:val="28"/>
          <w:lang w:val="uk-UA"/>
        </w:rPr>
        <w:t>Київради</w:t>
      </w:r>
      <w:r w:rsidRPr="006B5AD1">
        <w:rPr>
          <w:b w:val="0"/>
          <w:sz w:val="28"/>
          <w:szCs w:val="28"/>
          <w:lang w:val="uk-UA"/>
        </w:rPr>
        <w:t xml:space="preserve">, </w:t>
      </w:r>
      <w:r>
        <w:rPr>
          <w:b w:val="0"/>
          <w:sz w:val="28"/>
          <w:szCs w:val="28"/>
          <w:lang w:val="uk-UA"/>
        </w:rPr>
        <w:t>структурним підрозділам</w:t>
      </w:r>
      <w:r w:rsidRPr="006B5AD1">
        <w:rPr>
          <w:b w:val="0"/>
          <w:sz w:val="28"/>
          <w:szCs w:val="28"/>
          <w:lang w:val="uk-UA"/>
        </w:rPr>
        <w:t xml:space="preserve"> секретаріату  Київради або шляхом заповнення працівниками відповідального підрозділу реєстрів передачі документів від Київради через управління документообігу та аналізу службової кореспонденції апарату виконавчого органу Київради (Київської міської державної адміністрації) під підпис відповідального працівника </w:t>
      </w:r>
      <w:r>
        <w:rPr>
          <w:b w:val="0"/>
          <w:sz w:val="28"/>
          <w:szCs w:val="28"/>
          <w:lang w:val="uk-UA"/>
        </w:rPr>
        <w:t xml:space="preserve">за прийом та видачу кореспонденції </w:t>
      </w:r>
      <w:r w:rsidRPr="006B5AD1">
        <w:rPr>
          <w:b w:val="0"/>
          <w:sz w:val="28"/>
          <w:szCs w:val="28"/>
          <w:lang w:val="uk-UA"/>
        </w:rPr>
        <w:t xml:space="preserve">підрозділу та/або в СЕД АСКОД. </w:t>
      </w:r>
      <w:r w:rsidR="00442F56">
        <w:rPr>
          <w:b w:val="0"/>
          <w:sz w:val="28"/>
          <w:szCs w:val="28"/>
          <w:lang w:val="uk-UA"/>
        </w:rPr>
        <w:t xml:space="preserve"> </w:t>
      </w:r>
    </w:p>
    <w:p w:rsidR="00DF2E04" w:rsidRDefault="00442F56">
      <w:pPr>
        <w:pStyle w:val="6"/>
        <w:spacing w:beforeAutospacing="0" w:afterAutospacing="0"/>
        <w:ind w:firstLine="709"/>
        <w:jc w:val="both"/>
      </w:pPr>
      <w:r w:rsidRPr="00551A33">
        <w:rPr>
          <w:b w:val="0"/>
          <w:sz w:val="28"/>
          <w:szCs w:val="28"/>
          <w:lang w:val="uk-UA"/>
        </w:rPr>
        <w:t>4.4.</w:t>
      </w:r>
      <w:r>
        <w:rPr>
          <w:b w:val="0"/>
          <w:sz w:val="28"/>
          <w:szCs w:val="28"/>
          <w:lang w:val="uk-UA"/>
        </w:rPr>
        <w:t xml:space="preserve"> Гаряча телефонна лінія проводиться заступником міського голови – секретарем Київради в дні та години відповідно до графіка, затвердженого заступником міського голови-секретарем Київради. </w:t>
      </w:r>
    </w:p>
    <w:p w:rsidR="00DF2E04" w:rsidRDefault="00442F56">
      <w:pPr>
        <w:pStyle w:val="6"/>
        <w:spacing w:beforeAutospacing="0" w:afterAutospacing="0"/>
        <w:ind w:firstLine="709"/>
        <w:jc w:val="both"/>
      </w:pPr>
      <w:r>
        <w:rPr>
          <w:b w:val="0"/>
          <w:sz w:val="28"/>
          <w:szCs w:val="28"/>
          <w:lang w:val="uk-UA"/>
        </w:rPr>
        <w:t>4.5. Інформація, отримана від громадян під час проведення гарячої телефонної лінії, реєструється у журналі.</w:t>
      </w:r>
    </w:p>
    <w:p w:rsidR="00DF2E04" w:rsidRDefault="00442F56">
      <w:pPr>
        <w:pStyle w:val="6"/>
        <w:spacing w:beforeAutospacing="0" w:afterAutospacing="0"/>
        <w:ind w:firstLine="709"/>
        <w:jc w:val="both"/>
        <w:rPr>
          <w:b w:val="0"/>
          <w:sz w:val="28"/>
          <w:szCs w:val="28"/>
          <w:lang w:val="uk-UA"/>
        </w:rPr>
      </w:pPr>
      <w:r>
        <w:rPr>
          <w:b w:val="0"/>
          <w:sz w:val="28"/>
          <w:szCs w:val="28"/>
          <w:lang w:val="uk-UA"/>
        </w:rPr>
        <w:t>Якщо питання неможливо вирішити в усному порядку, воно розглядається у тому ж порядку, що й письмове.</w:t>
      </w:r>
    </w:p>
    <w:p w:rsidR="00DF2E04" w:rsidRDefault="00442F56">
      <w:pPr>
        <w:pStyle w:val="6"/>
        <w:spacing w:beforeAutospacing="0" w:afterAutospacing="0"/>
        <w:ind w:firstLine="709"/>
        <w:jc w:val="both"/>
      </w:pPr>
      <w:r>
        <w:rPr>
          <w:b w:val="0"/>
          <w:sz w:val="28"/>
          <w:szCs w:val="28"/>
          <w:lang w:val="uk-UA"/>
        </w:rPr>
        <w:t>4.6. Контроль за виконанням доручень, напрацьованих під час гарячої телефонної лінії заступником міського голови-секретарем Київради, здійснюють працівники відповідального підрозділу.</w:t>
      </w:r>
    </w:p>
    <w:p w:rsidR="00DF2E04" w:rsidRDefault="00442F56">
      <w:pPr>
        <w:pStyle w:val="6"/>
        <w:spacing w:beforeAutospacing="0" w:afterAutospacing="0"/>
        <w:ind w:firstLine="709"/>
        <w:jc w:val="both"/>
      </w:pPr>
      <w:r>
        <w:rPr>
          <w:b w:val="0"/>
          <w:sz w:val="28"/>
          <w:szCs w:val="28"/>
          <w:lang w:val="uk-UA"/>
        </w:rPr>
        <w:t xml:space="preserve">4.7. Кореспонденція, яка надійшла від громадян безпосередньо до постійних комісій Київради, реєструється працівниками відповідального підрозділу в СЕД АСКОД та передається для розгляду через відповідний журнал обліку видачі службової кореспонденції постійним комісіям  Київради. </w:t>
      </w:r>
    </w:p>
    <w:p w:rsidR="00DF2E04" w:rsidRDefault="00442F56">
      <w:pPr>
        <w:pStyle w:val="paragraf"/>
        <w:spacing w:before="0" w:after="0"/>
        <w:ind w:firstLine="708"/>
        <w:jc w:val="both"/>
        <w:rPr>
          <w:sz w:val="28"/>
          <w:szCs w:val="28"/>
          <w:lang w:val="uk-UA"/>
        </w:rPr>
      </w:pPr>
      <w:r>
        <w:rPr>
          <w:sz w:val="28"/>
          <w:szCs w:val="28"/>
          <w:lang w:val="uk-UA"/>
        </w:rPr>
        <w:t xml:space="preserve">У разі, якщо звернення помилково адресовано і направлено керівнику структурного підрозділу секретаріату Київради, останній зобов’язаний направити його з супровідним листом заступнику міського голови– секретарю </w:t>
      </w:r>
      <w:r w:rsidR="00551A33">
        <w:rPr>
          <w:sz w:val="28"/>
          <w:szCs w:val="28"/>
          <w:lang w:val="uk-UA"/>
        </w:rPr>
        <w:t>Київради</w:t>
      </w:r>
      <w:r w:rsidR="00FC657B">
        <w:rPr>
          <w:sz w:val="28"/>
          <w:szCs w:val="28"/>
          <w:lang w:val="uk-UA"/>
        </w:rPr>
        <w:t>,</w:t>
      </w:r>
      <w:r>
        <w:rPr>
          <w:sz w:val="28"/>
          <w:szCs w:val="28"/>
          <w:lang w:val="uk-UA"/>
        </w:rPr>
        <w:t xml:space="preserve"> у разі </w:t>
      </w:r>
      <w:r w:rsidR="00FC657B">
        <w:rPr>
          <w:sz w:val="28"/>
          <w:szCs w:val="28"/>
          <w:lang w:val="uk-UA"/>
        </w:rPr>
        <w:t xml:space="preserve">його </w:t>
      </w:r>
      <w:r>
        <w:rPr>
          <w:sz w:val="28"/>
          <w:szCs w:val="28"/>
          <w:lang w:val="uk-UA"/>
        </w:rPr>
        <w:t>відсутності (тимчасова непрацездатність, відпустка, відрядження тощо)</w:t>
      </w:r>
      <w:r w:rsidR="00FC657B">
        <w:rPr>
          <w:sz w:val="28"/>
          <w:szCs w:val="28"/>
          <w:lang w:val="uk-UA"/>
        </w:rPr>
        <w:t>, керуючому справами секретаріату Київради</w:t>
      </w:r>
      <w:r>
        <w:rPr>
          <w:sz w:val="28"/>
          <w:szCs w:val="28"/>
          <w:lang w:val="uk-UA"/>
        </w:rPr>
        <w:t xml:space="preserve"> для здійснення реєстрації та опрацювання відповідно до розділу 3 цієї Інструкції.</w:t>
      </w:r>
    </w:p>
    <w:p w:rsidR="00DF2E04" w:rsidRDefault="00442F56">
      <w:pPr>
        <w:pStyle w:val="6"/>
        <w:spacing w:beforeAutospacing="0" w:afterAutospacing="0"/>
        <w:ind w:firstLine="709"/>
        <w:jc w:val="both"/>
      </w:pPr>
      <w:r>
        <w:rPr>
          <w:b w:val="0"/>
          <w:sz w:val="28"/>
          <w:szCs w:val="28"/>
          <w:lang w:val="uk-UA"/>
        </w:rPr>
        <w:t xml:space="preserve">4.8. </w:t>
      </w:r>
      <w:r>
        <w:rPr>
          <w:b w:val="0"/>
          <w:bCs/>
          <w:sz w:val="28"/>
          <w:szCs w:val="28"/>
          <w:lang w:val="uk-UA"/>
        </w:rPr>
        <w:t>Передача звернень і телеграм громадян з одного структурного підрозділу секретаріату Київради до іншого здійснюється лише у встановленому порядку через</w:t>
      </w:r>
      <w:r>
        <w:rPr>
          <w:b w:val="0"/>
          <w:sz w:val="28"/>
          <w:szCs w:val="28"/>
          <w:lang w:val="uk-UA"/>
        </w:rPr>
        <w:t xml:space="preserve"> відповідальний підрозділ</w:t>
      </w:r>
      <w:r>
        <w:rPr>
          <w:b w:val="0"/>
          <w:bCs/>
          <w:sz w:val="28"/>
          <w:szCs w:val="28"/>
          <w:lang w:val="uk-UA"/>
        </w:rPr>
        <w:t xml:space="preserve">.         </w:t>
      </w:r>
    </w:p>
    <w:p w:rsidR="00DF2E04" w:rsidRDefault="00442F56">
      <w:pPr>
        <w:pStyle w:val="6"/>
        <w:spacing w:beforeAutospacing="0" w:afterAutospacing="0"/>
        <w:ind w:firstLine="709"/>
        <w:jc w:val="both"/>
      </w:pPr>
      <w:r>
        <w:rPr>
          <w:b w:val="0"/>
          <w:sz w:val="28"/>
          <w:szCs w:val="28"/>
          <w:lang w:val="uk-UA"/>
        </w:rPr>
        <w:t xml:space="preserve">4.9. </w:t>
      </w:r>
      <w:r>
        <w:rPr>
          <w:b w:val="0"/>
          <w:bCs/>
          <w:sz w:val="28"/>
          <w:szCs w:val="28"/>
          <w:lang w:val="uk-UA"/>
        </w:rPr>
        <w:t>Не допускається безпідставна передача для розгляду звернень громадян іншим органам.</w:t>
      </w:r>
    </w:p>
    <w:p w:rsidR="00DF2E04" w:rsidRDefault="00442F56">
      <w:pPr>
        <w:pStyle w:val="6"/>
        <w:spacing w:beforeAutospacing="0" w:afterAutospacing="0"/>
        <w:ind w:firstLine="709"/>
        <w:jc w:val="both"/>
        <w:rPr>
          <w:b w:val="0"/>
          <w:bCs/>
          <w:sz w:val="28"/>
          <w:szCs w:val="28"/>
          <w:lang w:val="uk-UA"/>
        </w:rPr>
      </w:pPr>
      <w:r>
        <w:rPr>
          <w:b w:val="0"/>
          <w:bCs/>
          <w:sz w:val="28"/>
          <w:szCs w:val="28"/>
          <w:lang w:val="uk-UA"/>
        </w:rPr>
        <w:t>Направлення звернень посадовим особам, що не мають повноваження на їх розгляд або які раніше приймали рішення з оскаржуваних питань, забороняється.</w:t>
      </w:r>
    </w:p>
    <w:p w:rsidR="00DF2E04" w:rsidRDefault="00442F56">
      <w:pPr>
        <w:pStyle w:val="6"/>
        <w:spacing w:beforeAutospacing="0" w:afterAutospacing="0"/>
        <w:ind w:firstLine="709"/>
        <w:jc w:val="both"/>
      </w:pPr>
      <w:r>
        <w:rPr>
          <w:b w:val="0"/>
          <w:sz w:val="28"/>
          <w:szCs w:val="28"/>
          <w:lang w:val="uk-UA"/>
        </w:rPr>
        <w:t xml:space="preserve">4.10. </w:t>
      </w:r>
      <w:r>
        <w:rPr>
          <w:b w:val="0"/>
          <w:bCs/>
          <w:sz w:val="28"/>
          <w:szCs w:val="28"/>
          <w:lang w:val="uk-UA"/>
        </w:rPr>
        <w:t>Повідомлення про проходження звернення в секретаріаті Київради громадянину не надсилається. Про наслідки його розгляду автору повідомляє виконавець, який прийняв за зверненням остаточне рішення.</w:t>
      </w:r>
    </w:p>
    <w:p w:rsidR="00DF2E04" w:rsidRDefault="00442F56">
      <w:pPr>
        <w:pStyle w:val="6"/>
        <w:spacing w:beforeAutospacing="0" w:afterAutospacing="0"/>
        <w:ind w:firstLine="709"/>
        <w:jc w:val="both"/>
      </w:pPr>
      <w:r>
        <w:rPr>
          <w:b w:val="0"/>
          <w:sz w:val="28"/>
          <w:szCs w:val="28"/>
          <w:lang w:val="uk-UA"/>
        </w:rPr>
        <w:lastRenderedPageBreak/>
        <w:t xml:space="preserve">4.11. </w:t>
      </w:r>
      <w:r>
        <w:rPr>
          <w:b w:val="0"/>
          <w:bCs/>
          <w:sz w:val="28"/>
          <w:szCs w:val="28"/>
          <w:lang w:val="uk-UA"/>
        </w:rPr>
        <w:t>Про звернення, в яких порушуються питання, що стосуються депутатів Київради, зокрема, перевірки повноважень новообраних депутатів Київради, їх діяльності, пов'язаної з виконанням депутатських обов'язків, доповідають заступнику міського голови – секретарю Київради, а стосовно працівників структурних підрозділів секретаріату Київради – керуючому справами секретаріату Київради.</w:t>
      </w:r>
    </w:p>
    <w:p w:rsidR="00DF2E04" w:rsidRDefault="00442F56">
      <w:pPr>
        <w:pStyle w:val="6"/>
        <w:spacing w:beforeAutospacing="0" w:afterAutospacing="0"/>
        <w:ind w:firstLine="709"/>
        <w:jc w:val="both"/>
      </w:pPr>
      <w:r>
        <w:rPr>
          <w:b w:val="0"/>
          <w:sz w:val="28"/>
          <w:szCs w:val="28"/>
          <w:lang w:val="uk-UA"/>
        </w:rPr>
        <w:t>4.12. Звернення розглядаються та вирішуються у термін не більше одного місяця від дня їх реєстрації,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встановлюється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rsidR="00DF2E04" w:rsidRDefault="00442F56">
      <w:pPr>
        <w:pStyle w:val="6"/>
        <w:spacing w:beforeAutospacing="0" w:afterAutospacing="0"/>
        <w:ind w:firstLine="709"/>
        <w:jc w:val="both"/>
      </w:pPr>
      <w:r>
        <w:rPr>
          <w:b w:val="0"/>
          <w:bCs/>
          <w:sz w:val="28"/>
          <w:szCs w:val="28"/>
          <w:lang w:val="uk-UA"/>
        </w:rPr>
        <w:t>4.13. На обґрунтовану письмову вимогу громадянина термін розгляду звернення може бути скорочено.</w:t>
      </w:r>
    </w:p>
    <w:p w:rsidR="00DF2E04" w:rsidRDefault="00442F56">
      <w:pPr>
        <w:pStyle w:val="6"/>
        <w:spacing w:beforeAutospacing="0" w:afterAutospacing="0"/>
        <w:ind w:firstLine="709"/>
        <w:jc w:val="both"/>
        <w:rPr>
          <w:b w:val="0"/>
          <w:sz w:val="28"/>
          <w:szCs w:val="28"/>
          <w:lang w:val="uk-UA"/>
        </w:rPr>
      </w:pPr>
      <w:r>
        <w:rPr>
          <w:b w:val="0"/>
          <w:sz w:val="28"/>
          <w:szCs w:val="28"/>
          <w:lang w:val="uk-UA"/>
        </w:rPr>
        <w:t>Строк розгляду звернення обчислюється з наступного робочого дня після реєстрації звернення у відповідальному підрозділі.</w:t>
      </w:r>
    </w:p>
    <w:p w:rsidR="00DF2E04" w:rsidRPr="00551A33" w:rsidRDefault="00442F56">
      <w:pPr>
        <w:pStyle w:val="6"/>
        <w:spacing w:beforeAutospacing="0" w:afterAutospacing="0"/>
        <w:ind w:firstLine="709"/>
        <w:jc w:val="both"/>
      </w:pPr>
      <w:r w:rsidRPr="00551A33">
        <w:rPr>
          <w:b w:val="0"/>
          <w:bCs/>
          <w:sz w:val="28"/>
          <w:szCs w:val="28"/>
          <w:lang w:val="uk-UA"/>
        </w:rPr>
        <w:t>4.14. Звернення громадян, які мають встановлені законодавством пільги, розглядаються у першочерговому порядку.</w:t>
      </w:r>
    </w:p>
    <w:p w:rsidR="00DF2E04" w:rsidRDefault="00442F56">
      <w:pPr>
        <w:pStyle w:val="6"/>
        <w:spacing w:beforeAutospacing="0" w:afterAutospacing="0"/>
        <w:ind w:firstLine="709"/>
        <w:jc w:val="both"/>
      </w:pPr>
      <w:r w:rsidRPr="00551A33">
        <w:rPr>
          <w:b w:val="0"/>
          <w:bCs/>
          <w:sz w:val="28"/>
          <w:szCs w:val="28"/>
          <w:lang w:val="uk-UA"/>
        </w:rPr>
        <w:t xml:space="preserve">4.15. </w:t>
      </w:r>
      <w:r w:rsidRPr="00551A33">
        <w:rPr>
          <w:b w:val="0"/>
          <w:bCs/>
          <w:spacing w:val="2"/>
          <w:sz w:val="28"/>
          <w:szCs w:val="28"/>
          <w:lang w:val="uk-UA"/>
        </w:rPr>
        <w:t>У разі виявлення звернень, які вимагають негайного реагування (п</w:t>
      </w:r>
      <w:r w:rsidRPr="00551A33">
        <w:rPr>
          <w:b w:val="0"/>
          <w:bCs/>
          <w:spacing w:val="4"/>
          <w:sz w:val="28"/>
          <w:szCs w:val="28"/>
          <w:lang w:val="uk-UA"/>
        </w:rPr>
        <w:t>опередження про</w:t>
      </w:r>
      <w:r>
        <w:rPr>
          <w:b w:val="0"/>
          <w:bCs/>
          <w:spacing w:val="4"/>
          <w:sz w:val="28"/>
          <w:szCs w:val="28"/>
          <w:lang w:val="uk-UA"/>
        </w:rPr>
        <w:t xml:space="preserve"> загрозу життю автора листа чи інших осіб, небезпечну дл</w:t>
      </w:r>
      <w:r>
        <w:rPr>
          <w:b w:val="0"/>
          <w:bCs/>
          <w:spacing w:val="8"/>
          <w:sz w:val="28"/>
          <w:szCs w:val="28"/>
          <w:lang w:val="uk-UA"/>
        </w:rPr>
        <w:t>я суспільства акцію тощо), вони невідкладно доводяться до відома заступника міського голови – секретаря Київради, керуючого справами секретаріату</w:t>
      </w:r>
      <w:r>
        <w:rPr>
          <w:b w:val="0"/>
          <w:bCs/>
          <w:spacing w:val="5"/>
          <w:sz w:val="28"/>
          <w:szCs w:val="28"/>
          <w:lang w:val="uk-UA"/>
        </w:rPr>
        <w:t xml:space="preserve"> Київради,  керівників структурних  підрозділів секретарі</w:t>
      </w:r>
      <w:r>
        <w:rPr>
          <w:b w:val="0"/>
          <w:bCs/>
          <w:spacing w:val="3"/>
          <w:sz w:val="28"/>
          <w:szCs w:val="28"/>
          <w:lang w:val="uk-UA"/>
        </w:rPr>
        <w:t>ату</w:t>
      </w:r>
      <w:r>
        <w:rPr>
          <w:b w:val="0"/>
          <w:bCs/>
          <w:sz w:val="28"/>
          <w:szCs w:val="28"/>
          <w:lang w:val="uk-UA"/>
        </w:rPr>
        <w:t xml:space="preserve"> Київради</w:t>
      </w:r>
      <w:r>
        <w:rPr>
          <w:b w:val="0"/>
          <w:bCs/>
          <w:spacing w:val="3"/>
          <w:sz w:val="28"/>
          <w:szCs w:val="28"/>
          <w:lang w:val="uk-UA"/>
        </w:rPr>
        <w:t>.</w:t>
      </w:r>
    </w:p>
    <w:p w:rsidR="00DF2E04" w:rsidRDefault="00442F56">
      <w:pPr>
        <w:pStyle w:val="6"/>
        <w:spacing w:beforeAutospacing="0" w:afterAutospacing="0"/>
        <w:ind w:firstLine="709"/>
        <w:jc w:val="both"/>
      </w:pPr>
      <w:r>
        <w:rPr>
          <w:b w:val="0"/>
          <w:bCs/>
          <w:sz w:val="28"/>
          <w:szCs w:val="28"/>
          <w:lang w:val="uk-UA"/>
        </w:rPr>
        <w:t xml:space="preserve">4.16. Копії відповідей постійних комісій Київради, структурних підрозділів секретаріату Київради, структурних підрозділів виконавчого органу Київради (Київської міської державної адміністрації), до яких були направлені за резолюціями заступника міського голови-секретаря Київради на розгляд звернення громадян, передаються до </w:t>
      </w:r>
      <w:r>
        <w:rPr>
          <w:b w:val="0"/>
          <w:sz w:val="28"/>
          <w:szCs w:val="28"/>
          <w:lang w:val="uk-UA"/>
        </w:rPr>
        <w:t xml:space="preserve">відповідального підрозділу </w:t>
      </w:r>
      <w:r>
        <w:rPr>
          <w:b w:val="0"/>
          <w:bCs/>
          <w:sz w:val="28"/>
          <w:szCs w:val="28"/>
          <w:lang w:val="uk-UA"/>
        </w:rPr>
        <w:t>у день надіслання відповіді громадянину.</w:t>
      </w:r>
    </w:p>
    <w:p w:rsidR="00DF2E04" w:rsidRPr="00FC657B" w:rsidRDefault="00442F56">
      <w:pPr>
        <w:pStyle w:val="6"/>
        <w:spacing w:beforeAutospacing="0" w:afterAutospacing="0"/>
        <w:ind w:firstLine="709"/>
        <w:jc w:val="both"/>
        <w:rPr>
          <w:lang w:val="uk-UA"/>
        </w:rPr>
      </w:pPr>
      <w:r w:rsidRPr="00551A33">
        <w:rPr>
          <w:b w:val="0"/>
          <w:bCs/>
          <w:sz w:val="28"/>
          <w:szCs w:val="28"/>
          <w:lang w:val="uk-UA"/>
        </w:rPr>
        <w:t xml:space="preserve">4.17. За результатами розгляду звернень готується відповідь за підписом </w:t>
      </w:r>
      <w:r w:rsidRPr="00AC11EC">
        <w:rPr>
          <w:b w:val="0"/>
          <w:bCs/>
          <w:sz w:val="28"/>
          <w:szCs w:val="28"/>
          <w:lang w:val="uk-UA"/>
        </w:rPr>
        <w:t>заступника міського голови-секретаря Київради</w:t>
      </w:r>
      <w:r w:rsidR="00AC11EC" w:rsidRPr="00AC11EC">
        <w:rPr>
          <w:b w:val="0"/>
          <w:sz w:val="28"/>
          <w:szCs w:val="28"/>
          <w:lang w:val="uk-UA"/>
        </w:rPr>
        <w:t xml:space="preserve"> або керуючого справами секретаріату Київради</w:t>
      </w:r>
      <w:r w:rsidR="00AE3159">
        <w:rPr>
          <w:b w:val="0"/>
          <w:sz w:val="28"/>
          <w:szCs w:val="28"/>
          <w:lang w:val="uk-UA"/>
        </w:rPr>
        <w:t>,</w:t>
      </w:r>
      <w:r w:rsidR="00AC11EC" w:rsidRPr="00AC11EC">
        <w:rPr>
          <w:b w:val="0"/>
          <w:sz w:val="28"/>
          <w:szCs w:val="28"/>
          <w:lang w:val="uk-UA"/>
        </w:rPr>
        <w:t xml:space="preserve"> у разі відсутності заступника міського голови - секретаря Київради (тимчасова непрацездатність, відпустка, відрядження тощо)</w:t>
      </w:r>
      <w:r w:rsidR="00AE3159">
        <w:rPr>
          <w:b w:val="0"/>
          <w:sz w:val="28"/>
          <w:szCs w:val="28"/>
          <w:lang w:val="uk-UA"/>
        </w:rPr>
        <w:t>,</w:t>
      </w:r>
      <w:r w:rsidR="00CB4667" w:rsidRPr="00AC11EC">
        <w:rPr>
          <w:b w:val="0"/>
          <w:bCs/>
          <w:sz w:val="28"/>
          <w:szCs w:val="28"/>
          <w:lang w:val="uk-UA"/>
        </w:rPr>
        <w:t xml:space="preserve"> </w:t>
      </w:r>
      <w:r w:rsidRPr="00CB4667">
        <w:rPr>
          <w:b w:val="0"/>
          <w:bCs/>
          <w:sz w:val="28"/>
          <w:szCs w:val="28"/>
          <w:lang w:val="uk-UA"/>
        </w:rPr>
        <w:t>або посадової</w:t>
      </w:r>
      <w:r w:rsidRPr="00551A33">
        <w:rPr>
          <w:b w:val="0"/>
          <w:bCs/>
          <w:sz w:val="28"/>
          <w:szCs w:val="28"/>
          <w:lang w:val="uk-UA"/>
        </w:rPr>
        <w:t xml:space="preserve"> особи виконавчого органу </w:t>
      </w:r>
      <w:r w:rsidRPr="00551A33">
        <w:rPr>
          <w:b w:val="0"/>
          <w:sz w:val="28"/>
          <w:szCs w:val="28"/>
          <w:lang w:val="uk-UA"/>
        </w:rPr>
        <w:t>Київради</w:t>
      </w:r>
      <w:r w:rsidRPr="00551A33">
        <w:rPr>
          <w:b w:val="0"/>
          <w:bCs/>
          <w:sz w:val="28"/>
          <w:szCs w:val="28"/>
          <w:lang w:val="uk-UA"/>
        </w:rPr>
        <w:t xml:space="preserve"> (Київської міської державної адміністрації).</w:t>
      </w:r>
    </w:p>
    <w:p w:rsidR="00DF2E04" w:rsidRDefault="00442F56">
      <w:pPr>
        <w:pStyle w:val="6"/>
        <w:spacing w:beforeAutospacing="0" w:afterAutospacing="0"/>
        <w:ind w:firstLine="709"/>
        <w:jc w:val="both"/>
      </w:pPr>
      <w:r>
        <w:rPr>
          <w:b w:val="0"/>
          <w:sz w:val="28"/>
          <w:szCs w:val="28"/>
          <w:lang w:val="uk-UA"/>
        </w:rPr>
        <w:t xml:space="preserve">4.18. </w:t>
      </w:r>
      <w:r>
        <w:rPr>
          <w:b w:val="0"/>
          <w:color w:val="000000"/>
          <w:sz w:val="28"/>
          <w:szCs w:val="28"/>
          <w:shd w:val="clear" w:color="auto" w:fill="FFFFFF"/>
          <w:lang w:val="uk-UA"/>
        </w:rPr>
        <w:t>Не допускається розголошення одержаних із звернень:</w:t>
      </w:r>
    </w:p>
    <w:p w:rsidR="00DF2E04" w:rsidRDefault="00442F56">
      <w:pPr>
        <w:ind w:firstLine="708"/>
        <w:jc w:val="both"/>
        <w:rPr>
          <w:color w:val="000000"/>
          <w:sz w:val="28"/>
          <w:szCs w:val="28"/>
          <w:highlight w:val="white"/>
          <w:lang w:val="uk-UA"/>
        </w:rPr>
      </w:pPr>
      <w:r>
        <w:rPr>
          <w:color w:val="000000"/>
          <w:sz w:val="28"/>
          <w:szCs w:val="28"/>
          <w:shd w:val="clear" w:color="auto" w:fill="FFFFFF"/>
          <w:lang w:val="uk-UA"/>
        </w:rPr>
        <w:t>- відомостей про особисте життя громадян без їх згоди;</w:t>
      </w:r>
    </w:p>
    <w:p w:rsidR="00DF2E04" w:rsidRDefault="00442F56">
      <w:pPr>
        <w:ind w:firstLine="708"/>
        <w:jc w:val="both"/>
        <w:rPr>
          <w:color w:val="000000"/>
          <w:sz w:val="28"/>
          <w:szCs w:val="28"/>
          <w:highlight w:val="white"/>
          <w:lang w:val="uk-UA"/>
        </w:rPr>
      </w:pPr>
      <w:r>
        <w:rPr>
          <w:color w:val="000000"/>
          <w:sz w:val="28"/>
          <w:szCs w:val="28"/>
          <w:shd w:val="clear" w:color="auto" w:fill="FFFFFF"/>
          <w:lang w:val="uk-UA"/>
        </w:rPr>
        <w:t>- відомостей, що становлять державну або іншу таємницю, яка охороняється законом;</w:t>
      </w:r>
    </w:p>
    <w:p w:rsidR="00DF2E04" w:rsidRDefault="00442F56">
      <w:pPr>
        <w:ind w:firstLine="708"/>
        <w:jc w:val="both"/>
        <w:rPr>
          <w:color w:val="000000"/>
          <w:sz w:val="28"/>
          <w:szCs w:val="28"/>
          <w:highlight w:val="white"/>
          <w:lang w:val="uk-UA"/>
        </w:rPr>
      </w:pPr>
      <w:r>
        <w:rPr>
          <w:color w:val="000000"/>
          <w:sz w:val="28"/>
          <w:szCs w:val="28"/>
          <w:shd w:val="clear" w:color="auto" w:fill="FFFFFF"/>
          <w:lang w:val="uk-UA"/>
        </w:rPr>
        <w:t xml:space="preserve">- іншої інформації, якщо це ущемлює права і законні інтереси громадян. </w:t>
      </w:r>
    </w:p>
    <w:p w:rsidR="00DF2E04" w:rsidRDefault="00442F56">
      <w:pPr>
        <w:ind w:firstLine="708"/>
        <w:jc w:val="both"/>
        <w:rPr>
          <w:color w:val="000000"/>
          <w:sz w:val="28"/>
          <w:szCs w:val="28"/>
          <w:highlight w:val="white"/>
          <w:lang w:val="uk-UA"/>
        </w:rPr>
      </w:pPr>
      <w:r>
        <w:rPr>
          <w:color w:val="000000"/>
          <w:sz w:val="28"/>
          <w:szCs w:val="28"/>
          <w:shd w:val="clear" w:color="auto" w:fill="FFFFFF"/>
          <w:lang w:val="uk-UA"/>
        </w:rPr>
        <w:t xml:space="preserve">Не допускається з'ясування даних про особу громадянина, які не стосуються звернення. На прохання громадянина, висловлене в усній формі або </w:t>
      </w:r>
      <w:r>
        <w:rPr>
          <w:color w:val="000000"/>
          <w:sz w:val="28"/>
          <w:szCs w:val="28"/>
          <w:shd w:val="clear" w:color="auto" w:fill="FFFFFF"/>
          <w:lang w:val="uk-UA"/>
        </w:rPr>
        <w:lastRenderedPageBreak/>
        <w:t>зазначене в тексті звернення, не підлягає розголошенню його прізвище, місце проживання та роботи.</w:t>
      </w:r>
    </w:p>
    <w:p w:rsidR="00DF2E04" w:rsidRDefault="00442F56">
      <w:pPr>
        <w:pStyle w:val="6"/>
        <w:spacing w:beforeAutospacing="0" w:afterAutospacing="0"/>
        <w:ind w:firstLine="709"/>
        <w:jc w:val="both"/>
        <w:rPr>
          <w:b w:val="0"/>
          <w:bCs/>
          <w:sz w:val="28"/>
          <w:szCs w:val="28"/>
          <w:lang w:val="uk-UA"/>
        </w:rPr>
      </w:pPr>
      <w:r>
        <w:rPr>
          <w:b w:val="0"/>
          <w:color w:val="000000"/>
          <w:sz w:val="28"/>
          <w:szCs w:val="28"/>
          <w:shd w:val="clear" w:color="auto" w:fill="FFFFFF"/>
          <w:lang w:val="uk-UA"/>
        </w:rPr>
        <w:t>Ця заборона не поширюється на випадки повідомлення інформації, що міститься у зверненні, особам, які мають відношення до вирішення справи.</w:t>
      </w:r>
      <w:r>
        <w:rPr>
          <w:b w:val="0"/>
          <w:bCs/>
          <w:sz w:val="28"/>
          <w:szCs w:val="28"/>
          <w:lang w:val="uk-UA"/>
        </w:rPr>
        <w:t xml:space="preserve"> </w:t>
      </w:r>
    </w:p>
    <w:p w:rsidR="00DF2E04" w:rsidRPr="00442F56" w:rsidRDefault="00442F56">
      <w:pPr>
        <w:pStyle w:val="6"/>
        <w:spacing w:beforeAutospacing="0" w:afterAutospacing="0"/>
        <w:ind w:firstLine="709"/>
        <w:jc w:val="both"/>
        <w:rPr>
          <w:lang w:val="uk-UA"/>
        </w:rPr>
      </w:pPr>
      <w:r>
        <w:rPr>
          <w:b w:val="0"/>
          <w:bCs/>
          <w:sz w:val="28"/>
          <w:szCs w:val="28"/>
          <w:lang w:val="uk-UA"/>
        </w:rPr>
        <w:t xml:space="preserve">4.19. </w:t>
      </w:r>
      <w:r>
        <w:rPr>
          <w:b w:val="0"/>
          <w:bCs/>
          <w:spacing w:val="4"/>
          <w:sz w:val="28"/>
          <w:szCs w:val="28"/>
          <w:lang w:val="uk-UA"/>
        </w:rPr>
        <w:t xml:space="preserve">З метою вивчення громадської думки, виявлення та усунення </w:t>
      </w:r>
      <w:r>
        <w:rPr>
          <w:b w:val="0"/>
          <w:bCs/>
          <w:spacing w:val="2"/>
          <w:sz w:val="28"/>
          <w:szCs w:val="28"/>
          <w:lang w:val="uk-UA"/>
        </w:rPr>
        <w:t xml:space="preserve">причин, що породжують звернення громадян, врахування пропозицій у </w:t>
      </w:r>
      <w:r>
        <w:rPr>
          <w:b w:val="0"/>
          <w:bCs/>
          <w:spacing w:val="3"/>
          <w:sz w:val="28"/>
          <w:szCs w:val="28"/>
          <w:lang w:val="uk-UA"/>
        </w:rPr>
        <w:t xml:space="preserve">нормотворчій роботі в секретаріаті Київради </w:t>
      </w:r>
      <w:r>
        <w:rPr>
          <w:b w:val="0"/>
          <w:bCs/>
          <w:spacing w:val="2"/>
          <w:sz w:val="28"/>
          <w:szCs w:val="28"/>
          <w:lang w:val="uk-UA"/>
        </w:rPr>
        <w:t>систематично аналізується й узагальнюється інформація, що міститься у зверненнях.</w:t>
      </w:r>
    </w:p>
    <w:p w:rsidR="00DF2E04" w:rsidRDefault="00442F56">
      <w:pPr>
        <w:ind w:firstLine="709"/>
        <w:jc w:val="both"/>
        <w:outlineLvl w:val="5"/>
        <w:rPr>
          <w:bCs/>
          <w:spacing w:val="2"/>
          <w:sz w:val="28"/>
          <w:szCs w:val="28"/>
          <w:lang w:val="uk-UA"/>
        </w:rPr>
      </w:pPr>
      <w:r>
        <w:rPr>
          <w:bCs/>
          <w:spacing w:val="2"/>
          <w:sz w:val="28"/>
          <w:szCs w:val="28"/>
          <w:lang w:val="uk-UA"/>
        </w:rPr>
        <w:t xml:space="preserve">Працівники </w:t>
      </w:r>
      <w:r>
        <w:rPr>
          <w:sz w:val="28"/>
          <w:szCs w:val="28"/>
          <w:lang w:val="uk-UA"/>
        </w:rPr>
        <w:t xml:space="preserve">відповідального підрозділу </w:t>
      </w:r>
      <w:r>
        <w:rPr>
          <w:bCs/>
          <w:spacing w:val="2"/>
          <w:sz w:val="28"/>
          <w:szCs w:val="28"/>
          <w:lang w:val="uk-UA"/>
        </w:rPr>
        <w:t>що</w:t>
      </w:r>
      <w:r>
        <w:rPr>
          <w:bCs/>
          <w:spacing w:val="4"/>
          <w:sz w:val="28"/>
          <w:szCs w:val="28"/>
          <w:lang w:val="uk-UA"/>
        </w:rPr>
        <w:t xml:space="preserve">року у січні готують матеріали у формі </w:t>
      </w:r>
      <w:r>
        <w:rPr>
          <w:bCs/>
          <w:spacing w:val="2"/>
          <w:sz w:val="28"/>
          <w:szCs w:val="28"/>
          <w:lang w:val="uk-UA"/>
        </w:rPr>
        <w:t>статистичних довідок за минулий рік для їх аналізу й узагальнення.</w:t>
      </w:r>
    </w:p>
    <w:p w:rsidR="00DF2E04" w:rsidRDefault="00442F56">
      <w:pPr>
        <w:pStyle w:val="6"/>
        <w:spacing w:beforeAutospacing="0" w:afterAutospacing="0"/>
        <w:ind w:firstLine="709"/>
        <w:jc w:val="both"/>
      </w:pPr>
      <w:r>
        <w:rPr>
          <w:b w:val="0"/>
          <w:bCs/>
          <w:sz w:val="28"/>
          <w:szCs w:val="28"/>
          <w:lang w:val="uk-UA"/>
        </w:rPr>
        <w:t>4.20. Особисту в</w:t>
      </w:r>
      <w:r>
        <w:rPr>
          <w:b w:val="0"/>
          <w:spacing w:val="6"/>
          <w:sz w:val="28"/>
          <w:szCs w:val="28"/>
          <w:lang w:val="uk-UA"/>
        </w:rPr>
        <w:t xml:space="preserve">ідповідальність за </w:t>
      </w:r>
      <w:r>
        <w:rPr>
          <w:b w:val="0"/>
          <w:spacing w:val="4"/>
          <w:sz w:val="28"/>
          <w:szCs w:val="28"/>
          <w:lang w:val="uk-UA"/>
        </w:rPr>
        <w:t xml:space="preserve">стан </w:t>
      </w:r>
      <w:r w:rsidRPr="00551A33">
        <w:rPr>
          <w:b w:val="0"/>
          <w:spacing w:val="4"/>
          <w:sz w:val="28"/>
          <w:szCs w:val="28"/>
          <w:lang w:val="uk-UA"/>
        </w:rPr>
        <w:t>діловодства у секретаріаті Київради за зверненнями громадян несе заступник міського голови – секретар Київради</w:t>
      </w:r>
      <w:r w:rsidRPr="00551A33">
        <w:rPr>
          <w:b w:val="0"/>
          <w:spacing w:val="3"/>
          <w:sz w:val="28"/>
          <w:szCs w:val="28"/>
          <w:lang w:val="uk-UA"/>
        </w:rPr>
        <w:t>.</w:t>
      </w:r>
    </w:p>
    <w:p w:rsidR="00DF2E04" w:rsidRDefault="00442F56">
      <w:pPr>
        <w:pStyle w:val="6"/>
        <w:spacing w:beforeAutospacing="0" w:afterAutospacing="0"/>
        <w:ind w:firstLine="709"/>
        <w:jc w:val="both"/>
      </w:pPr>
      <w:r>
        <w:rPr>
          <w:b w:val="0"/>
          <w:bCs/>
          <w:spacing w:val="4"/>
          <w:sz w:val="28"/>
          <w:szCs w:val="28"/>
          <w:lang w:val="uk-UA"/>
        </w:rPr>
        <w:t xml:space="preserve">4.21. </w:t>
      </w:r>
      <w:r>
        <w:rPr>
          <w:b w:val="0"/>
          <w:sz w:val="28"/>
          <w:szCs w:val="28"/>
          <w:lang w:val="uk-UA"/>
        </w:rPr>
        <w:t>Якщо громадянин подав звернення, на яке не поширюється дія Закону відповідно до статті 12, таке звернення не розглядається в Київраді та повертається заявникові з відповідними роз’ясненнями.</w:t>
      </w:r>
    </w:p>
    <w:p w:rsidR="00DF2E04" w:rsidRPr="00047F68" w:rsidRDefault="00442F56">
      <w:pPr>
        <w:pStyle w:val="6"/>
        <w:spacing w:beforeAutospacing="0" w:afterAutospacing="0"/>
        <w:ind w:firstLine="709"/>
        <w:jc w:val="both"/>
        <w:rPr>
          <w:color w:val="auto"/>
        </w:rPr>
      </w:pPr>
      <w:r>
        <w:rPr>
          <w:b w:val="0"/>
          <w:sz w:val="28"/>
          <w:szCs w:val="28"/>
          <w:lang w:val="uk-UA"/>
        </w:rPr>
        <w:t>4.22</w:t>
      </w:r>
      <w:r w:rsidRPr="00047F68">
        <w:rPr>
          <w:b w:val="0"/>
          <w:color w:val="auto"/>
          <w:sz w:val="28"/>
          <w:szCs w:val="28"/>
          <w:lang w:val="uk-UA"/>
        </w:rPr>
        <w:t xml:space="preserve">. </w:t>
      </w:r>
      <w:r w:rsidRPr="00047F68">
        <w:rPr>
          <w:rFonts w:eastAsia="Times New Roman"/>
          <w:b w:val="0"/>
          <w:color w:val="auto"/>
          <w:sz w:val="28"/>
          <w:szCs w:val="28"/>
          <w:lang w:val="uk-UA" w:eastAsia="uk-UA"/>
        </w:rPr>
        <w:t>Подання громадянином звернення, яке містить наклеп і образи, дискредитацію органів державної влади, органів місцевого самоврядування, об'єднань громадян та їхніх посадових осіб, керівників та інших посадових осіб підприємств, установ і організацій незалежно від форм власності, заклики до розпалювання національної, расової, релігійної ворожнечі та інших протиправних дій, тягне за собою відповідальність, передбачену чинним законодавством України.</w:t>
      </w:r>
    </w:p>
    <w:p w:rsidR="00DF2E04" w:rsidRPr="00710F59" w:rsidRDefault="00442F56" w:rsidP="00710F59">
      <w:pPr>
        <w:pStyle w:val="6"/>
        <w:spacing w:beforeAutospacing="0" w:afterAutospacing="0"/>
        <w:jc w:val="center"/>
      </w:pPr>
      <w:r w:rsidRPr="00710F59">
        <w:rPr>
          <w:rFonts w:eastAsia="Times New Roman"/>
          <w:bCs/>
          <w:color w:val="2A2928"/>
          <w:sz w:val="28"/>
          <w:szCs w:val="28"/>
          <w:lang w:val="uk-UA" w:eastAsia="uk-UA"/>
        </w:rPr>
        <w:t xml:space="preserve">5. </w:t>
      </w:r>
      <w:r w:rsidRPr="00710F59">
        <w:rPr>
          <w:rFonts w:eastAsia="Times New Roman"/>
          <w:sz w:val="28"/>
          <w:szCs w:val="28"/>
          <w:lang w:val="uk-UA" w:eastAsia="uk-UA"/>
        </w:rPr>
        <w:t>Прийом громадян</w:t>
      </w:r>
    </w:p>
    <w:p w:rsidR="00DF2E04" w:rsidRPr="00710F59" w:rsidRDefault="00442F56" w:rsidP="00710F59">
      <w:pPr>
        <w:jc w:val="both"/>
        <w:rPr>
          <w:sz w:val="28"/>
          <w:szCs w:val="28"/>
          <w:lang w:val="uk-UA"/>
        </w:rPr>
      </w:pPr>
      <w:r w:rsidRPr="00710F59">
        <w:rPr>
          <w:sz w:val="28"/>
          <w:szCs w:val="28"/>
        </w:rPr>
        <w:tab/>
      </w:r>
      <w:r w:rsidRPr="00710F59">
        <w:rPr>
          <w:color w:val="000000"/>
          <w:sz w:val="28"/>
          <w:szCs w:val="28"/>
          <w:lang w:val="uk-UA"/>
        </w:rPr>
        <w:t>5.1. Загальна організація роботи щодо проведення прийому громадян у Київраді покладається на відповідальний підрозділ. Під час проведення прийому громадян відповідальний підрозділ взаємодіє з іншими структурними підрозділами секретаріату Київради та постійними комісіями Київради.</w:t>
      </w:r>
    </w:p>
    <w:p w:rsidR="00DF2E04" w:rsidRPr="00275B38" w:rsidRDefault="00442F56" w:rsidP="00710F59">
      <w:pPr>
        <w:pStyle w:val="a6"/>
        <w:spacing w:after="0" w:line="240" w:lineRule="auto"/>
        <w:jc w:val="both"/>
        <w:rPr>
          <w:sz w:val="28"/>
          <w:szCs w:val="28"/>
          <w:lang w:val="uk-UA"/>
        </w:rPr>
      </w:pPr>
      <w:r w:rsidRPr="00710F59">
        <w:rPr>
          <w:color w:val="000000"/>
          <w:sz w:val="28"/>
          <w:szCs w:val="28"/>
          <w:lang w:val="uk-UA"/>
        </w:rPr>
        <w:tab/>
        <w:t xml:space="preserve">5.2. З метою забезпечення умов для реалізації громадянами свого конституційного права на звернення особистий прийом громадян здійснюється </w:t>
      </w:r>
      <w:r w:rsidR="0058354A">
        <w:rPr>
          <w:color w:val="000000"/>
          <w:sz w:val="28"/>
          <w:szCs w:val="28"/>
          <w:lang w:val="uk-UA"/>
        </w:rPr>
        <w:t>відпов</w:t>
      </w:r>
      <w:r w:rsidRPr="00710F59">
        <w:rPr>
          <w:color w:val="000000"/>
          <w:sz w:val="28"/>
          <w:szCs w:val="28"/>
          <w:lang w:val="uk-UA"/>
        </w:rPr>
        <w:t xml:space="preserve">ідно </w:t>
      </w:r>
      <w:r w:rsidR="0058354A">
        <w:rPr>
          <w:color w:val="000000"/>
          <w:sz w:val="28"/>
          <w:szCs w:val="28"/>
          <w:lang w:val="uk-UA"/>
        </w:rPr>
        <w:t>до</w:t>
      </w:r>
      <w:r w:rsidRPr="00710F59">
        <w:rPr>
          <w:color w:val="000000"/>
          <w:sz w:val="28"/>
          <w:szCs w:val="28"/>
          <w:lang w:val="uk-UA"/>
        </w:rPr>
        <w:t xml:space="preserve"> графіка прийому громадян заступником міського голови - секретарем Київради, керуючим справами секретаріату Київради, затверджен</w:t>
      </w:r>
      <w:r w:rsidR="0058354A">
        <w:rPr>
          <w:color w:val="000000"/>
          <w:sz w:val="28"/>
          <w:szCs w:val="28"/>
          <w:lang w:val="uk-UA"/>
        </w:rPr>
        <w:t>ого</w:t>
      </w:r>
      <w:r w:rsidRPr="00710F59">
        <w:rPr>
          <w:color w:val="000000"/>
          <w:sz w:val="28"/>
          <w:szCs w:val="28"/>
          <w:lang w:val="uk-UA"/>
        </w:rPr>
        <w:t xml:space="preserve"> розпорядженням заступника міського голови - секретаря Київради.</w:t>
      </w:r>
      <w:r w:rsidR="00F11E10" w:rsidRPr="00F11E10">
        <w:rPr>
          <w:color w:val="000000"/>
          <w:sz w:val="28"/>
          <w:szCs w:val="28"/>
          <w:lang w:val="uk-UA"/>
        </w:rPr>
        <w:t xml:space="preserve"> </w:t>
      </w:r>
      <w:r w:rsidR="00F11E10">
        <w:rPr>
          <w:color w:val="000000"/>
          <w:sz w:val="28"/>
          <w:szCs w:val="28"/>
          <w:lang w:val="uk-UA"/>
        </w:rPr>
        <w:t>К</w:t>
      </w:r>
      <w:r w:rsidR="00F11E10" w:rsidRPr="00710F59">
        <w:rPr>
          <w:color w:val="000000"/>
          <w:sz w:val="28"/>
          <w:szCs w:val="28"/>
          <w:lang w:val="uk-UA"/>
        </w:rPr>
        <w:t>еруючи</w:t>
      </w:r>
      <w:r w:rsidR="00F11E10">
        <w:rPr>
          <w:color w:val="000000"/>
          <w:sz w:val="28"/>
          <w:szCs w:val="28"/>
          <w:lang w:val="uk-UA"/>
        </w:rPr>
        <w:t>й</w:t>
      </w:r>
      <w:r w:rsidR="00F11E10" w:rsidRPr="00710F59">
        <w:rPr>
          <w:color w:val="000000"/>
          <w:sz w:val="28"/>
          <w:szCs w:val="28"/>
          <w:lang w:val="uk-UA"/>
        </w:rPr>
        <w:t xml:space="preserve"> справами секретаріату Київради</w:t>
      </w:r>
      <w:r w:rsidR="00F11E10">
        <w:rPr>
          <w:color w:val="000000"/>
          <w:sz w:val="28"/>
          <w:szCs w:val="28"/>
          <w:lang w:val="uk-UA"/>
        </w:rPr>
        <w:t xml:space="preserve"> здійснює </w:t>
      </w:r>
      <w:r w:rsidR="00F11E10" w:rsidRPr="00710F59">
        <w:rPr>
          <w:color w:val="000000"/>
          <w:sz w:val="28"/>
          <w:szCs w:val="28"/>
          <w:lang w:val="uk-UA"/>
        </w:rPr>
        <w:t>особистий прийом громадян</w:t>
      </w:r>
      <w:r w:rsidR="00F11E10">
        <w:rPr>
          <w:color w:val="000000"/>
          <w:sz w:val="28"/>
          <w:szCs w:val="28"/>
          <w:lang w:val="uk-UA"/>
        </w:rPr>
        <w:t xml:space="preserve"> в межах компетенції, а саме: діяльності секретаріату </w:t>
      </w:r>
      <w:r w:rsidR="00F11E10" w:rsidRPr="00710F59">
        <w:rPr>
          <w:color w:val="000000"/>
          <w:sz w:val="28"/>
          <w:szCs w:val="28"/>
          <w:lang w:val="uk-UA"/>
        </w:rPr>
        <w:t>Київради</w:t>
      </w:r>
      <w:r w:rsidR="00F11E10">
        <w:rPr>
          <w:color w:val="000000"/>
          <w:sz w:val="28"/>
          <w:szCs w:val="28"/>
          <w:lang w:val="uk-UA"/>
        </w:rPr>
        <w:t xml:space="preserve"> та обслуговування комплексу будівель за адресою: </w:t>
      </w:r>
      <w:r w:rsidR="00275B38" w:rsidRPr="00275B38">
        <w:rPr>
          <w:color w:val="000000"/>
          <w:sz w:val="28"/>
          <w:szCs w:val="28"/>
          <w:lang w:val="uk-UA"/>
        </w:rPr>
        <w:t>м.Ки</w:t>
      </w:r>
      <w:r w:rsidR="00275B38">
        <w:rPr>
          <w:color w:val="000000"/>
          <w:sz w:val="28"/>
          <w:szCs w:val="28"/>
          <w:lang w:val="uk-UA"/>
        </w:rPr>
        <w:t>ї</w:t>
      </w:r>
      <w:r w:rsidR="00275B38" w:rsidRPr="00275B38">
        <w:rPr>
          <w:color w:val="000000"/>
          <w:sz w:val="28"/>
          <w:szCs w:val="28"/>
          <w:lang w:val="uk-UA"/>
        </w:rPr>
        <w:t xml:space="preserve">в, </w:t>
      </w:r>
      <w:r w:rsidR="00F11E10">
        <w:rPr>
          <w:color w:val="000000"/>
          <w:sz w:val="28"/>
          <w:szCs w:val="28"/>
          <w:lang w:val="uk-UA"/>
        </w:rPr>
        <w:t>вул. Хрещатик, 36.</w:t>
      </w:r>
    </w:p>
    <w:p w:rsidR="00DF2E04" w:rsidRPr="00710F59" w:rsidRDefault="00442F56" w:rsidP="00710F59">
      <w:pPr>
        <w:pStyle w:val="a6"/>
        <w:spacing w:after="0" w:line="240" w:lineRule="auto"/>
        <w:jc w:val="both"/>
        <w:rPr>
          <w:sz w:val="28"/>
          <w:szCs w:val="28"/>
          <w:lang w:val="uk-UA"/>
        </w:rPr>
      </w:pPr>
      <w:r w:rsidRPr="00710F59">
        <w:rPr>
          <w:color w:val="000000"/>
          <w:sz w:val="28"/>
          <w:szCs w:val="28"/>
          <w:lang w:val="uk-UA"/>
        </w:rPr>
        <w:tab/>
        <w:t xml:space="preserve">5.3. Інформація про порядок, графік прийому громадян розміщується на офіційному веб-сайті Київради та на інформаційному стенді </w:t>
      </w:r>
      <w:r w:rsidR="00715D7A">
        <w:rPr>
          <w:color w:val="000000"/>
          <w:sz w:val="28"/>
          <w:szCs w:val="28"/>
          <w:lang w:val="uk-UA"/>
        </w:rPr>
        <w:t xml:space="preserve">в адміністративній </w:t>
      </w:r>
      <w:r w:rsidRPr="00710F59">
        <w:rPr>
          <w:color w:val="000000"/>
          <w:sz w:val="28"/>
          <w:szCs w:val="28"/>
          <w:lang w:val="uk-UA"/>
        </w:rPr>
        <w:t xml:space="preserve"> будівлі</w:t>
      </w:r>
      <w:r w:rsidR="00715D7A">
        <w:rPr>
          <w:color w:val="000000"/>
          <w:sz w:val="28"/>
          <w:szCs w:val="28"/>
          <w:lang w:val="uk-UA"/>
        </w:rPr>
        <w:t xml:space="preserve"> </w:t>
      </w:r>
      <w:r w:rsidRPr="00710F59">
        <w:rPr>
          <w:color w:val="000000"/>
          <w:sz w:val="28"/>
          <w:szCs w:val="28"/>
          <w:lang w:val="uk-UA"/>
        </w:rPr>
        <w:t>в доступному для вільного огляду громадянами місці.</w:t>
      </w:r>
    </w:p>
    <w:p w:rsidR="00DF2E04" w:rsidRPr="00C61E68" w:rsidRDefault="00442F56" w:rsidP="00715D7A">
      <w:pPr>
        <w:pStyle w:val="a6"/>
        <w:spacing w:after="0" w:line="240" w:lineRule="auto"/>
        <w:jc w:val="both"/>
        <w:rPr>
          <w:sz w:val="28"/>
          <w:szCs w:val="28"/>
          <w:lang w:val="uk-UA"/>
        </w:rPr>
      </w:pPr>
      <w:r w:rsidRPr="00710F59">
        <w:rPr>
          <w:color w:val="000000"/>
          <w:sz w:val="28"/>
          <w:szCs w:val="28"/>
          <w:lang w:val="uk-UA"/>
        </w:rPr>
        <w:tab/>
        <w:t xml:space="preserve">5.4. Для проведення прийому громадян </w:t>
      </w:r>
      <w:r w:rsidR="00715D7A">
        <w:rPr>
          <w:color w:val="000000"/>
          <w:sz w:val="28"/>
          <w:szCs w:val="28"/>
          <w:lang w:val="uk-UA"/>
        </w:rPr>
        <w:t xml:space="preserve">в адміністративній будівлі </w:t>
      </w:r>
      <w:r w:rsidRPr="00710F59">
        <w:rPr>
          <w:color w:val="000000"/>
          <w:sz w:val="28"/>
          <w:szCs w:val="28"/>
          <w:lang w:val="uk-UA"/>
        </w:rPr>
        <w:t xml:space="preserve">відводиться </w:t>
      </w:r>
      <w:r w:rsidRPr="00C61E68">
        <w:rPr>
          <w:color w:val="000000"/>
          <w:sz w:val="28"/>
          <w:szCs w:val="28"/>
          <w:lang w:val="uk-UA"/>
        </w:rPr>
        <w:t>спеціальна кімната</w:t>
      </w:r>
      <w:r w:rsidR="00715D7A" w:rsidRPr="00C61E68">
        <w:rPr>
          <w:color w:val="000000"/>
          <w:sz w:val="28"/>
          <w:szCs w:val="28"/>
          <w:lang w:val="uk-UA"/>
        </w:rPr>
        <w:t>,</w:t>
      </w:r>
      <w:r w:rsidRPr="00C61E68">
        <w:rPr>
          <w:color w:val="000000"/>
          <w:sz w:val="28"/>
          <w:szCs w:val="28"/>
          <w:lang w:val="uk-UA"/>
        </w:rPr>
        <w:t xml:space="preserve"> </w:t>
      </w:r>
      <w:r w:rsidR="00715D7A" w:rsidRPr="00C61E68">
        <w:rPr>
          <w:color w:val="000000"/>
          <w:sz w:val="28"/>
          <w:szCs w:val="28"/>
          <w:lang w:val="uk-UA"/>
        </w:rPr>
        <w:t>в</w:t>
      </w:r>
      <w:r w:rsidRPr="00C61E68">
        <w:rPr>
          <w:color w:val="000000"/>
          <w:sz w:val="28"/>
          <w:szCs w:val="28"/>
          <w:lang w:val="uk-UA"/>
        </w:rPr>
        <w:t xml:space="preserve">хід до </w:t>
      </w:r>
      <w:r w:rsidR="00715D7A" w:rsidRPr="00C61E68">
        <w:rPr>
          <w:color w:val="000000"/>
          <w:sz w:val="28"/>
          <w:szCs w:val="28"/>
          <w:lang w:val="uk-UA"/>
        </w:rPr>
        <w:t>якої</w:t>
      </w:r>
      <w:r w:rsidRPr="00C61E68">
        <w:rPr>
          <w:color w:val="000000"/>
          <w:sz w:val="28"/>
          <w:szCs w:val="28"/>
          <w:lang w:val="uk-UA"/>
        </w:rPr>
        <w:t xml:space="preserve"> є вільним і не потребує оформлення перепусток.</w:t>
      </w:r>
    </w:p>
    <w:p w:rsidR="00DF2E04" w:rsidRPr="00442F56" w:rsidRDefault="00442F56">
      <w:pPr>
        <w:pStyle w:val="a6"/>
        <w:spacing w:after="0" w:line="240" w:lineRule="auto"/>
        <w:ind w:firstLine="709"/>
        <w:jc w:val="both"/>
        <w:rPr>
          <w:color w:val="000000"/>
          <w:lang w:val="uk-UA"/>
        </w:rPr>
      </w:pPr>
      <w:r w:rsidRPr="00C61E68">
        <w:rPr>
          <w:rFonts w:eastAsia="Times New Roman"/>
          <w:color w:val="000000"/>
          <w:sz w:val="28"/>
          <w:szCs w:val="28"/>
          <w:lang w:val="uk-UA" w:eastAsia="uk-UA"/>
        </w:rPr>
        <w:t>5.</w:t>
      </w:r>
      <w:r w:rsidR="00715D7A" w:rsidRPr="00C61E68">
        <w:rPr>
          <w:rFonts w:eastAsia="Times New Roman"/>
          <w:color w:val="000000"/>
          <w:sz w:val="28"/>
          <w:szCs w:val="28"/>
          <w:lang w:val="uk-UA" w:eastAsia="uk-UA"/>
        </w:rPr>
        <w:t>5</w:t>
      </w:r>
      <w:r w:rsidRPr="00C61E68">
        <w:rPr>
          <w:rFonts w:eastAsia="Times New Roman"/>
          <w:color w:val="000000"/>
          <w:sz w:val="28"/>
          <w:szCs w:val="28"/>
          <w:lang w:val="uk-UA" w:eastAsia="uk-UA"/>
        </w:rPr>
        <w:t xml:space="preserve">. Прийом громадян з питань подання до Київради звернень громадян проводиться щоденно працівниками відповідального підрозділу з </w:t>
      </w:r>
      <w:r w:rsidR="00C61E68" w:rsidRPr="00C61E68">
        <w:rPr>
          <w:rFonts w:eastAsia="Times New Roman"/>
          <w:color w:val="000000"/>
          <w:sz w:val="28"/>
          <w:szCs w:val="28"/>
          <w:lang w:val="uk-UA" w:eastAsia="uk-UA"/>
        </w:rPr>
        <w:t xml:space="preserve">понеділка по </w:t>
      </w:r>
      <w:r w:rsidR="00C61E68" w:rsidRPr="00C61E68">
        <w:rPr>
          <w:rFonts w:eastAsia="Times New Roman"/>
          <w:color w:val="000000"/>
          <w:sz w:val="28"/>
          <w:szCs w:val="28"/>
          <w:lang w:val="uk-UA" w:eastAsia="uk-UA"/>
        </w:rPr>
        <w:lastRenderedPageBreak/>
        <w:t>четвер з 9.00 до 18.00, у п’ятницю з 9.00 до 16.45</w:t>
      </w:r>
      <w:r w:rsidRPr="00C61E68">
        <w:rPr>
          <w:rFonts w:eastAsia="Times New Roman"/>
          <w:color w:val="000000"/>
          <w:sz w:val="28"/>
          <w:szCs w:val="28"/>
          <w:lang w:val="uk-UA" w:eastAsia="uk-UA"/>
        </w:rPr>
        <w:t xml:space="preserve"> (обідня перерва з 13.00 </w:t>
      </w:r>
      <w:r w:rsidR="00C61E68" w:rsidRPr="00C61E68">
        <w:rPr>
          <w:rFonts w:eastAsia="Times New Roman"/>
          <w:color w:val="000000"/>
          <w:sz w:val="28"/>
          <w:szCs w:val="28"/>
          <w:lang w:val="uk-UA" w:eastAsia="uk-UA"/>
        </w:rPr>
        <w:t>до 14.00</w:t>
      </w:r>
      <w:r w:rsidRPr="00C61E68">
        <w:rPr>
          <w:rFonts w:eastAsia="Times New Roman"/>
          <w:color w:val="000000"/>
          <w:sz w:val="28"/>
          <w:szCs w:val="28"/>
          <w:lang w:val="uk-UA" w:eastAsia="uk-UA"/>
        </w:rPr>
        <w:t>), окрім вихідних, святкових та неробочих днів.</w:t>
      </w:r>
    </w:p>
    <w:p w:rsidR="00DF2E04" w:rsidRPr="00715D7A" w:rsidRDefault="00715D7A">
      <w:pPr>
        <w:ind w:firstLine="709"/>
        <w:jc w:val="both"/>
      </w:pPr>
      <w:r>
        <w:rPr>
          <w:rFonts w:eastAsia="Times New Roman"/>
          <w:color w:val="2A2928"/>
          <w:sz w:val="28"/>
          <w:szCs w:val="28"/>
          <w:lang w:val="uk-UA" w:eastAsia="uk-UA"/>
        </w:rPr>
        <w:t>5.6</w:t>
      </w:r>
      <w:r w:rsidR="00442F56" w:rsidRPr="00710F59">
        <w:rPr>
          <w:rFonts w:eastAsia="Times New Roman"/>
          <w:color w:val="2A2928"/>
          <w:sz w:val="28"/>
          <w:szCs w:val="28"/>
          <w:lang w:val="uk-UA" w:eastAsia="uk-UA"/>
        </w:rPr>
        <w:t>.</w:t>
      </w:r>
      <w:r w:rsidR="00442F56" w:rsidRPr="00710F59">
        <w:rPr>
          <w:sz w:val="28"/>
          <w:szCs w:val="28"/>
          <w:lang w:val="uk-UA" w:eastAsia="en-US"/>
        </w:rPr>
        <w:t xml:space="preserve"> Особистий прийом громадян заступником міського голови – секретарем </w:t>
      </w:r>
      <w:r w:rsidR="00442F56" w:rsidRPr="00710F59">
        <w:rPr>
          <w:rFonts w:eastAsia="Times New Roman"/>
          <w:sz w:val="28"/>
          <w:szCs w:val="28"/>
          <w:lang w:val="uk-UA" w:eastAsia="uk-UA"/>
        </w:rPr>
        <w:t>Київради або керуючим справами секретаріату Київради</w:t>
      </w:r>
      <w:r w:rsidR="00442F56" w:rsidRPr="00710F59">
        <w:rPr>
          <w:sz w:val="28"/>
          <w:szCs w:val="28"/>
          <w:lang w:val="uk-UA" w:eastAsia="en-US"/>
        </w:rPr>
        <w:t xml:space="preserve"> </w:t>
      </w:r>
      <w:r w:rsidR="00442F56" w:rsidRPr="00715D7A">
        <w:rPr>
          <w:sz w:val="28"/>
          <w:szCs w:val="28"/>
          <w:lang w:val="uk-UA" w:eastAsia="en-US"/>
        </w:rPr>
        <w:t xml:space="preserve">здійснюється лише за попереднім записом у дні та години, визначені графіком прийому громадян. </w:t>
      </w:r>
    </w:p>
    <w:p w:rsidR="00DF2E04" w:rsidRPr="00715D7A" w:rsidRDefault="00715D7A">
      <w:pPr>
        <w:ind w:firstLine="709"/>
        <w:jc w:val="both"/>
        <w:rPr>
          <w:lang w:val="uk-UA"/>
        </w:rPr>
      </w:pPr>
      <w:r w:rsidRPr="00715D7A">
        <w:rPr>
          <w:sz w:val="28"/>
          <w:szCs w:val="28"/>
          <w:lang w:val="uk-UA" w:eastAsia="en-US"/>
        </w:rPr>
        <w:t>5.7</w:t>
      </w:r>
      <w:r w:rsidR="00442F56" w:rsidRPr="00715D7A">
        <w:rPr>
          <w:sz w:val="28"/>
          <w:szCs w:val="28"/>
          <w:lang w:val="uk-UA" w:eastAsia="en-US"/>
        </w:rPr>
        <w:t>. Попередній запис на особистий прийо</w:t>
      </w:r>
      <w:r w:rsidRPr="00715D7A">
        <w:rPr>
          <w:sz w:val="28"/>
          <w:szCs w:val="28"/>
          <w:lang w:val="uk-UA" w:eastAsia="en-US"/>
        </w:rPr>
        <w:t>м до заступника міського голови</w:t>
      </w:r>
      <w:r w:rsidR="00442F56" w:rsidRPr="00715D7A">
        <w:rPr>
          <w:sz w:val="28"/>
          <w:szCs w:val="28"/>
          <w:lang w:val="uk-UA" w:eastAsia="en-US"/>
        </w:rPr>
        <w:t xml:space="preserve">– секретаря Київради </w:t>
      </w:r>
      <w:r w:rsidR="00442F56" w:rsidRPr="00715D7A">
        <w:rPr>
          <w:rFonts w:eastAsia="Times New Roman"/>
          <w:sz w:val="28"/>
          <w:szCs w:val="28"/>
          <w:lang w:val="uk-UA" w:eastAsia="uk-UA"/>
        </w:rPr>
        <w:t>або керуючого справами секретаріату Київради</w:t>
      </w:r>
      <w:r w:rsidR="00442F56" w:rsidRPr="00715D7A">
        <w:rPr>
          <w:sz w:val="28"/>
          <w:szCs w:val="28"/>
          <w:lang w:val="uk-UA" w:eastAsia="en-US"/>
        </w:rPr>
        <w:t xml:space="preserve"> здійснюється шляхом подання письмового звернення, що оформлюється відповідно до вимог статті 5 Закону України «Про звернення громадян», в якому зазначається прізвище, ім’я, по батькові, місце проживання, контактний телефон громадянина, зміст порушеного питання та прохання про особистий прийом. Громадянин може долучити до звернення матеріали, що обґрунтовують  звернення, а також матеріали, які містять інформацію до яких посадових осіб чи державних органів, підприємств, установ, організацій він звертався та які були надані відповіді.</w:t>
      </w:r>
    </w:p>
    <w:p w:rsidR="00DF2E04" w:rsidRPr="00715D7A" w:rsidRDefault="00442F56">
      <w:pPr>
        <w:ind w:firstLine="709"/>
        <w:jc w:val="both"/>
      </w:pPr>
      <w:r w:rsidRPr="00715D7A">
        <w:rPr>
          <w:sz w:val="28"/>
          <w:szCs w:val="28"/>
          <w:lang w:val="uk-UA" w:eastAsia="en-US"/>
        </w:rPr>
        <w:t>5.</w:t>
      </w:r>
      <w:r w:rsidR="00715D7A" w:rsidRPr="00715D7A">
        <w:rPr>
          <w:sz w:val="28"/>
          <w:szCs w:val="28"/>
          <w:lang w:val="uk-UA" w:eastAsia="en-US"/>
        </w:rPr>
        <w:t>8</w:t>
      </w:r>
      <w:r w:rsidRPr="00715D7A">
        <w:rPr>
          <w:sz w:val="28"/>
          <w:szCs w:val="28"/>
          <w:lang w:val="uk-UA" w:eastAsia="en-US"/>
        </w:rPr>
        <w:t>. Попередній запис громадян на особистий прийом по телефону не проводиться.</w:t>
      </w:r>
    </w:p>
    <w:p w:rsidR="00DF2E04" w:rsidRPr="00715D7A" w:rsidRDefault="00442F56">
      <w:pPr>
        <w:ind w:firstLine="709"/>
        <w:jc w:val="both"/>
        <w:rPr>
          <w:sz w:val="28"/>
          <w:szCs w:val="28"/>
          <w:lang w:val="uk-UA" w:eastAsia="en-US"/>
        </w:rPr>
      </w:pPr>
      <w:r w:rsidRPr="00715D7A">
        <w:rPr>
          <w:sz w:val="28"/>
          <w:szCs w:val="28"/>
          <w:lang w:val="uk-UA" w:eastAsia="en-US"/>
        </w:rPr>
        <w:t xml:space="preserve">Не допускається з’ясування відомостей про особу громадянина, які не стосуються його звернення. </w:t>
      </w:r>
    </w:p>
    <w:p w:rsidR="00DF2E04" w:rsidRPr="00715D7A" w:rsidRDefault="00442F56">
      <w:pPr>
        <w:ind w:firstLine="709"/>
        <w:jc w:val="both"/>
      </w:pPr>
      <w:r w:rsidRPr="00715D7A">
        <w:rPr>
          <w:sz w:val="28"/>
          <w:szCs w:val="28"/>
          <w:lang w:val="uk-UA" w:eastAsia="en-US"/>
        </w:rPr>
        <w:t xml:space="preserve">Інформація про порядок і графік особистого прийому громадян заступником міського голови – секретарем Київради або </w:t>
      </w:r>
      <w:r w:rsidRPr="00715D7A">
        <w:rPr>
          <w:rFonts w:eastAsia="Times New Roman"/>
          <w:sz w:val="28"/>
          <w:szCs w:val="28"/>
          <w:lang w:val="uk-UA" w:eastAsia="uk-UA"/>
        </w:rPr>
        <w:t>керуючим справами секретаріату Київради</w:t>
      </w:r>
      <w:r w:rsidRPr="00715D7A">
        <w:rPr>
          <w:sz w:val="28"/>
          <w:szCs w:val="28"/>
          <w:lang w:val="uk-UA" w:eastAsia="en-US"/>
        </w:rPr>
        <w:t xml:space="preserve"> розміщується на офіційному веб-сайті Київради (</w:t>
      </w:r>
      <w:r w:rsidRPr="00715D7A">
        <w:rPr>
          <w:sz w:val="28"/>
          <w:szCs w:val="28"/>
          <w:lang w:val="en-US" w:eastAsia="en-US"/>
        </w:rPr>
        <w:t>www</w:t>
      </w:r>
      <w:r w:rsidRPr="00715D7A">
        <w:rPr>
          <w:sz w:val="28"/>
          <w:szCs w:val="28"/>
          <w:lang w:eastAsia="en-US"/>
        </w:rPr>
        <w:t>.</w:t>
      </w:r>
      <w:r w:rsidRPr="00715D7A">
        <w:rPr>
          <w:sz w:val="28"/>
          <w:szCs w:val="28"/>
          <w:lang w:val="uk-UA" w:eastAsia="en-US"/>
        </w:rPr>
        <w:t>kmr.gov.ua).</w:t>
      </w:r>
    </w:p>
    <w:p w:rsidR="00DF2E04" w:rsidRDefault="00442F56">
      <w:pPr>
        <w:ind w:firstLine="709"/>
        <w:jc w:val="both"/>
      </w:pPr>
      <w:r w:rsidRPr="00715D7A">
        <w:rPr>
          <w:sz w:val="28"/>
          <w:szCs w:val="28"/>
          <w:lang w:val="uk-UA" w:eastAsia="en-US"/>
        </w:rPr>
        <w:t>5.</w:t>
      </w:r>
      <w:r w:rsidR="00715D7A">
        <w:rPr>
          <w:sz w:val="28"/>
          <w:szCs w:val="28"/>
          <w:lang w:val="uk-UA" w:eastAsia="en-US"/>
        </w:rPr>
        <w:t>9</w:t>
      </w:r>
      <w:r w:rsidRPr="00715D7A">
        <w:rPr>
          <w:sz w:val="28"/>
          <w:szCs w:val="28"/>
          <w:lang w:val="uk-UA" w:eastAsia="en-US"/>
        </w:rPr>
        <w:t>. Реєстрацію письмових звернень громадян з проханням особи</w:t>
      </w:r>
      <w:r>
        <w:rPr>
          <w:sz w:val="28"/>
          <w:szCs w:val="28"/>
          <w:lang w:val="uk-UA" w:eastAsia="en-US"/>
        </w:rPr>
        <w:t>стого прийому та організацію особистого прийому громадян заступником міського голови – секретарем Київради</w:t>
      </w:r>
      <w:r>
        <w:rPr>
          <w:rFonts w:eastAsia="Times New Roman"/>
          <w:sz w:val="28"/>
          <w:szCs w:val="28"/>
          <w:lang w:val="uk-UA" w:eastAsia="uk-UA"/>
        </w:rPr>
        <w:t xml:space="preserve"> або керуючим справами секретаріату Київради</w:t>
      </w:r>
      <w:r>
        <w:rPr>
          <w:sz w:val="28"/>
          <w:szCs w:val="28"/>
          <w:lang w:val="uk-UA" w:eastAsia="en-US"/>
        </w:rPr>
        <w:t xml:space="preserve"> здійснює відповідальний підрозділ.</w:t>
      </w:r>
    </w:p>
    <w:p w:rsidR="00DF2E04" w:rsidRPr="0058354A" w:rsidRDefault="00442F56">
      <w:pPr>
        <w:ind w:firstLine="709"/>
        <w:jc w:val="both"/>
        <w:rPr>
          <w:lang w:val="uk-UA"/>
        </w:rPr>
      </w:pPr>
      <w:r w:rsidRPr="0058354A">
        <w:rPr>
          <w:sz w:val="28"/>
          <w:szCs w:val="28"/>
          <w:lang w:val="uk-UA" w:eastAsia="en-US"/>
        </w:rPr>
        <w:t>5.1</w:t>
      </w:r>
      <w:r w:rsidR="0058354A" w:rsidRPr="0058354A">
        <w:rPr>
          <w:sz w:val="28"/>
          <w:szCs w:val="28"/>
          <w:lang w:val="uk-UA" w:eastAsia="en-US"/>
        </w:rPr>
        <w:t>0</w:t>
      </w:r>
      <w:r w:rsidRPr="0058354A">
        <w:rPr>
          <w:sz w:val="28"/>
          <w:szCs w:val="28"/>
          <w:lang w:val="uk-UA" w:eastAsia="en-US"/>
        </w:rPr>
        <w:t>. За дорученням заступника міського голови – секретаря Київради або керуючого справами</w:t>
      </w:r>
      <w:r w:rsidRPr="0058354A">
        <w:rPr>
          <w:rFonts w:eastAsia="Times New Roman"/>
          <w:sz w:val="28"/>
          <w:szCs w:val="28"/>
          <w:lang w:val="uk-UA" w:eastAsia="uk-UA"/>
        </w:rPr>
        <w:t xml:space="preserve"> секретаріату Київради</w:t>
      </w:r>
      <w:r w:rsidRPr="0058354A">
        <w:rPr>
          <w:sz w:val="28"/>
          <w:szCs w:val="28"/>
          <w:lang w:val="uk-UA" w:eastAsia="en-US"/>
        </w:rPr>
        <w:t xml:space="preserve"> відповідальний підрозділ формує списки громадян, які виявили бажання потрапити на особистий прийом до заступника міського голови – секретаря Київради або керуючого справами</w:t>
      </w:r>
      <w:r w:rsidRPr="0058354A">
        <w:rPr>
          <w:rFonts w:eastAsia="Times New Roman"/>
          <w:sz w:val="28"/>
          <w:szCs w:val="28"/>
          <w:lang w:val="uk-UA" w:eastAsia="uk-UA"/>
        </w:rPr>
        <w:t xml:space="preserve"> секретаріату Київради,</w:t>
      </w:r>
      <w:r w:rsidRPr="0058354A">
        <w:rPr>
          <w:sz w:val="28"/>
          <w:szCs w:val="28"/>
          <w:lang w:val="uk-UA" w:eastAsia="en-US"/>
        </w:rPr>
        <w:t xml:space="preserve"> та подає разом з матеріалами звернень громадян, які увійшли до цього списку, для опрацювання та підготовки інформаційної довідки (профільному) структурному підрозділу секретаріату </w:t>
      </w:r>
      <w:r w:rsidR="00715D7A" w:rsidRPr="0058354A">
        <w:rPr>
          <w:sz w:val="28"/>
          <w:szCs w:val="28"/>
          <w:lang w:val="uk-UA" w:eastAsia="en-US"/>
        </w:rPr>
        <w:t xml:space="preserve">Київради або </w:t>
      </w:r>
      <w:r w:rsidRPr="0058354A">
        <w:rPr>
          <w:sz w:val="28"/>
          <w:szCs w:val="28"/>
          <w:lang w:val="uk-UA" w:eastAsia="en-US"/>
        </w:rPr>
        <w:t>виконавчого органу Київради (Київської міської державної адміністрації), предметом відання якого є порушене заявником питання.</w:t>
      </w:r>
    </w:p>
    <w:p w:rsidR="00DF2E04" w:rsidRPr="0058354A" w:rsidRDefault="00442F56">
      <w:pPr>
        <w:ind w:firstLine="709"/>
        <w:jc w:val="both"/>
        <w:rPr>
          <w:lang w:val="uk-UA"/>
        </w:rPr>
      </w:pPr>
      <w:r w:rsidRPr="0058354A">
        <w:rPr>
          <w:sz w:val="28"/>
          <w:szCs w:val="28"/>
          <w:lang w:val="uk-UA" w:eastAsia="en-US"/>
        </w:rPr>
        <w:t xml:space="preserve"> 5.1</w:t>
      </w:r>
      <w:r w:rsidR="0058354A" w:rsidRPr="0058354A">
        <w:rPr>
          <w:sz w:val="28"/>
          <w:szCs w:val="28"/>
          <w:lang w:val="uk-UA" w:eastAsia="en-US"/>
        </w:rPr>
        <w:t>1</w:t>
      </w:r>
      <w:r w:rsidRPr="0058354A">
        <w:rPr>
          <w:sz w:val="28"/>
          <w:szCs w:val="28"/>
          <w:lang w:val="uk-UA" w:eastAsia="en-US"/>
        </w:rPr>
        <w:t>. Відповідальний підрозділ подає списки громадян, які виявили бажання потрапити на особистий прийом до заступника міського голови – секретаря Київради, інформаційні довідки та інші матеріали звернень до управління забезпечення діяльності заступника міського голови – секретаря Київради не пізніше ніж за два дні до прийому.</w:t>
      </w:r>
    </w:p>
    <w:p w:rsidR="00DF2E04" w:rsidRPr="0058354A" w:rsidRDefault="00442F56">
      <w:pPr>
        <w:pStyle w:val="6"/>
        <w:spacing w:beforeAutospacing="0" w:afterAutospacing="0"/>
        <w:ind w:firstLine="709"/>
        <w:jc w:val="both"/>
        <w:rPr>
          <w:b w:val="0"/>
          <w:sz w:val="28"/>
          <w:szCs w:val="28"/>
          <w:lang w:val="uk-UA"/>
        </w:rPr>
      </w:pPr>
      <w:r w:rsidRPr="0058354A">
        <w:rPr>
          <w:b w:val="0"/>
          <w:sz w:val="28"/>
          <w:szCs w:val="28"/>
          <w:highlight w:val="white"/>
          <w:lang w:val="uk-UA"/>
        </w:rPr>
        <w:t>Запрошення громадян на особистий прийом здійснюється у письмовій формі або по телефону працівниками відповідального підрозділу.</w:t>
      </w:r>
    </w:p>
    <w:p w:rsidR="00DF2E04" w:rsidRPr="0058354A" w:rsidRDefault="00442F56">
      <w:pPr>
        <w:pStyle w:val="6"/>
        <w:spacing w:beforeAutospacing="0" w:afterAutospacing="0"/>
        <w:ind w:firstLine="709"/>
        <w:jc w:val="both"/>
      </w:pPr>
      <w:r w:rsidRPr="0058354A">
        <w:rPr>
          <w:b w:val="0"/>
          <w:sz w:val="28"/>
          <w:szCs w:val="28"/>
          <w:lang w:val="uk-UA" w:eastAsia="en-US"/>
        </w:rPr>
        <w:lastRenderedPageBreak/>
        <w:t>5.1</w:t>
      </w:r>
      <w:r w:rsidR="0058354A" w:rsidRPr="0058354A">
        <w:rPr>
          <w:b w:val="0"/>
          <w:sz w:val="28"/>
          <w:szCs w:val="28"/>
          <w:lang w:val="uk-UA" w:eastAsia="en-US"/>
        </w:rPr>
        <w:t>2</w:t>
      </w:r>
      <w:r w:rsidRPr="0058354A">
        <w:rPr>
          <w:b w:val="0"/>
          <w:sz w:val="28"/>
          <w:szCs w:val="28"/>
          <w:lang w:val="uk-UA" w:eastAsia="en-US"/>
        </w:rPr>
        <w:t>. У першочерговому порядку здійснюється прийом таких категорій громадян:</w:t>
      </w:r>
    </w:p>
    <w:p w:rsidR="00DF2E04" w:rsidRPr="0058354A" w:rsidRDefault="00442F56">
      <w:pPr>
        <w:ind w:firstLine="709"/>
        <w:jc w:val="both"/>
        <w:rPr>
          <w:sz w:val="28"/>
          <w:szCs w:val="28"/>
          <w:lang w:val="uk-UA" w:eastAsia="en-US"/>
        </w:rPr>
      </w:pPr>
      <w:r w:rsidRPr="0058354A">
        <w:rPr>
          <w:sz w:val="28"/>
          <w:szCs w:val="28"/>
          <w:lang w:val="uk-UA" w:eastAsia="en-US"/>
        </w:rPr>
        <w:t>1) жінок, яким присвоєно почесне звання України «Мати-героїня»;</w:t>
      </w:r>
    </w:p>
    <w:p w:rsidR="00DF2E04" w:rsidRPr="0058354A" w:rsidRDefault="00442F56">
      <w:pPr>
        <w:ind w:firstLine="709"/>
        <w:jc w:val="both"/>
        <w:rPr>
          <w:sz w:val="28"/>
          <w:szCs w:val="28"/>
          <w:lang w:val="uk-UA" w:eastAsia="en-US"/>
        </w:rPr>
      </w:pPr>
      <w:r w:rsidRPr="0058354A">
        <w:rPr>
          <w:sz w:val="28"/>
          <w:szCs w:val="28"/>
          <w:lang w:val="uk-UA" w:eastAsia="en-US"/>
        </w:rPr>
        <w:t>2) інвалідів Великої Вітчизняної війни;</w:t>
      </w:r>
    </w:p>
    <w:p w:rsidR="00DF2E04" w:rsidRPr="0058354A" w:rsidRDefault="00442F56">
      <w:pPr>
        <w:ind w:firstLine="709"/>
        <w:jc w:val="both"/>
        <w:rPr>
          <w:sz w:val="28"/>
          <w:szCs w:val="28"/>
          <w:lang w:val="uk-UA" w:eastAsia="en-US"/>
        </w:rPr>
      </w:pPr>
      <w:r w:rsidRPr="0058354A">
        <w:rPr>
          <w:sz w:val="28"/>
          <w:szCs w:val="28"/>
          <w:lang w:val="uk-UA" w:eastAsia="en-US"/>
        </w:rPr>
        <w:t>3) Героїв Соціалістичної Праці;</w:t>
      </w:r>
    </w:p>
    <w:p w:rsidR="00DF2E04" w:rsidRPr="0058354A" w:rsidRDefault="00442F56">
      <w:pPr>
        <w:ind w:firstLine="709"/>
        <w:jc w:val="both"/>
        <w:rPr>
          <w:sz w:val="28"/>
          <w:szCs w:val="28"/>
          <w:lang w:val="uk-UA" w:eastAsia="en-US"/>
        </w:rPr>
      </w:pPr>
      <w:r w:rsidRPr="0058354A">
        <w:rPr>
          <w:sz w:val="28"/>
          <w:szCs w:val="28"/>
          <w:lang w:val="uk-UA" w:eastAsia="en-US"/>
        </w:rPr>
        <w:t>4) Героїв Радянського Союзу;</w:t>
      </w:r>
    </w:p>
    <w:p w:rsidR="00B0545E" w:rsidRPr="0058354A" w:rsidRDefault="00B0545E">
      <w:pPr>
        <w:ind w:firstLine="709"/>
        <w:jc w:val="both"/>
        <w:rPr>
          <w:sz w:val="28"/>
          <w:szCs w:val="28"/>
          <w:lang w:val="uk-UA" w:eastAsia="en-US"/>
        </w:rPr>
      </w:pPr>
      <w:r w:rsidRPr="0058354A">
        <w:rPr>
          <w:sz w:val="28"/>
          <w:szCs w:val="28"/>
          <w:lang w:val="uk-UA" w:eastAsia="en-US"/>
        </w:rPr>
        <w:t xml:space="preserve">5) Героїв України.   </w:t>
      </w:r>
    </w:p>
    <w:p w:rsidR="00DF2E04" w:rsidRPr="0058354A" w:rsidRDefault="0058354A">
      <w:pPr>
        <w:ind w:firstLine="709"/>
        <w:jc w:val="both"/>
      </w:pPr>
      <w:r w:rsidRPr="0058354A">
        <w:rPr>
          <w:sz w:val="28"/>
          <w:szCs w:val="28"/>
          <w:lang w:val="uk-UA" w:eastAsia="en-US"/>
        </w:rPr>
        <w:t>5.13</w:t>
      </w:r>
      <w:r w:rsidR="00442F56" w:rsidRPr="0058354A">
        <w:rPr>
          <w:sz w:val="28"/>
          <w:szCs w:val="28"/>
          <w:lang w:val="uk-UA" w:eastAsia="en-US"/>
        </w:rPr>
        <w:t xml:space="preserve">.  Під час особистого прийому заступником міського голови – секретарем Київради </w:t>
      </w:r>
      <w:r w:rsidR="00442F56" w:rsidRPr="0058354A">
        <w:rPr>
          <w:rFonts w:eastAsia="Times New Roman"/>
          <w:sz w:val="28"/>
          <w:szCs w:val="28"/>
          <w:lang w:val="uk-UA" w:eastAsia="uk-UA"/>
        </w:rPr>
        <w:t>або керуючим справами секретаріату Київради</w:t>
      </w:r>
      <w:r w:rsidR="00442F56" w:rsidRPr="0058354A">
        <w:rPr>
          <w:sz w:val="28"/>
          <w:szCs w:val="28"/>
          <w:lang w:val="uk-UA" w:eastAsia="en-US"/>
        </w:rPr>
        <w:t xml:space="preserve"> громадянин повинен пред’явити документ, що посвідчує його особу.</w:t>
      </w:r>
    </w:p>
    <w:p w:rsidR="00DF2E04" w:rsidRPr="0058354A" w:rsidRDefault="00442F56">
      <w:pPr>
        <w:ind w:firstLine="709"/>
        <w:jc w:val="both"/>
        <w:rPr>
          <w:sz w:val="28"/>
          <w:szCs w:val="28"/>
          <w:lang w:val="uk-UA" w:eastAsia="en-US"/>
        </w:rPr>
      </w:pPr>
      <w:r w:rsidRPr="0058354A">
        <w:rPr>
          <w:sz w:val="28"/>
          <w:szCs w:val="28"/>
          <w:lang w:val="uk-UA" w:eastAsia="en-US"/>
        </w:rPr>
        <w:t>Під час проведення особистого прийому громадян можуть бути присутні їх представники, повноваження яких оформлені в установленому законодавством порядку, та/або особи, які перебувають у родинних відносинах.</w:t>
      </w:r>
    </w:p>
    <w:p w:rsidR="00DF2E04" w:rsidRPr="0058354A" w:rsidRDefault="00442F56">
      <w:pPr>
        <w:ind w:firstLine="709"/>
        <w:jc w:val="both"/>
        <w:rPr>
          <w:sz w:val="28"/>
          <w:szCs w:val="28"/>
          <w:lang w:val="uk-UA" w:eastAsia="en-US"/>
        </w:rPr>
      </w:pPr>
      <w:r w:rsidRPr="0058354A">
        <w:rPr>
          <w:sz w:val="28"/>
          <w:szCs w:val="28"/>
          <w:lang w:val="uk-UA" w:eastAsia="en-US"/>
        </w:rPr>
        <w:t xml:space="preserve">Присутність сторонніх осіб під час проведення особистого прийому громадян не допускається. </w:t>
      </w:r>
    </w:p>
    <w:p w:rsidR="00DF2E04" w:rsidRPr="0058354A" w:rsidRDefault="00442F56">
      <w:pPr>
        <w:pStyle w:val="6"/>
        <w:spacing w:beforeAutospacing="0" w:afterAutospacing="0"/>
        <w:ind w:firstLine="709"/>
        <w:jc w:val="both"/>
      </w:pPr>
      <w:r w:rsidRPr="0058354A">
        <w:rPr>
          <w:b w:val="0"/>
          <w:sz w:val="28"/>
          <w:szCs w:val="28"/>
          <w:lang w:val="uk-UA"/>
        </w:rPr>
        <w:t>5.1</w:t>
      </w:r>
      <w:r w:rsidR="0058354A" w:rsidRPr="0058354A">
        <w:rPr>
          <w:b w:val="0"/>
          <w:sz w:val="28"/>
          <w:szCs w:val="28"/>
          <w:lang w:val="uk-UA"/>
        </w:rPr>
        <w:t>4</w:t>
      </w:r>
      <w:r w:rsidRPr="0058354A">
        <w:rPr>
          <w:b w:val="0"/>
          <w:sz w:val="28"/>
          <w:szCs w:val="28"/>
          <w:lang w:val="uk-UA"/>
        </w:rPr>
        <w:t>. Особи, визнані судом недієздатними, на прийом без участі законних представників не допускаються.</w:t>
      </w:r>
    </w:p>
    <w:p w:rsidR="00DF2E04" w:rsidRPr="00CB4667" w:rsidRDefault="00442F56">
      <w:pPr>
        <w:ind w:firstLine="709"/>
        <w:jc w:val="both"/>
        <w:rPr>
          <w:lang w:val="uk-UA"/>
        </w:rPr>
      </w:pPr>
      <w:r w:rsidRPr="0058354A">
        <w:rPr>
          <w:sz w:val="28"/>
          <w:szCs w:val="28"/>
          <w:lang w:val="uk-UA" w:eastAsia="en-US"/>
        </w:rPr>
        <w:t>5.1</w:t>
      </w:r>
      <w:r w:rsidR="0058354A" w:rsidRPr="0058354A">
        <w:rPr>
          <w:sz w:val="28"/>
          <w:szCs w:val="28"/>
          <w:lang w:val="uk-UA" w:eastAsia="en-US"/>
        </w:rPr>
        <w:t>5</w:t>
      </w:r>
      <w:r w:rsidRPr="0058354A">
        <w:rPr>
          <w:sz w:val="28"/>
          <w:szCs w:val="28"/>
          <w:lang w:val="uk-UA" w:eastAsia="en-US"/>
        </w:rPr>
        <w:t>. Для забезпечення кваліфікованого роз’яснення поставлених громадянином питань  заступником міського голови – секретарем Київради</w:t>
      </w:r>
      <w:r w:rsidRPr="0058354A">
        <w:rPr>
          <w:rFonts w:eastAsia="Times New Roman"/>
          <w:sz w:val="28"/>
          <w:szCs w:val="28"/>
          <w:lang w:val="uk-UA" w:eastAsia="uk-UA"/>
        </w:rPr>
        <w:t xml:space="preserve"> або керуючим справами секретаріату Київради</w:t>
      </w:r>
      <w:r w:rsidRPr="0058354A">
        <w:rPr>
          <w:sz w:val="28"/>
          <w:szCs w:val="28"/>
          <w:lang w:val="uk-UA" w:eastAsia="en-US"/>
        </w:rPr>
        <w:t xml:space="preserve"> для участі у проведенні  особистого прийому можуть бути залучені керівники відповідних структурних підрозділів </w:t>
      </w:r>
      <w:r w:rsidR="00CB4667">
        <w:rPr>
          <w:sz w:val="28"/>
          <w:szCs w:val="28"/>
          <w:lang w:val="uk-UA" w:eastAsia="en-US"/>
        </w:rPr>
        <w:t xml:space="preserve"> секрет</w:t>
      </w:r>
      <w:r w:rsidR="00047F68">
        <w:rPr>
          <w:sz w:val="28"/>
          <w:szCs w:val="28"/>
          <w:lang w:val="uk-UA" w:eastAsia="en-US"/>
        </w:rPr>
        <w:t>а</w:t>
      </w:r>
      <w:r w:rsidR="004337CE">
        <w:rPr>
          <w:sz w:val="28"/>
          <w:szCs w:val="28"/>
          <w:lang w:val="uk-UA" w:eastAsia="en-US"/>
        </w:rPr>
        <w:t>ріа</w:t>
      </w:r>
      <w:r w:rsidR="00047F68">
        <w:rPr>
          <w:sz w:val="28"/>
          <w:szCs w:val="28"/>
          <w:lang w:val="uk-UA" w:eastAsia="en-US"/>
        </w:rPr>
        <w:t xml:space="preserve">ту </w:t>
      </w:r>
      <w:r w:rsidRPr="0058354A">
        <w:rPr>
          <w:sz w:val="28"/>
          <w:szCs w:val="28"/>
          <w:lang w:val="uk-UA" w:eastAsia="en-US"/>
        </w:rPr>
        <w:t>Київради, виконавчого органу Київради (Київської міської державної адміністрації), керівники комунальних підприємств, голови районних в місті Києві державних адміністрацій тощо.</w:t>
      </w:r>
    </w:p>
    <w:p w:rsidR="00DF2E04" w:rsidRPr="0058354A" w:rsidRDefault="00442F56">
      <w:pPr>
        <w:ind w:firstLine="709"/>
        <w:jc w:val="both"/>
      </w:pPr>
      <w:r w:rsidRPr="0058354A">
        <w:rPr>
          <w:sz w:val="28"/>
          <w:szCs w:val="28"/>
          <w:lang w:val="uk-UA" w:eastAsia="en-US"/>
        </w:rPr>
        <w:t xml:space="preserve"> 5.1</w:t>
      </w:r>
      <w:r w:rsidR="0058354A" w:rsidRPr="0058354A">
        <w:rPr>
          <w:sz w:val="28"/>
          <w:szCs w:val="28"/>
          <w:lang w:val="uk-UA" w:eastAsia="en-US"/>
        </w:rPr>
        <w:t>6</w:t>
      </w:r>
      <w:r w:rsidRPr="0058354A">
        <w:rPr>
          <w:sz w:val="28"/>
          <w:szCs w:val="28"/>
          <w:lang w:val="uk-UA" w:eastAsia="en-US"/>
        </w:rPr>
        <w:t xml:space="preserve">. </w:t>
      </w:r>
      <w:r w:rsidRPr="0058354A">
        <w:rPr>
          <w:sz w:val="28"/>
          <w:szCs w:val="28"/>
          <w:lang w:val="uk-UA"/>
        </w:rPr>
        <w:t xml:space="preserve">Усі звернення громадян на особистому прийомі реєструються. </w:t>
      </w:r>
      <w:r w:rsidRPr="0058354A">
        <w:rPr>
          <w:sz w:val="28"/>
          <w:szCs w:val="28"/>
          <w:lang w:val="uk-UA" w:eastAsia="en-US"/>
        </w:rPr>
        <w:t>Якщо вирішити порушені в усному зверненні питання безпосередньо під час особистого прийому неможливо, вони розглядаються в тому самому порядку, що й письмове звернення. Про результати розгляду громадянинові на його бажання надається усна або письмова відповідь.</w:t>
      </w:r>
    </w:p>
    <w:p w:rsidR="00DF2E04" w:rsidRPr="0058354A" w:rsidRDefault="00442F56">
      <w:pPr>
        <w:pStyle w:val="6"/>
        <w:spacing w:beforeAutospacing="0" w:afterAutospacing="0"/>
        <w:ind w:firstLine="709"/>
        <w:jc w:val="both"/>
        <w:rPr>
          <w:b w:val="0"/>
          <w:sz w:val="28"/>
          <w:szCs w:val="28"/>
          <w:lang w:val="uk-UA"/>
        </w:rPr>
      </w:pPr>
      <w:r w:rsidRPr="0058354A">
        <w:rPr>
          <w:b w:val="0"/>
          <w:sz w:val="28"/>
          <w:szCs w:val="28"/>
          <w:lang w:val="uk-UA"/>
        </w:rPr>
        <w:t>При наданні під час особистого прийому усної відповіді громадянину в реєстраційній картці робиться відповідна відмітка.</w:t>
      </w:r>
    </w:p>
    <w:p w:rsidR="00DF2E04" w:rsidRPr="0058354A" w:rsidRDefault="0058354A">
      <w:pPr>
        <w:ind w:firstLine="709"/>
        <w:jc w:val="both"/>
      </w:pPr>
      <w:r w:rsidRPr="0058354A">
        <w:rPr>
          <w:sz w:val="28"/>
          <w:szCs w:val="28"/>
          <w:lang w:val="uk-UA" w:eastAsia="en-US"/>
        </w:rPr>
        <w:t>5.17</w:t>
      </w:r>
      <w:r w:rsidR="00442F56" w:rsidRPr="0058354A">
        <w:rPr>
          <w:sz w:val="28"/>
          <w:szCs w:val="28"/>
          <w:lang w:val="uk-UA" w:eastAsia="en-US"/>
        </w:rPr>
        <w:t xml:space="preserve">. У записі на особистий прийом до заступника міського голови – секретаря Київради </w:t>
      </w:r>
      <w:r w:rsidR="00442F56" w:rsidRPr="0058354A">
        <w:rPr>
          <w:rFonts w:eastAsia="Times New Roman"/>
          <w:sz w:val="28"/>
          <w:szCs w:val="28"/>
          <w:lang w:val="uk-UA" w:eastAsia="uk-UA"/>
        </w:rPr>
        <w:t>або керуючого справами секретаріату Київради</w:t>
      </w:r>
      <w:r w:rsidR="00442F56" w:rsidRPr="0058354A">
        <w:rPr>
          <w:sz w:val="28"/>
          <w:szCs w:val="28"/>
          <w:lang w:val="uk-UA" w:eastAsia="en-US"/>
        </w:rPr>
        <w:t xml:space="preserve"> може бути відмовлено в разі повторного звернення одного і того самого громадянина з питання, що вже подавалося ним до розгляду та було вирішено по суті в межах компетенції і законодавства, або громадянину роз’яснено, що порушені ним у зверненні питання не відносяться до компетенції заступника міського голови – секретаря Київради або </w:t>
      </w:r>
      <w:r w:rsidR="00442F56" w:rsidRPr="0058354A">
        <w:rPr>
          <w:rFonts w:eastAsia="Times New Roman"/>
          <w:sz w:val="28"/>
          <w:szCs w:val="28"/>
          <w:lang w:val="uk-UA" w:eastAsia="uk-UA"/>
        </w:rPr>
        <w:t>керуючого справами секретаріату Київради</w:t>
      </w:r>
      <w:r w:rsidR="00442F56" w:rsidRPr="0058354A">
        <w:rPr>
          <w:sz w:val="28"/>
          <w:szCs w:val="28"/>
          <w:lang w:val="uk-UA" w:eastAsia="en-US"/>
        </w:rPr>
        <w:t>.</w:t>
      </w:r>
    </w:p>
    <w:p w:rsidR="00DF2E04" w:rsidRPr="0058354A" w:rsidRDefault="00442F56">
      <w:pPr>
        <w:ind w:firstLine="709"/>
        <w:jc w:val="both"/>
        <w:rPr>
          <w:sz w:val="28"/>
          <w:szCs w:val="28"/>
          <w:lang w:val="uk-UA" w:eastAsia="en-US"/>
        </w:rPr>
      </w:pPr>
      <w:r w:rsidRPr="0058354A">
        <w:rPr>
          <w:sz w:val="28"/>
          <w:szCs w:val="28"/>
          <w:lang w:val="uk-UA" w:eastAsia="en-US"/>
        </w:rPr>
        <w:t xml:space="preserve"> Про причини відмови в записі на особистий прийом громадянину надаються відповідні роз’яснення. </w:t>
      </w:r>
    </w:p>
    <w:p w:rsidR="00DF2E04" w:rsidRPr="0058354A" w:rsidRDefault="0058354A">
      <w:pPr>
        <w:ind w:firstLine="709"/>
        <w:jc w:val="both"/>
      </w:pPr>
      <w:r w:rsidRPr="0058354A">
        <w:rPr>
          <w:sz w:val="28"/>
          <w:szCs w:val="28"/>
          <w:lang w:val="uk-UA" w:eastAsia="en-US"/>
        </w:rPr>
        <w:t>5.18</w:t>
      </w:r>
      <w:r w:rsidR="00442F56" w:rsidRPr="0058354A">
        <w:rPr>
          <w:sz w:val="28"/>
          <w:szCs w:val="28"/>
          <w:lang w:val="uk-UA" w:eastAsia="en-US"/>
        </w:rPr>
        <w:t>. З урахуванням рішення, прийнятого під час особистого прийому заступником міського голови – секретарем Київради</w:t>
      </w:r>
      <w:r w:rsidR="00442F56" w:rsidRPr="0058354A">
        <w:rPr>
          <w:rFonts w:eastAsia="Times New Roman"/>
          <w:sz w:val="28"/>
          <w:szCs w:val="28"/>
          <w:lang w:val="uk-UA" w:eastAsia="uk-UA"/>
        </w:rPr>
        <w:t xml:space="preserve"> або керуючим справами секретаріату Київради</w:t>
      </w:r>
      <w:r w:rsidR="00442F56" w:rsidRPr="0058354A">
        <w:rPr>
          <w:sz w:val="28"/>
          <w:szCs w:val="28"/>
          <w:lang w:val="uk-UA" w:eastAsia="en-US"/>
        </w:rPr>
        <w:t xml:space="preserve">, працівники відповідального підрозділу складають </w:t>
      </w:r>
      <w:r w:rsidR="00442F56" w:rsidRPr="0058354A">
        <w:rPr>
          <w:sz w:val="28"/>
          <w:szCs w:val="28"/>
          <w:lang w:val="uk-UA" w:eastAsia="en-US"/>
        </w:rPr>
        <w:lastRenderedPageBreak/>
        <w:t xml:space="preserve">проекти резолюцій за підписом заступника міського голови – секретаря Київради, </w:t>
      </w:r>
      <w:r w:rsidR="00442F56" w:rsidRPr="0058354A">
        <w:rPr>
          <w:rFonts w:eastAsia="Times New Roman"/>
          <w:sz w:val="28"/>
          <w:szCs w:val="28"/>
          <w:lang w:val="uk-UA" w:eastAsia="uk-UA"/>
        </w:rPr>
        <w:t>керуючого справами секретаріату Київради</w:t>
      </w:r>
      <w:r w:rsidR="00442F56" w:rsidRPr="0058354A">
        <w:rPr>
          <w:sz w:val="28"/>
          <w:szCs w:val="28"/>
          <w:lang w:val="uk-UA" w:eastAsia="en-US"/>
        </w:rPr>
        <w:t>.</w:t>
      </w:r>
    </w:p>
    <w:p w:rsidR="00DF2E04" w:rsidRPr="0058354A" w:rsidRDefault="00442F56">
      <w:pPr>
        <w:ind w:firstLine="709"/>
        <w:jc w:val="both"/>
      </w:pPr>
      <w:r w:rsidRPr="0058354A">
        <w:rPr>
          <w:sz w:val="28"/>
          <w:szCs w:val="28"/>
          <w:lang w:val="uk-UA" w:eastAsia="en-US"/>
        </w:rPr>
        <w:t>5.</w:t>
      </w:r>
      <w:r w:rsidR="0058354A" w:rsidRPr="0058354A">
        <w:rPr>
          <w:sz w:val="28"/>
          <w:szCs w:val="28"/>
          <w:lang w:val="uk-UA" w:eastAsia="en-US"/>
        </w:rPr>
        <w:t>19</w:t>
      </w:r>
      <w:r w:rsidRPr="0058354A">
        <w:rPr>
          <w:sz w:val="28"/>
          <w:szCs w:val="28"/>
          <w:lang w:val="uk-UA" w:eastAsia="en-US"/>
        </w:rPr>
        <w:t xml:space="preserve">. Контроль за виконанням доручень, напрацьованих під час особистого прийому громадян заступником міського голови – секретарем Київради </w:t>
      </w:r>
      <w:r w:rsidRPr="0058354A">
        <w:rPr>
          <w:rFonts w:eastAsia="Times New Roman"/>
          <w:sz w:val="28"/>
          <w:szCs w:val="28"/>
          <w:lang w:val="uk-UA" w:eastAsia="uk-UA"/>
        </w:rPr>
        <w:t>або керуючим справами секретаріату Київради</w:t>
      </w:r>
      <w:r w:rsidRPr="0058354A">
        <w:rPr>
          <w:sz w:val="28"/>
          <w:szCs w:val="28"/>
          <w:lang w:val="uk-UA" w:eastAsia="en-US"/>
        </w:rPr>
        <w:t>, здійснює відповідальний підрозділ.</w:t>
      </w:r>
    </w:p>
    <w:p w:rsidR="00DF2E04" w:rsidRDefault="0058354A">
      <w:pPr>
        <w:ind w:firstLine="709"/>
        <w:jc w:val="both"/>
        <w:rPr>
          <w:sz w:val="28"/>
          <w:szCs w:val="28"/>
          <w:lang w:val="uk-UA" w:eastAsia="en-US"/>
        </w:rPr>
      </w:pPr>
      <w:r w:rsidRPr="0058354A">
        <w:rPr>
          <w:sz w:val="28"/>
          <w:szCs w:val="28"/>
          <w:lang w:val="uk-UA" w:eastAsia="en-US"/>
        </w:rPr>
        <w:t>5.20</w:t>
      </w:r>
      <w:r w:rsidR="00442F56" w:rsidRPr="0058354A">
        <w:rPr>
          <w:sz w:val="28"/>
          <w:szCs w:val="28"/>
          <w:lang w:val="uk-UA" w:eastAsia="en-US"/>
        </w:rPr>
        <w:t>. Відповідальний підрозділ проводить систематичний аналіз звернень громадян з проханням особистого прийому до заступника міського голови – секретаря Київради. У разі потреби узагальнена інформація надається до управління забезпечення діяльності заступника міського голови – секретаря Київради.</w:t>
      </w:r>
    </w:p>
    <w:p w:rsidR="002F0CF4" w:rsidRDefault="002F0CF4">
      <w:pPr>
        <w:ind w:firstLine="709"/>
        <w:jc w:val="both"/>
        <w:rPr>
          <w:sz w:val="28"/>
          <w:szCs w:val="28"/>
          <w:lang w:val="uk-UA" w:eastAsia="en-US"/>
        </w:rPr>
      </w:pPr>
    </w:p>
    <w:p w:rsidR="00DF2E04" w:rsidRDefault="00D42FFF" w:rsidP="00D42FFF">
      <w:pPr>
        <w:pStyle w:val="ad"/>
        <w:ind w:left="1429"/>
        <w:rPr>
          <w:rFonts w:eastAsia="Times New Roman"/>
          <w:b/>
          <w:sz w:val="28"/>
          <w:szCs w:val="28"/>
          <w:lang w:val="uk-UA"/>
        </w:rPr>
      </w:pPr>
      <w:r>
        <w:rPr>
          <w:rFonts w:eastAsia="Times New Roman"/>
          <w:b/>
          <w:sz w:val="28"/>
          <w:szCs w:val="28"/>
          <w:lang w:val="uk-UA"/>
        </w:rPr>
        <w:t xml:space="preserve">6. </w:t>
      </w:r>
      <w:r w:rsidR="00442F56" w:rsidRPr="00715D7A">
        <w:rPr>
          <w:rFonts w:eastAsia="Times New Roman"/>
          <w:b/>
          <w:sz w:val="28"/>
          <w:szCs w:val="28"/>
          <w:lang w:val="uk-UA"/>
        </w:rPr>
        <w:t>Особистий прийом головами постійних</w:t>
      </w:r>
      <w:r w:rsidR="00715D7A">
        <w:rPr>
          <w:rFonts w:eastAsia="Times New Roman"/>
          <w:b/>
          <w:sz w:val="28"/>
          <w:szCs w:val="28"/>
          <w:lang w:val="uk-UA"/>
        </w:rPr>
        <w:t xml:space="preserve"> </w:t>
      </w:r>
      <w:r w:rsidR="00442F56" w:rsidRPr="00715D7A">
        <w:rPr>
          <w:rFonts w:eastAsia="Times New Roman"/>
          <w:b/>
          <w:sz w:val="28"/>
          <w:szCs w:val="28"/>
          <w:lang w:val="uk-UA"/>
        </w:rPr>
        <w:t>комісій Київради</w:t>
      </w:r>
    </w:p>
    <w:p w:rsidR="0069697F" w:rsidRPr="00715D7A" w:rsidRDefault="0069697F" w:rsidP="00764118">
      <w:pPr>
        <w:pStyle w:val="ad"/>
        <w:ind w:left="1429"/>
        <w:rPr>
          <w:rFonts w:eastAsia="Times New Roman"/>
          <w:b/>
          <w:sz w:val="28"/>
          <w:szCs w:val="28"/>
          <w:lang w:val="uk-UA"/>
        </w:rPr>
      </w:pPr>
    </w:p>
    <w:p w:rsidR="00DF2E04" w:rsidRPr="00715D7A" w:rsidRDefault="00D42FFF" w:rsidP="00D42FFF">
      <w:pPr>
        <w:pStyle w:val="ad"/>
        <w:ind w:left="0" w:firstLine="709"/>
        <w:jc w:val="both"/>
        <w:rPr>
          <w:sz w:val="28"/>
          <w:szCs w:val="28"/>
          <w:lang w:val="uk-UA"/>
        </w:rPr>
      </w:pPr>
      <w:r w:rsidRPr="00D42FFF">
        <w:rPr>
          <w:sz w:val="28"/>
          <w:szCs w:val="28"/>
          <w:lang w:val="uk-UA"/>
        </w:rPr>
        <w:t>6.1.</w:t>
      </w:r>
      <w:r>
        <w:rPr>
          <w:b/>
          <w:sz w:val="28"/>
          <w:szCs w:val="28"/>
          <w:lang w:val="uk-UA"/>
        </w:rPr>
        <w:t xml:space="preserve"> </w:t>
      </w:r>
      <w:r w:rsidR="00442F56">
        <w:rPr>
          <w:rFonts w:eastAsia="Times New Roman"/>
          <w:sz w:val="28"/>
          <w:szCs w:val="28"/>
          <w:lang w:val="uk-UA"/>
        </w:rPr>
        <w:t xml:space="preserve">Особистий прийом </w:t>
      </w:r>
      <w:r w:rsidR="00442F56" w:rsidRPr="00715D7A">
        <w:rPr>
          <w:rFonts w:eastAsia="Times New Roman"/>
          <w:sz w:val="28"/>
          <w:szCs w:val="28"/>
          <w:lang w:val="uk-UA"/>
        </w:rPr>
        <w:t xml:space="preserve">громадян та представників юридичних осіб головами постійних комісій Київради проводиться відповідно до графіка, затвердженого відповідними постійними комісіями </w:t>
      </w:r>
      <w:r w:rsidR="00442F56" w:rsidRPr="00715D7A">
        <w:rPr>
          <w:sz w:val="28"/>
          <w:szCs w:val="28"/>
          <w:lang w:val="uk-UA" w:eastAsia="en-US"/>
        </w:rPr>
        <w:t>Київради.</w:t>
      </w:r>
      <w:r w:rsidR="00442F56" w:rsidRPr="00715D7A">
        <w:rPr>
          <w:rFonts w:eastAsia="Times New Roman"/>
          <w:sz w:val="28"/>
          <w:szCs w:val="28"/>
          <w:lang w:val="uk-UA"/>
        </w:rPr>
        <w:t xml:space="preserve"> </w:t>
      </w:r>
    </w:p>
    <w:p w:rsidR="00DF2E04" w:rsidRPr="00715D7A" w:rsidRDefault="00D42FFF" w:rsidP="00D42FFF">
      <w:pPr>
        <w:ind w:firstLine="709"/>
        <w:jc w:val="both"/>
      </w:pPr>
      <w:r>
        <w:rPr>
          <w:sz w:val="28"/>
          <w:szCs w:val="28"/>
          <w:lang w:val="uk-UA" w:eastAsia="en-US"/>
        </w:rPr>
        <w:t xml:space="preserve">6.2. </w:t>
      </w:r>
      <w:r w:rsidR="00442F56" w:rsidRPr="00D42FFF">
        <w:rPr>
          <w:sz w:val="28"/>
          <w:szCs w:val="28"/>
          <w:lang w:val="uk-UA" w:eastAsia="en-US"/>
        </w:rPr>
        <w:t xml:space="preserve">Інформація про порядок і графік особистого прийому громадян </w:t>
      </w:r>
      <w:r w:rsidR="00442F56" w:rsidRPr="00D42FFF">
        <w:rPr>
          <w:rFonts w:eastAsia="Times New Roman"/>
          <w:sz w:val="28"/>
          <w:szCs w:val="28"/>
          <w:lang w:val="uk-UA"/>
        </w:rPr>
        <w:t>головами постійних комісій Київради</w:t>
      </w:r>
      <w:r w:rsidR="00442F56" w:rsidRPr="00D42FFF">
        <w:rPr>
          <w:sz w:val="28"/>
          <w:szCs w:val="28"/>
          <w:lang w:val="uk-UA" w:eastAsia="en-US"/>
        </w:rPr>
        <w:t xml:space="preserve"> розміщується на офіційному веб-сайті Київради (</w:t>
      </w:r>
      <w:r w:rsidR="00442F56" w:rsidRPr="00D42FFF">
        <w:rPr>
          <w:sz w:val="28"/>
          <w:szCs w:val="28"/>
          <w:lang w:val="en-US" w:eastAsia="en-US"/>
        </w:rPr>
        <w:t>www</w:t>
      </w:r>
      <w:r w:rsidR="00442F56" w:rsidRPr="00D42FFF">
        <w:rPr>
          <w:sz w:val="28"/>
          <w:szCs w:val="28"/>
          <w:lang w:eastAsia="en-US"/>
        </w:rPr>
        <w:t>.</w:t>
      </w:r>
      <w:r w:rsidR="00442F56" w:rsidRPr="00D42FFF">
        <w:rPr>
          <w:sz w:val="28"/>
          <w:szCs w:val="28"/>
          <w:lang w:val="uk-UA" w:eastAsia="en-US"/>
        </w:rPr>
        <w:t>kmr.gov.ua).</w:t>
      </w:r>
    </w:p>
    <w:p w:rsidR="00DF2E04" w:rsidRPr="00715D7A" w:rsidRDefault="00D42FFF" w:rsidP="00D42FFF">
      <w:pPr>
        <w:pStyle w:val="ad"/>
        <w:ind w:left="0" w:firstLine="709"/>
        <w:jc w:val="both"/>
        <w:rPr>
          <w:sz w:val="28"/>
          <w:szCs w:val="28"/>
          <w:lang w:val="uk-UA" w:eastAsia="en-US"/>
        </w:rPr>
      </w:pPr>
      <w:r>
        <w:rPr>
          <w:sz w:val="28"/>
          <w:szCs w:val="28"/>
          <w:lang w:val="uk-UA"/>
        </w:rPr>
        <w:t xml:space="preserve">6.3. </w:t>
      </w:r>
      <w:r w:rsidR="00442F56" w:rsidRPr="00715D7A">
        <w:rPr>
          <w:sz w:val="28"/>
          <w:szCs w:val="28"/>
          <w:lang w:val="uk-UA"/>
        </w:rPr>
        <w:t>Голови постійних комісій Київради приймають громадян та представників юридичних осіб на особистому прийомі за попереднім записом за телефоном та за письмовим зверненням, в якому викладено суть питання, з приводу якого звернувся громадянин.</w:t>
      </w:r>
    </w:p>
    <w:p w:rsidR="00DF2E04" w:rsidRPr="00715D7A" w:rsidRDefault="00D42FFF" w:rsidP="00D42FFF">
      <w:pPr>
        <w:pStyle w:val="ad"/>
        <w:ind w:left="0" w:firstLine="709"/>
        <w:jc w:val="both"/>
        <w:rPr>
          <w:lang w:val="uk-UA"/>
        </w:rPr>
      </w:pPr>
      <w:r>
        <w:rPr>
          <w:sz w:val="28"/>
          <w:szCs w:val="28"/>
          <w:lang w:val="uk-UA" w:eastAsia="en-US"/>
        </w:rPr>
        <w:t xml:space="preserve">6.4. </w:t>
      </w:r>
      <w:r w:rsidR="00442F56" w:rsidRPr="00715D7A">
        <w:rPr>
          <w:sz w:val="28"/>
          <w:szCs w:val="28"/>
          <w:lang w:val="uk-UA" w:eastAsia="en-US"/>
        </w:rPr>
        <w:t xml:space="preserve">Організацію особистого прийому громадян </w:t>
      </w:r>
      <w:r w:rsidR="00442F56" w:rsidRPr="00715D7A">
        <w:rPr>
          <w:rFonts w:eastAsia="Times New Roman"/>
          <w:sz w:val="28"/>
          <w:szCs w:val="28"/>
          <w:lang w:val="uk-UA"/>
        </w:rPr>
        <w:t xml:space="preserve">головами постійних комісій Київради здійснює </w:t>
      </w:r>
      <w:r w:rsidR="00442F56" w:rsidRPr="00715D7A">
        <w:rPr>
          <w:sz w:val="28"/>
          <w:szCs w:val="28"/>
          <w:lang w:val="uk-UA"/>
        </w:rPr>
        <w:t>відповідальний працівник структурного підрозділу секретаріату Київради, до компетенції якого належить забезпечення діяльності постійної комісії Київради.</w:t>
      </w:r>
    </w:p>
    <w:p w:rsidR="00DF2E04" w:rsidRDefault="00442F56" w:rsidP="00D42FFF">
      <w:pPr>
        <w:ind w:firstLine="709"/>
        <w:jc w:val="both"/>
        <w:rPr>
          <w:sz w:val="28"/>
          <w:szCs w:val="28"/>
          <w:lang w:val="uk-UA" w:eastAsia="en-US"/>
        </w:rPr>
      </w:pPr>
      <w:r w:rsidRPr="00715D7A">
        <w:rPr>
          <w:sz w:val="28"/>
          <w:szCs w:val="28"/>
          <w:lang w:val="uk-UA" w:eastAsia="en-US"/>
        </w:rPr>
        <w:t xml:space="preserve">Реєстрацію письмових звернень громадян з проханням особистого прийому </w:t>
      </w:r>
      <w:r w:rsidRPr="00715D7A">
        <w:rPr>
          <w:rFonts w:eastAsia="Times New Roman"/>
          <w:sz w:val="28"/>
          <w:szCs w:val="28"/>
          <w:lang w:val="uk-UA"/>
        </w:rPr>
        <w:t>головами постійних комісій Київради</w:t>
      </w:r>
      <w:r w:rsidRPr="00715D7A">
        <w:rPr>
          <w:sz w:val="28"/>
          <w:szCs w:val="28"/>
          <w:lang w:val="uk-UA" w:eastAsia="en-US"/>
        </w:rPr>
        <w:t xml:space="preserve"> здійснює </w:t>
      </w:r>
      <w:r w:rsidRPr="00715D7A">
        <w:rPr>
          <w:sz w:val="28"/>
          <w:szCs w:val="28"/>
          <w:lang w:val="uk-UA"/>
        </w:rPr>
        <w:t>відповідальний підрозділ</w:t>
      </w:r>
      <w:r w:rsidRPr="00715D7A">
        <w:rPr>
          <w:sz w:val="28"/>
          <w:szCs w:val="28"/>
          <w:lang w:val="uk-UA" w:eastAsia="en-US"/>
        </w:rPr>
        <w:t>.</w:t>
      </w:r>
    </w:p>
    <w:p w:rsidR="00DF2E04" w:rsidRPr="00442F56" w:rsidRDefault="00D42FFF" w:rsidP="00D42FFF">
      <w:pPr>
        <w:pStyle w:val="ad"/>
        <w:ind w:left="0" w:firstLine="709"/>
        <w:jc w:val="both"/>
        <w:rPr>
          <w:lang w:val="uk-UA"/>
        </w:rPr>
      </w:pPr>
      <w:r>
        <w:rPr>
          <w:sz w:val="28"/>
          <w:szCs w:val="28"/>
          <w:lang w:val="uk-UA"/>
        </w:rPr>
        <w:t xml:space="preserve">6.5. </w:t>
      </w:r>
      <w:r w:rsidR="00442F56">
        <w:rPr>
          <w:sz w:val="28"/>
          <w:szCs w:val="28"/>
          <w:lang w:val="uk-UA"/>
        </w:rPr>
        <w:t xml:space="preserve">Під час попереднього запису громадян та представників юридичних осіб на </w:t>
      </w:r>
      <w:r w:rsidR="00442F56" w:rsidRPr="00715D7A">
        <w:rPr>
          <w:sz w:val="28"/>
          <w:szCs w:val="28"/>
          <w:lang w:val="uk-UA"/>
        </w:rPr>
        <w:t>особистий прийом до голови постійної комісії</w:t>
      </w:r>
      <w:r w:rsidR="00442F56" w:rsidRPr="00715D7A">
        <w:rPr>
          <w:rFonts w:eastAsia="Times New Roman"/>
          <w:sz w:val="28"/>
          <w:szCs w:val="28"/>
          <w:lang w:val="uk-UA"/>
        </w:rPr>
        <w:t xml:space="preserve"> Київради</w:t>
      </w:r>
      <w:r w:rsidR="00442F56" w:rsidRPr="00715D7A">
        <w:rPr>
          <w:sz w:val="28"/>
          <w:szCs w:val="28"/>
          <w:lang w:val="uk-UA"/>
        </w:rPr>
        <w:t xml:space="preserve"> відповідальний працівник структурного підрозділу секретаріату Київради, до компетенції якого належить забезпечення діяльності постійної комісії Київради з’ясовує прізвище, ім’я та по батькові громадянина, представника юридичної особи, короткий зміст порушеного питання, результати попереднього розгляду питання (якщо громадянин (юридична особа) звертався раніше), вивчає документи, інші матеріали, що подаються громадянином (представником юридичної особи)</w:t>
      </w:r>
      <w:r w:rsidR="00442F56">
        <w:rPr>
          <w:sz w:val="28"/>
          <w:szCs w:val="28"/>
          <w:lang w:val="uk-UA"/>
        </w:rPr>
        <w:t xml:space="preserve"> особисто для обґрунтування свого звернення.</w:t>
      </w:r>
    </w:p>
    <w:p w:rsidR="00DF2E04" w:rsidRPr="00442F56" w:rsidRDefault="00D42FFF" w:rsidP="00D42FFF">
      <w:pPr>
        <w:pStyle w:val="ad"/>
        <w:ind w:left="0" w:firstLine="709"/>
        <w:jc w:val="both"/>
        <w:rPr>
          <w:lang w:val="uk-UA"/>
        </w:rPr>
      </w:pPr>
      <w:r>
        <w:rPr>
          <w:sz w:val="28"/>
          <w:szCs w:val="28"/>
          <w:lang w:val="uk-UA" w:eastAsia="en-US"/>
        </w:rPr>
        <w:t xml:space="preserve">6.6. </w:t>
      </w:r>
      <w:r w:rsidR="00442F56">
        <w:rPr>
          <w:sz w:val="28"/>
          <w:szCs w:val="28"/>
          <w:lang w:val="uk-UA" w:eastAsia="en-US"/>
        </w:rPr>
        <w:t xml:space="preserve">Для забезпечення кваліфікованого роз’яснення поставлених питань  для участі у проведенні  особистого прийому головою постійної комісії </w:t>
      </w:r>
      <w:r w:rsidR="00442F56">
        <w:rPr>
          <w:rFonts w:eastAsia="Times New Roman"/>
          <w:sz w:val="28"/>
          <w:szCs w:val="28"/>
          <w:lang w:val="uk-UA"/>
        </w:rPr>
        <w:t>Київради</w:t>
      </w:r>
      <w:r w:rsidR="00442F56">
        <w:rPr>
          <w:sz w:val="28"/>
          <w:szCs w:val="28"/>
          <w:lang w:val="uk-UA" w:eastAsia="en-US"/>
        </w:rPr>
        <w:t xml:space="preserve"> можуть бути залучені посадові особи відповідних структурних підрозділів </w:t>
      </w:r>
      <w:r w:rsidR="00442F56" w:rsidRPr="00696180">
        <w:rPr>
          <w:sz w:val="28"/>
          <w:szCs w:val="28"/>
          <w:lang w:val="uk-UA" w:eastAsia="en-US"/>
        </w:rPr>
        <w:t xml:space="preserve">секретаріату Київради, виконавчого органу Київради (Київської міської </w:t>
      </w:r>
      <w:r w:rsidR="00442F56" w:rsidRPr="00696180">
        <w:rPr>
          <w:sz w:val="28"/>
          <w:szCs w:val="28"/>
          <w:lang w:val="uk-UA" w:eastAsia="en-US"/>
        </w:rPr>
        <w:lastRenderedPageBreak/>
        <w:t>державної адміністрації</w:t>
      </w:r>
      <w:r w:rsidR="00442F56">
        <w:rPr>
          <w:sz w:val="28"/>
          <w:szCs w:val="28"/>
          <w:lang w:val="uk-UA" w:eastAsia="en-US"/>
        </w:rPr>
        <w:t>), керівники комунальних підприємств, голови районних в місті Києві державних адміністрацій тощо.</w:t>
      </w:r>
    </w:p>
    <w:p w:rsidR="00DF2E04" w:rsidRPr="00696180" w:rsidRDefault="00442F56" w:rsidP="00D42FFF">
      <w:pPr>
        <w:pStyle w:val="ad"/>
        <w:ind w:left="0" w:firstLine="709"/>
        <w:jc w:val="both"/>
        <w:rPr>
          <w:lang w:val="uk-UA"/>
        </w:rPr>
      </w:pPr>
      <w:r w:rsidRPr="00696180">
        <w:rPr>
          <w:sz w:val="28"/>
          <w:szCs w:val="28"/>
          <w:lang w:val="uk-UA"/>
        </w:rPr>
        <w:t>Список громадян (представників юридичних осіб), які виявили бажання потрапити на особистий прийом, із зазначенням прізвища, ім’я та по батькові громадянина (представника юридичної особи), короткого змісту порушеного питання направляється до вказаних у абзаці першому цього пункту 6.6 Інструкції структурних підрозділів для одержання від них матеріалів та інформації, необхідних для розгляду.</w:t>
      </w:r>
    </w:p>
    <w:p w:rsidR="00DF2E04" w:rsidRPr="00696180" w:rsidRDefault="00D42FFF" w:rsidP="00D42FFF">
      <w:pPr>
        <w:pStyle w:val="ad"/>
        <w:ind w:left="0" w:firstLine="709"/>
        <w:jc w:val="both"/>
        <w:rPr>
          <w:sz w:val="28"/>
          <w:szCs w:val="28"/>
          <w:lang w:val="uk-UA" w:eastAsia="en-US"/>
        </w:rPr>
      </w:pPr>
      <w:r>
        <w:rPr>
          <w:sz w:val="28"/>
          <w:szCs w:val="28"/>
          <w:lang w:val="uk-UA" w:eastAsia="en-US"/>
        </w:rPr>
        <w:t xml:space="preserve">6.7. </w:t>
      </w:r>
      <w:r w:rsidR="00442F56" w:rsidRPr="00696180">
        <w:rPr>
          <w:sz w:val="28"/>
          <w:szCs w:val="28"/>
          <w:lang w:val="uk-UA" w:eastAsia="en-US"/>
        </w:rPr>
        <w:t>Якщо вирішити порушене заявником питання безпосередньо під час особистого прийому</w:t>
      </w:r>
      <w:r w:rsidR="00442F56" w:rsidRPr="00696180">
        <w:rPr>
          <w:sz w:val="28"/>
          <w:szCs w:val="28"/>
          <w:lang w:val="uk-UA"/>
        </w:rPr>
        <w:t xml:space="preserve"> голови постійної комісії</w:t>
      </w:r>
      <w:r w:rsidR="00442F56" w:rsidRPr="00696180">
        <w:rPr>
          <w:rFonts w:eastAsia="Times New Roman"/>
          <w:sz w:val="28"/>
          <w:szCs w:val="28"/>
          <w:lang w:val="uk-UA"/>
        </w:rPr>
        <w:t xml:space="preserve"> Київради</w:t>
      </w:r>
      <w:r w:rsidR="00442F56" w:rsidRPr="00696180">
        <w:rPr>
          <w:sz w:val="28"/>
          <w:szCs w:val="28"/>
          <w:lang w:val="uk-UA" w:eastAsia="en-US"/>
        </w:rPr>
        <w:t xml:space="preserve"> неможливо, воно розглядається в тому самому порядку, що й письмове звернення. Про результати розгляду громадянинові (представнику юридичної особи) на його бажання надається усна або письмова відповідь.</w:t>
      </w:r>
    </w:p>
    <w:p w:rsidR="00DF2E04" w:rsidRPr="00696180" w:rsidRDefault="007B03D0" w:rsidP="00D42FFF">
      <w:pPr>
        <w:pStyle w:val="ad"/>
        <w:ind w:left="0" w:firstLine="709"/>
        <w:jc w:val="both"/>
        <w:rPr>
          <w:sz w:val="28"/>
          <w:szCs w:val="28"/>
          <w:lang w:val="uk-UA" w:eastAsia="en-US"/>
        </w:rPr>
      </w:pPr>
      <w:r>
        <w:rPr>
          <w:sz w:val="28"/>
          <w:szCs w:val="28"/>
          <w:lang w:val="uk-UA"/>
        </w:rPr>
        <w:t xml:space="preserve">6.8. </w:t>
      </w:r>
      <w:r w:rsidR="00442F56" w:rsidRPr="00696180">
        <w:rPr>
          <w:sz w:val="28"/>
          <w:szCs w:val="28"/>
          <w:lang w:val="uk-UA"/>
        </w:rPr>
        <w:t xml:space="preserve">Не розглядаються повторні звернення на особистий прийом </w:t>
      </w:r>
      <w:r w:rsidR="00442F56" w:rsidRPr="00696180">
        <w:rPr>
          <w:sz w:val="28"/>
          <w:szCs w:val="28"/>
          <w:lang w:val="uk-UA" w:eastAsia="en-US"/>
        </w:rPr>
        <w:t>до</w:t>
      </w:r>
      <w:r w:rsidR="00442F56" w:rsidRPr="00696180">
        <w:rPr>
          <w:sz w:val="28"/>
          <w:szCs w:val="28"/>
          <w:lang w:val="uk-UA"/>
        </w:rPr>
        <w:t xml:space="preserve"> голови постійної комісії</w:t>
      </w:r>
      <w:r w:rsidR="00442F56" w:rsidRPr="00696180">
        <w:rPr>
          <w:sz w:val="28"/>
          <w:szCs w:val="28"/>
          <w:lang w:val="uk-UA" w:eastAsia="en-US"/>
        </w:rPr>
        <w:t xml:space="preserve"> </w:t>
      </w:r>
      <w:r w:rsidR="00442F56" w:rsidRPr="00696180">
        <w:rPr>
          <w:rFonts w:eastAsia="Times New Roman"/>
          <w:sz w:val="28"/>
          <w:szCs w:val="28"/>
          <w:lang w:val="uk-UA"/>
        </w:rPr>
        <w:t>Київради</w:t>
      </w:r>
      <w:r w:rsidR="00442F56" w:rsidRPr="00696180">
        <w:rPr>
          <w:sz w:val="28"/>
          <w:szCs w:val="28"/>
          <w:lang w:val="uk-UA" w:eastAsia="en-US"/>
        </w:rPr>
        <w:t xml:space="preserve"> </w:t>
      </w:r>
      <w:r w:rsidR="00442F56" w:rsidRPr="00696180">
        <w:rPr>
          <w:sz w:val="28"/>
          <w:szCs w:val="28"/>
          <w:lang w:val="uk-UA"/>
        </w:rPr>
        <w:t>від одного й того ж громадянина (юридичної особи) з одного і того ж питання, якщо перше вирішено по суті або заявникові надано аргументоване роз’яснення згідно з чинним законодавством.</w:t>
      </w:r>
      <w:r w:rsidR="00442F56" w:rsidRPr="00696180">
        <w:rPr>
          <w:sz w:val="28"/>
          <w:szCs w:val="28"/>
          <w:lang w:val="uk-UA" w:eastAsia="en-US"/>
        </w:rPr>
        <w:t xml:space="preserve"> </w:t>
      </w:r>
    </w:p>
    <w:p w:rsidR="00DF2E04" w:rsidRDefault="007B03D0" w:rsidP="00D42FFF">
      <w:pPr>
        <w:pStyle w:val="ad"/>
        <w:ind w:left="0" w:firstLine="709"/>
        <w:jc w:val="both"/>
        <w:rPr>
          <w:rFonts w:eastAsiaTheme="minorEastAsia"/>
          <w:sz w:val="28"/>
          <w:szCs w:val="28"/>
          <w:lang w:val="uk-UA" w:eastAsia="uk-UA"/>
        </w:rPr>
      </w:pPr>
      <w:r>
        <w:rPr>
          <w:sz w:val="28"/>
          <w:szCs w:val="28"/>
          <w:lang w:val="uk-UA"/>
        </w:rPr>
        <w:t xml:space="preserve">6.9. </w:t>
      </w:r>
      <w:r w:rsidR="00442F56">
        <w:rPr>
          <w:sz w:val="28"/>
          <w:szCs w:val="28"/>
          <w:lang w:val="uk-UA"/>
        </w:rPr>
        <w:t xml:space="preserve">Якщо </w:t>
      </w:r>
      <w:r w:rsidR="00442F56" w:rsidRPr="00696180">
        <w:rPr>
          <w:sz w:val="28"/>
          <w:szCs w:val="28"/>
          <w:lang w:val="uk-UA"/>
        </w:rPr>
        <w:t>питання, з яким звернувся громадянин, не входить до компетенції постійної комісії</w:t>
      </w:r>
      <w:r w:rsidR="00442F56" w:rsidRPr="00696180">
        <w:rPr>
          <w:rFonts w:eastAsia="Times New Roman"/>
          <w:sz w:val="28"/>
          <w:szCs w:val="28"/>
          <w:lang w:val="uk-UA"/>
        </w:rPr>
        <w:t xml:space="preserve"> Київради,</w:t>
      </w:r>
      <w:r w:rsidR="00442F56" w:rsidRPr="00696180">
        <w:rPr>
          <w:sz w:val="28"/>
          <w:szCs w:val="28"/>
          <w:lang w:val="uk-UA"/>
        </w:rPr>
        <w:t xml:space="preserve"> то громадянину (юридичній особі) надаються роз’яснення щодо шляхів його вирішення по суті із зазначенням органів державної влади або органів місцевого самоврядування, куди в подальшому доцільно звернутися заявникові, та направляється за належністю до відповідних структурних підрозділів секретаріату Київради, </w:t>
      </w:r>
      <w:r w:rsidR="00442F56" w:rsidRPr="00696180">
        <w:rPr>
          <w:sz w:val="28"/>
          <w:szCs w:val="28"/>
          <w:lang w:val="uk-UA" w:eastAsia="en-US"/>
        </w:rPr>
        <w:t>виконавчого органу Київради (Київської міської державної адміністрації</w:t>
      </w:r>
      <w:r w:rsidR="00442F56">
        <w:rPr>
          <w:sz w:val="28"/>
          <w:szCs w:val="28"/>
          <w:lang w:val="uk-UA" w:eastAsia="en-US"/>
        </w:rPr>
        <w:t xml:space="preserve">), </w:t>
      </w:r>
      <w:r w:rsidR="00442F56">
        <w:rPr>
          <w:sz w:val="28"/>
          <w:szCs w:val="28"/>
          <w:lang w:val="uk-UA"/>
        </w:rPr>
        <w:t>про що повідомляється громадянину.</w:t>
      </w:r>
    </w:p>
    <w:p w:rsidR="00DF2E04" w:rsidRDefault="00DF2E04">
      <w:pPr>
        <w:ind w:right="99"/>
        <w:jc w:val="both"/>
        <w:rPr>
          <w:sz w:val="28"/>
          <w:szCs w:val="28"/>
          <w:lang w:val="uk-UA"/>
        </w:rPr>
      </w:pPr>
    </w:p>
    <w:p w:rsidR="00DF2E04" w:rsidRDefault="00442F56">
      <w:pPr>
        <w:ind w:right="99"/>
        <w:jc w:val="center"/>
        <w:rPr>
          <w:b/>
          <w:bCs/>
          <w:sz w:val="28"/>
          <w:szCs w:val="28"/>
          <w:lang w:val="uk-UA"/>
        </w:rPr>
      </w:pPr>
      <w:r>
        <w:rPr>
          <w:b/>
          <w:bCs/>
          <w:sz w:val="28"/>
          <w:szCs w:val="28"/>
          <w:lang w:val="uk-UA"/>
        </w:rPr>
        <w:t>7. Організація контролю за розглядом звернень громадян</w:t>
      </w:r>
    </w:p>
    <w:p w:rsidR="00050B9C" w:rsidRPr="00050B9C" w:rsidRDefault="00442F56">
      <w:pPr>
        <w:pStyle w:val="6"/>
        <w:spacing w:beforeAutospacing="0" w:afterAutospacing="0"/>
        <w:jc w:val="both"/>
        <w:rPr>
          <w:b w:val="0"/>
          <w:bCs/>
          <w:sz w:val="28"/>
          <w:szCs w:val="28"/>
          <w:lang w:val="uk-UA"/>
        </w:rPr>
      </w:pPr>
      <w:r>
        <w:rPr>
          <w:b w:val="0"/>
          <w:bCs/>
          <w:sz w:val="28"/>
          <w:szCs w:val="28"/>
          <w:highlight w:val="white"/>
          <w:lang w:val="uk-UA"/>
        </w:rPr>
        <w:tab/>
        <w:t xml:space="preserve">7.1. Контроль за строками розгляду звернень громадян здійснює </w:t>
      </w:r>
      <w:r w:rsidRPr="00050B9C">
        <w:rPr>
          <w:b w:val="0"/>
          <w:sz w:val="28"/>
          <w:szCs w:val="28"/>
          <w:lang w:val="uk-UA"/>
        </w:rPr>
        <w:t>відповідальний підрозділ</w:t>
      </w:r>
      <w:r w:rsidRPr="00050B9C">
        <w:rPr>
          <w:b w:val="0"/>
          <w:bCs/>
          <w:sz w:val="28"/>
          <w:szCs w:val="28"/>
          <w:lang w:val="uk-UA"/>
        </w:rPr>
        <w:t xml:space="preserve"> відповідно до резолюцій заступника міського голови-секретаря Київради.</w:t>
      </w:r>
    </w:p>
    <w:p w:rsidR="00DF2E04" w:rsidRPr="00FA4F4C" w:rsidRDefault="00442F56">
      <w:pPr>
        <w:pStyle w:val="6"/>
        <w:spacing w:beforeAutospacing="0" w:afterAutospacing="0"/>
        <w:jc w:val="both"/>
        <w:rPr>
          <w:b w:val="0"/>
          <w:sz w:val="28"/>
          <w:szCs w:val="28"/>
          <w:lang w:val="uk-UA"/>
        </w:rPr>
      </w:pPr>
      <w:r w:rsidRPr="00050B9C">
        <w:rPr>
          <w:b w:val="0"/>
          <w:sz w:val="28"/>
          <w:szCs w:val="28"/>
          <w:lang w:val="uk-UA"/>
        </w:rPr>
        <w:tab/>
        <w:t xml:space="preserve">Відповідальний підрозділ здійснює контроль за дотриманням встановленого цією Інструкцією порядку розгляду звернень у секретаріаті Київської міської ради. </w:t>
      </w:r>
    </w:p>
    <w:p w:rsidR="00BC47A6" w:rsidRPr="00BC47A6" w:rsidRDefault="00442F56" w:rsidP="00BC47A6">
      <w:pPr>
        <w:pStyle w:val="paragraf"/>
        <w:spacing w:before="0" w:after="0"/>
        <w:jc w:val="both"/>
        <w:rPr>
          <w:rFonts w:eastAsiaTheme="minorHAnsi"/>
          <w:lang w:val="uk-UA"/>
        </w:rPr>
      </w:pPr>
      <w:r w:rsidRPr="00BC47A6">
        <w:rPr>
          <w:rFonts w:eastAsiaTheme="minorHAnsi"/>
          <w:sz w:val="28"/>
          <w:szCs w:val="28"/>
          <w:lang w:val="uk-UA"/>
        </w:rPr>
        <w:tab/>
        <w:t xml:space="preserve">Керівники структурних підрозділів секретаріату Київради, голови постійних комісій Київради, голови депутатських фракцій та депутати Київради </w:t>
      </w:r>
      <w:r w:rsidR="00BC47A6" w:rsidRPr="00BC47A6">
        <w:rPr>
          <w:rFonts w:eastAsiaTheme="minorHAnsi"/>
          <w:sz w:val="28"/>
          <w:szCs w:val="28"/>
          <w:lang w:val="uk-UA"/>
        </w:rPr>
        <w:t>здійснюють безпосередній контроль за дотриманням установленого законодавством, зокрема цією Інструкцією, порядку розгляду звернень громадян.</w:t>
      </w:r>
    </w:p>
    <w:p w:rsidR="00DF2E04" w:rsidRPr="00442F56" w:rsidRDefault="00442F56">
      <w:pPr>
        <w:pStyle w:val="paragraf"/>
        <w:spacing w:before="0" w:after="0"/>
        <w:jc w:val="both"/>
        <w:rPr>
          <w:rFonts w:eastAsiaTheme="minorHAnsi"/>
          <w:highlight w:val="white"/>
          <w:lang w:val="uk-UA"/>
        </w:rPr>
      </w:pPr>
      <w:r>
        <w:rPr>
          <w:rFonts w:eastAsiaTheme="minorHAnsi"/>
          <w:sz w:val="28"/>
          <w:szCs w:val="28"/>
          <w:highlight w:val="white"/>
          <w:lang w:val="uk-UA"/>
        </w:rPr>
        <w:tab/>
        <w:t xml:space="preserve">7.2. У разі порушення строків </w:t>
      </w:r>
      <w:r w:rsidR="004337CE">
        <w:rPr>
          <w:rFonts w:eastAsiaTheme="minorHAnsi"/>
          <w:sz w:val="28"/>
          <w:szCs w:val="28"/>
          <w:highlight w:val="white"/>
          <w:lang w:val="uk-UA"/>
        </w:rPr>
        <w:t>надання</w:t>
      </w:r>
      <w:r>
        <w:rPr>
          <w:rFonts w:eastAsiaTheme="minorHAnsi"/>
          <w:sz w:val="28"/>
          <w:szCs w:val="28"/>
          <w:highlight w:val="white"/>
          <w:lang w:val="uk-UA"/>
        </w:rPr>
        <w:t xml:space="preserve"> відповіді громадянину структурним підрозділом секретаріату Київради працівники відповідального підрозділу інформують про цей факт заступника міського голови – секретаря Київради або керуючого справами секретаріату Київради для вжиття заходів.</w:t>
      </w:r>
    </w:p>
    <w:p w:rsidR="00DF2E04" w:rsidRDefault="00442F56">
      <w:pPr>
        <w:jc w:val="both"/>
      </w:pPr>
      <w:r>
        <w:rPr>
          <w:sz w:val="28"/>
          <w:szCs w:val="28"/>
          <w:highlight w:val="white"/>
          <w:lang w:val="uk-UA"/>
        </w:rPr>
        <w:tab/>
        <w:t xml:space="preserve">7.3. </w:t>
      </w:r>
      <w:r>
        <w:rPr>
          <w:bCs/>
          <w:sz w:val="28"/>
          <w:szCs w:val="28"/>
          <w:highlight w:val="white"/>
          <w:lang w:val="uk-UA"/>
        </w:rPr>
        <w:t>Стан контролю за розглядом звернень громадян та виконанням резо</w:t>
      </w:r>
      <w:r>
        <w:rPr>
          <w:color w:val="000000"/>
          <w:sz w:val="28"/>
          <w:szCs w:val="28"/>
          <w:lang w:val="uk-UA"/>
        </w:rPr>
        <w:t>люцій стосовно них відображається в реєстраційних картках.</w:t>
      </w:r>
    </w:p>
    <w:p w:rsidR="00DF2E04" w:rsidRPr="00770654" w:rsidRDefault="00442F56">
      <w:pPr>
        <w:pStyle w:val="a6"/>
        <w:spacing w:after="0" w:line="240" w:lineRule="auto"/>
        <w:jc w:val="both"/>
        <w:rPr>
          <w:color w:val="000000"/>
          <w:sz w:val="28"/>
          <w:szCs w:val="28"/>
          <w:lang w:val="uk-UA"/>
        </w:rPr>
      </w:pPr>
      <w:r>
        <w:rPr>
          <w:color w:val="000000"/>
          <w:sz w:val="28"/>
          <w:szCs w:val="28"/>
          <w:lang w:val="uk-UA"/>
        </w:rPr>
        <w:lastRenderedPageBreak/>
        <w:tab/>
      </w:r>
      <w:r w:rsidRPr="00770654">
        <w:rPr>
          <w:color w:val="000000"/>
          <w:sz w:val="28"/>
          <w:szCs w:val="28"/>
          <w:lang w:val="uk-UA"/>
        </w:rPr>
        <w:t xml:space="preserve">7.4. Керівники структурних підрозділів секретаріату Київради здійснюють перевірку своєчасного надходження </w:t>
      </w:r>
      <w:r w:rsidR="002F0CF4">
        <w:rPr>
          <w:color w:val="000000"/>
          <w:sz w:val="28"/>
          <w:szCs w:val="28"/>
          <w:lang w:val="uk-UA"/>
        </w:rPr>
        <w:t>звернень</w:t>
      </w:r>
      <w:r w:rsidRPr="00770654">
        <w:rPr>
          <w:color w:val="000000"/>
          <w:sz w:val="28"/>
          <w:szCs w:val="28"/>
          <w:lang w:val="uk-UA"/>
        </w:rPr>
        <w:t xml:space="preserve"> до</w:t>
      </w:r>
      <w:r w:rsidR="00A67C4C" w:rsidRPr="00770654">
        <w:rPr>
          <w:color w:val="000000"/>
          <w:sz w:val="28"/>
          <w:szCs w:val="28"/>
          <w:lang w:val="uk-UA"/>
        </w:rPr>
        <w:t xml:space="preserve"> підлеглих</w:t>
      </w:r>
      <w:r w:rsidRPr="00770654">
        <w:rPr>
          <w:color w:val="000000"/>
          <w:sz w:val="28"/>
          <w:szCs w:val="28"/>
          <w:lang w:val="uk-UA"/>
        </w:rPr>
        <w:t xml:space="preserve"> виконавців, регулюють хід виконання, облік і узагальнення результатів</w:t>
      </w:r>
      <w:r w:rsidR="002F0CF4">
        <w:rPr>
          <w:color w:val="000000"/>
          <w:sz w:val="28"/>
          <w:szCs w:val="28"/>
          <w:lang w:val="uk-UA"/>
        </w:rPr>
        <w:t xml:space="preserve"> розгляду</w:t>
      </w:r>
      <w:r w:rsidRPr="00770654">
        <w:rPr>
          <w:color w:val="000000"/>
          <w:sz w:val="28"/>
          <w:szCs w:val="28"/>
          <w:lang w:val="uk-UA"/>
        </w:rPr>
        <w:t>.</w:t>
      </w:r>
    </w:p>
    <w:p w:rsidR="00DF2E04" w:rsidRPr="00770654" w:rsidRDefault="00442F56">
      <w:pPr>
        <w:pStyle w:val="a6"/>
        <w:spacing w:after="0" w:line="240" w:lineRule="auto"/>
        <w:jc w:val="both"/>
        <w:rPr>
          <w:color w:val="000000"/>
          <w:sz w:val="28"/>
          <w:szCs w:val="28"/>
          <w:lang w:val="uk-UA"/>
        </w:rPr>
      </w:pPr>
      <w:r w:rsidRPr="00770654">
        <w:rPr>
          <w:color w:val="000000"/>
          <w:sz w:val="28"/>
          <w:szCs w:val="28"/>
          <w:lang w:val="uk-UA"/>
        </w:rPr>
        <w:tab/>
        <w:t>У структурному підрозділі секретаріату Київради безпосередній контроль за виконанням покладається на особу, відповідальну за діловодство, яка щотижнево інформує керівника структурного підрозділу про хід та підсумки виконання документів.</w:t>
      </w:r>
    </w:p>
    <w:p w:rsidR="00DF2E04" w:rsidRPr="00770654" w:rsidRDefault="00442F56">
      <w:pPr>
        <w:pStyle w:val="a6"/>
        <w:spacing w:after="0" w:line="240" w:lineRule="auto"/>
        <w:jc w:val="both"/>
        <w:rPr>
          <w:color w:val="000000"/>
          <w:sz w:val="28"/>
          <w:szCs w:val="28"/>
          <w:lang w:val="uk-UA"/>
        </w:rPr>
      </w:pPr>
      <w:r w:rsidRPr="00770654">
        <w:rPr>
          <w:color w:val="000000"/>
          <w:sz w:val="28"/>
          <w:szCs w:val="28"/>
          <w:lang w:val="uk-UA"/>
        </w:rPr>
        <w:tab/>
        <w:t>7.5. Якщо взяте на контроль звернення не може бути розглянуто в установлений строк, керівник самостійного структурного підрозділу секретаріату Київради або голова постійної комісії Київради, визначен</w:t>
      </w:r>
      <w:r w:rsidR="006D0E34" w:rsidRPr="00770654">
        <w:rPr>
          <w:color w:val="000000"/>
          <w:sz w:val="28"/>
          <w:szCs w:val="28"/>
          <w:lang w:val="uk-UA"/>
        </w:rPr>
        <w:t>ий</w:t>
      </w:r>
      <w:r w:rsidRPr="00770654">
        <w:rPr>
          <w:color w:val="000000"/>
          <w:sz w:val="28"/>
          <w:szCs w:val="28"/>
          <w:lang w:val="uk-UA"/>
        </w:rPr>
        <w:t xml:space="preserve"> </w:t>
      </w:r>
      <w:r w:rsidR="006D0E34" w:rsidRPr="00770654">
        <w:rPr>
          <w:color w:val="000000"/>
          <w:sz w:val="28"/>
          <w:szCs w:val="28"/>
          <w:lang w:val="uk-UA"/>
        </w:rPr>
        <w:t>відповідаль</w:t>
      </w:r>
      <w:r w:rsidRPr="00770654">
        <w:rPr>
          <w:color w:val="000000"/>
          <w:sz w:val="28"/>
          <w:szCs w:val="28"/>
          <w:lang w:val="uk-UA"/>
        </w:rPr>
        <w:t>ним виконавцем, не пізніше ніж за п’ять днів до закінчення цього строку повідомляють про це особ</w:t>
      </w:r>
      <w:r w:rsidR="004F18FE">
        <w:rPr>
          <w:color w:val="000000"/>
          <w:sz w:val="28"/>
          <w:szCs w:val="28"/>
          <w:lang w:val="uk-UA"/>
        </w:rPr>
        <w:t>і</w:t>
      </w:r>
      <w:r w:rsidRPr="00770654">
        <w:rPr>
          <w:color w:val="000000"/>
          <w:sz w:val="28"/>
          <w:szCs w:val="28"/>
          <w:lang w:val="uk-UA"/>
        </w:rPr>
        <w:t>, яка надала доручення (наклала резолюцію на звернення)</w:t>
      </w:r>
      <w:r w:rsidR="004F18FE">
        <w:rPr>
          <w:color w:val="000000"/>
          <w:sz w:val="28"/>
          <w:szCs w:val="28"/>
          <w:lang w:val="uk-UA"/>
        </w:rPr>
        <w:t>,</w:t>
      </w:r>
      <w:r w:rsidRPr="00770654">
        <w:rPr>
          <w:color w:val="000000"/>
          <w:sz w:val="28"/>
          <w:szCs w:val="28"/>
          <w:lang w:val="uk-UA"/>
        </w:rPr>
        <w:t xml:space="preserve"> і порушу</w:t>
      </w:r>
      <w:r w:rsidR="004F18FE">
        <w:rPr>
          <w:color w:val="000000"/>
          <w:sz w:val="28"/>
          <w:szCs w:val="28"/>
          <w:lang w:val="uk-UA"/>
        </w:rPr>
        <w:t>ють</w:t>
      </w:r>
      <w:r w:rsidRPr="00770654">
        <w:rPr>
          <w:color w:val="000000"/>
          <w:sz w:val="28"/>
          <w:szCs w:val="28"/>
          <w:lang w:val="uk-UA"/>
        </w:rPr>
        <w:t xml:space="preserve"> питання про продовження строку в межах, установлених законодавством щодо звернення громадян. Про продовження вказаних строків своєчасно інформуються самостійні структурні підрозділи секретаріату Київради, голови постійних комісій Київради, визначені співвиконавцями, а в разі продовження строку розгляду самого звернення – автори звернень.</w:t>
      </w:r>
    </w:p>
    <w:p w:rsidR="00DF2E04" w:rsidRPr="00770654" w:rsidRDefault="00442F56">
      <w:pPr>
        <w:pStyle w:val="a6"/>
        <w:spacing w:after="0" w:line="240" w:lineRule="auto"/>
        <w:jc w:val="both"/>
        <w:rPr>
          <w:color w:val="000000"/>
          <w:sz w:val="28"/>
          <w:szCs w:val="28"/>
          <w:lang w:val="uk-UA"/>
        </w:rPr>
      </w:pPr>
      <w:r w:rsidRPr="00770654">
        <w:rPr>
          <w:color w:val="000000"/>
          <w:sz w:val="28"/>
          <w:szCs w:val="28"/>
          <w:lang w:val="uk-UA"/>
        </w:rPr>
        <w:tab/>
        <w:t>7.6. Дані про результати виконання взятих на контроль звернень громадян періодично узагальнюються відповідальним підрозділом.</w:t>
      </w:r>
    </w:p>
    <w:p w:rsidR="00DF2E04" w:rsidRPr="000B7000" w:rsidRDefault="00442F56">
      <w:pPr>
        <w:ind w:firstLine="709"/>
        <w:jc w:val="both"/>
        <w:outlineLvl w:val="5"/>
        <w:rPr>
          <w:color w:val="000000"/>
          <w:sz w:val="28"/>
          <w:szCs w:val="28"/>
          <w:lang w:val="uk-UA"/>
        </w:rPr>
      </w:pPr>
      <w:r w:rsidRPr="00770654">
        <w:rPr>
          <w:bCs/>
          <w:color w:val="000000"/>
          <w:spacing w:val="2"/>
          <w:sz w:val="28"/>
          <w:szCs w:val="28"/>
          <w:lang w:val="uk-UA"/>
        </w:rPr>
        <w:t xml:space="preserve">Відповідальний підрозділ щотижнево готує </w:t>
      </w:r>
      <w:r w:rsidRPr="00770654">
        <w:rPr>
          <w:color w:val="000000"/>
          <w:sz w:val="28"/>
          <w:szCs w:val="28"/>
          <w:lang w:val="uk-UA"/>
        </w:rPr>
        <w:t>нагадування керівникам структурних підрозділів секретаріату Київради</w:t>
      </w:r>
      <w:r w:rsidR="004337CE">
        <w:rPr>
          <w:color w:val="000000"/>
          <w:sz w:val="28"/>
          <w:szCs w:val="28"/>
          <w:lang w:val="uk-UA"/>
        </w:rPr>
        <w:t xml:space="preserve">, </w:t>
      </w:r>
      <w:r w:rsidR="004337CE" w:rsidRPr="006B5AD1">
        <w:rPr>
          <w:sz w:val="28"/>
          <w:szCs w:val="28"/>
          <w:lang w:val="uk-UA"/>
        </w:rPr>
        <w:t>виконавчого органу Київради (Київської міської державної адміністрації)</w:t>
      </w:r>
      <w:r w:rsidR="004337CE">
        <w:rPr>
          <w:sz w:val="28"/>
          <w:szCs w:val="28"/>
          <w:lang w:val="uk-UA"/>
        </w:rPr>
        <w:t xml:space="preserve"> </w:t>
      </w:r>
      <w:r w:rsidR="00B71983">
        <w:rPr>
          <w:sz w:val="28"/>
          <w:szCs w:val="28"/>
          <w:lang w:val="uk-UA"/>
        </w:rPr>
        <w:t xml:space="preserve">та головам постійних комісій </w:t>
      </w:r>
      <w:r w:rsidR="00B71983" w:rsidRPr="00770654">
        <w:rPr>
          <w:color w:val="000000"/>
          <w:sz w:val="28"/>
          <w:szCs w:val="28"/>
          <w:lang w:val="uk-UA"/>
        </w:rPr>
        <w:t xml:space="preserve">Київради </w:t>
      </w:r>
      <w:r w:rsidRPr="00770654">
        <w:rPr>
          <w:color w:val="000000"/>
          <w:sz w:val="28"/>
          <w:szCs w:val="28"/>
          <w:lang w:val="uk-UA"/>
        </w:rPr>
        <w:t>про наближення та/або закінчення термінів виконання резолюцій заступника міського голови - секретаря Київради на звернення громадян.</w:t>
      </w:r>
    </w:p>
    <w:p w:rsidR="00DF2E04" w:rsidRDefault="00DF2E04">
      <w:pPr>
        <w:ind w:firstLine="709"/>
        <w:jc w:val="both"/>
        <w:outlineLvl w:val="5"/>
        <w:rPr>
          <w:color w:val="000000"/>
          <w:sz w:val="28"/>
          <w:szCs w:val="28"/>
          <w:highlight w:val="blue"/>
          <w:lang w:val="uk-UA"/>
        </w:rPr>
      </w:pPr>
    </w:p>
    <w:p w:rsidR="00DF2E04" w:rsidRPr="006B297D" w:rsidRDefault="00442F56">
      <w:pPr>
        <w:pStyle w:val="a6"/>
        <w:spacing w:after="0" w:line="240" w:lineRule="auto"/>
        <w:jc w:val="center"/>
        <w:rPr>
          <w:color w:val="000000"/>
          <w:sz w:val="28"/>
          <w:szCs w:val="28"/>
        </w:rPr>
      </w:pPr>
      <w:r w:rsidRPr="00FE649C">
        <w:rPr>
          <w:b/>
          <w:bCs/>
          <w:color w:val="000000"/>
          <w:sz w:val="28"/>
          <w:szCs w:val="28"/>
          <w:lang w:val="uk-UA"/>
        </w:rPr>
        <w:t>8. Зберігання документів за результатами розгляду звернень</w:t>
      </w:r>
    </w:p>
    <w:p w:rsidR="00DF2E04" w:rsidRPr="00B40252" w:rsidRDefault="00442F56">
      <w:pPr>
        <w:pStyle w:val="a6"/>
        <w:spacing w:after="0" w:line="240" w:lineRule="auto"/>
        <w:jc w:val="both"/>
        <w:rPr>
          <w:color w:val="000000"/>
          <w:sz w:val="28"/>
          <w:szCs w:val="28"/>
          <w:lang w:val="uk-UA"/>
        </w:rPr>
      </w:pPr>
      <w:r w:rsidRPr="00B40252">
        <w:rPr>
          <w:color w:val="000000"/>
          <w:sz w:val="28"/>
          <w:szCs w:val="28"/>
          <w:lang w:val="uk-UA"/>
        </w:rPr>
        <w:tab/>
        <w:t>8.1. Звернення громадян після їх розгляду з усіма документами та примірником реєстраційно-контрольної картки має бути повернено відповідальному підрозділу для централізованого формування та зберігання справи. Формування і зберігання справ у виконавців забороняється.</w:t>
      </w:r>
    </w:p>
    <w:p w:rsidR="00DF2E04" w:rsidRPr="00B40252" w:rsidRDefault="00442F56">
      <w:pPr>
        <w:pStyle w:val="a6"/>
        <w:spacing w:after="0" w:line="240" w:lineRule="auto"/>
        <w:jc w:val="both"/>
        <w:rPr>
          <w:color w:val="000000"/>
          <w:sz w:val="28"/>
          <w:szCs w:val="28"/>
          <w:lang w:val="uk-UA"/>
        </w:rPr>
      </w:pPr>
      <w:r w:rsidRPr="00B40252">
        <w:rPr>
          <w:color w:val="000000"/>
          <w:sz w:val="28"/>
          <w:szCs w:val="28"/>
          <w:lang w:val="uk-UA"/>
        </w:rPr>
        <w:tab/>
        <w:t>Документи формуються у справах у хронологічному порядку. Кожне звернення з усіма документами становить у справі самостійну групу і вміщується в м'яку обкладинку.</w:t>
      </w:r>
    </w:p>
    <w:p w:rsidR="00DF2E04" w:rsidRPr="00B40252" w:rsidRDefault="00442F56">
      <w:pPr>
        <w:pStyle w:val="a6"/>
        <w:spacing w:after="0" w:line="240" w:lineRule="auto"/>
        <w:jc w:val="both"/>
        <w:rPr>
          <w:color w:val="000000"/>
          <w:sz w:val="28"/>
          <w:szCs w:val="28"/>
          <w:lang w:val="uk-UA"/>
        </w:rPr>
      </w:pPr>
      <w:r w:rsidRPr="00B40252">
        <w:rPr>
          <w:color w:val="000000"/>
          <w:sz w:val="28"/>
          <w:szCs w:val="28"/>
          <w:lang w:val="uk-UA"/>
        </w:rPr>
        <w:tab/>
        <w:t xml:space="preserve">У разі одержання повторного звернення або появи додаткових документів вони підшиваються до </w:t>
      </w:r>
      <w:r w:rsidR="004F18FE">
        <w:rPr>
          <w:color w:val="000000"/>
          <w:sz w:val="28"/>
          <w:szCs w:val="28"/>
          <w:lang w:val="uk-UA"/>
        </w:rPr>
        <w:t>ціє</w:t>
      </w:r>
      <w:r w:rsidRPr="00B40252">
        <w:rPr>
          <w:color w:val="000000"/>
          <w:sz w:val="28"/>
          <w:szCs w:val="28"/>
          <w:lang w:val="uk-UA"/>
        </w:rPr>
        <w:t>ї групи документів.</w:t>
      </w:r>
    </w:p>
    <w:p w:rsidR="00DF2E04" w:rsidRPr="00B40252" w:rsidRDefault="00442F56">
      <w:pPr>
        <w:pStyle w:val="a6"/>
        <w:spacing w:after="0" w:line="240" w:lineRule="auto"/>
        <w:jc w:val="both"/>
        <w:rPr>
          <w:color w:val="000000"/>
          <w:sz w:val="28"/>
          <w:szCs w:val="28"/>
          <w:lang w:val="uk-UA"/>
        </w:rPr>
      </w:pPr>
      <w:r w:rsidRPr="00B40252">
        <w:rPr>
          <w:color w:val="000000"/>
          <w:sz w:val="28"/>
          <w:szCs w:val="28"/>
          <w:lang w:val="uk-UA"/>
        </w:rPr>
        <w:tab/>
        <w:t>Під час формування справ перевіряється правильність спрямування документів до справи, їх комплектність. Невирішені звернення, а також неправильно оформлені документи підшивати до справ забороняється.</w:t>
      </w:r>
    </w:p>
    <w:p w:rsidR="00DF2E04" w:rsidRPr="00B40252" w:rsidRDefault="00442F56">
      <w:pPr>
        <w:pStyle w:val="a6"/>
        <w:spacing w:after="0" w:line="240" w:lineRule="auto"/>
        <w:jc w:val="both"/>
      </w:pPr>
      <w:r w:rsidRPr="00B40252">
        <w:rPr>
          <w:color w:val="000000"/>
          <w:sz w:val="28"/>
          <w:szCs w:val="28"/>
          <w:lang w:val="uk-UA"/>
        </w:rPr>
        <w:tab/>
        <w:t>Термін зберігання документів за зверненнями визначається переліком типових документів і номенклатурою справ.</w:t>
      </w:r>
    </w:p>
    <w:p w:rsidR="00DF2E04" w:rsidRDefault="00DF2E04">
      <w:pPr>
        <w:pStyle w:val="a6"/>
        <w:spacing w:after="0" w:line="240" w:lineRule="auto"/>
        <w:jc w:val="both"/>
        <w:rPr>
          <w:bCs/>
          <w:sz w:val="28"/>
          <w:szCs w:val="28"/>
          <w:lang w:val="uk-UA"/>
        </w:rPr>
      </w:pPr>
    </w:p>
    <w:p w:rsidR="0069697F" w:rsidRDefault="0069697F">
      <w:pPr>
        <w:pStyle w:val="a6"/>
        <w:spacing w:after="0" w:line="240" w:lineRule="auto"/>
        <w:jc w:val="both"/>
        <w:rPr>
          <w:bCs/>
          <w:sz w:val="28"/>
          <w:szCs w:val="28"/>
          <w:lang w:val="uk-UA"/>
        </w:rPr>
      </w:pPr>
    </w:p>
    <w:p w:rsidR="00DF2E04" w:rsidRDefault="00442F56">
      <w:pPr>
        <w:ind w:right="99"/>
      </w:pPr>
      <w:r>
        <w:rPr>
          <w:sz w:val="28"/>
          <w:szCs w:val="28"/>
          <w:lang w:val="uk-UA"/>
        </w:rPr>
        <w:t>Керуючий справами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І. Хацевич</w:t>
      </w:r>
    </w:p>
    <w:p w:rsidR="00DF2E04" w:rsidRDefault="00442F56">
      <w:pPr>
        <w:ind w:left="6120" w:right="99" w:hanging="591"/>
      </w:pPr>
      <w:r>
        <w:rPr>
          <w:sz w:val="28"/>
          <w:szCs w:val="28"/>
          <w:lang w:val="uk-UA"/>
        </w:rPr>
        <w:lastRenderedPageBreak/>
        <w:t>Додаток 1</w:t>
      </w:r>
    </w:p>
    <w:p w:rsidR="00DF2E04" w:rsidRDefault="00442F56">
      <w:pPr>
        <w:pStyle w:val="6"/>
        <w:spacing w:beforeAutospacing="0" w:afterAutospacing="0"/>
        <w:ind w:left="5529"/>
        <w:jc w:val="both"/>
      </w:pPr>
      <w:r>
        <w:rPr>
          <w:b w:val="0"/>
          <w:sz w:val="28"/>
          <w:szCs w:val="28"/>
          <w:lang w:val="uk-UA"/>
        </w:rPr>
        <w:t>до Інструкції з розгляду звернень громадян в Київській міській раді</w:t>
      </w:r>
    </w:p>
    <w:p w:rsidR="00DF2E04" w:rsidRDefault="00DF2E04">
      <w:pPr>
        <w:pStyle w:val="3"/>
        <w:spacing w:before="0" w:line="360" w:lineRule="auto"/>
        <w:ind w:left="5398"/>
        <w:jc w:val="both"/>
        <w:rPr>
          <w:rFonts w:ascii="Times New Roman" w:hAnsi="Times New Roman" w:cs="Times New Roman"/>
          <w:sz w:val="28"/>
          <w:szCs w:val="28"/>
          <w:lang w:val="uk-UA"/>
        </w:rPr>
      </w:pPr>
    </w:p>
    <w:p w:rsidR="00DF2E04" w:rsidRDefault="00DF2E04">
      <w:pPr>
        <w:pStyle w:val="aa"/>
        <w:spacing w:beforeAutospacing="0" w:afterAutospacing="0"/>
        <w:ind w:left="360"/>
        <w:jc w:val="both"/>
        <w:rPr>
          <w:sz w:val="28"/>
          <w:szCs w:val="28"/>
          <w:lang w:val="uk-UA"/>
        </w:rPr>
      </w:pPr>
    </w:p>
    <w:p w:rsidR="00B45CB9" w:rsidRDefault="00B45CB9">
      <w:pPr>
        <w:spacing w:line="360" w:lineRule="auto"/>
        <w:ind w:left="4395"/>
        <w:jc w:val="both"/>
        <w:rPr>
          <w:b/>
          <w:sz w:val="28"/>
          <w:szCs w:val="28"/>
          <w:lang w:val="uk-UA"/>
        </w:rPr>
      </w:pPr>
    </w:p>
    <w:p w:rsidR="00DF2E04" w:rsidRDefault="00442F56">
      <w:pPr>
        <w:spacing w:line="360" w:lineRule="auto"/>
        <w:ind w:left="4395"/>
        <w:jc w:val="both"/>
        <w:rPr>
          <w:b/>
          <w:sz w:val="28"/>
          <w:szCs w:val="28"/>
          <w:lang w:val="uk-UA"/>
        </w:rPr>
      </w:pPr>
      <w:r>
        <w:rPr>
          <w:b/>
          <w:sz w:val="28"/>
          <w:szCs w:val="28"/>
          <w:lang w:val="uk-UA"/>
        </w:rPr>
        <w:t>ЗАТВЕРДЖУЮ</w:t>
      </w:r>
    </w:p>
    <w:p w:rsidR="00DF2E04" w:rsidRDefault="00442F56">
      <w:pPr>
        <w:spacing w:line="360" w:lineRule="auto"/>
        <w:ind w:left="4395"/>
        <w:jc w:val="both"/>
        <w:rPr>
          <w:sz w:val="28"/>
          <w:szCs w:val="28"/>
          <w:lang w:val="uk-UA"/>
        </w:rPr>
      </w:pPr>
      <w:r>
        <w:rPr>
          <w:sz w:val="28"/>
          <w:szCs w:val="28"/>
          <w:lang w:val="uk-UA"/>
        </w:rPr>
        <w:t>Керуючий  справами</w:t>
      </w:r>
    </w:p>
    <w:tbl>
      <w:tblPr>
        <w:tblW w:w="9498" w:type="dxa"/>
        <w:tblLook w:val="01E0" w:firstRow="1" w:lastRow="1" w:firstColumn="1" w:lastColumn="1" w:noHBand="0" w:noVBand="0"/>
      </w:tblPr>
      <w:tblGrid>
        <w:gridCol w:w="9498"/>
      </w:tblGrid>
      <w:tr w:rsidR="00DF2E04" w:rsidRPr="00832893">
        <w:trPr>
          <w:trHeight w:val="653"/>
        </w:trPr>
        <w:tc>
          <w:tcPr>
            <w:tcW w:w="9498" w:type="dxa"/>
            <w:shd w:val="clear" w:color="auto" w:fill="auto"/>
          </w:tcPr>
          <w:p w:rsidR="00DF2E04" w:rsidRDefault="00442F56">
            <w:pPr>
              <w:tabs>
                <w:tab w:val="left" w:pos="5220"/>
                <w:tab w:val="center" w:pos="7301"/>
              </w:tabs>
              <w:ind w:left="4395"/>
              <w:jc w:val="both"/>
              <w:rPr>
                <w:sz w:val="28"/>
                <w:szCs w:val="28"/>
                <w:lang w:val="uk-UA"/>
              </w:rPr>
            </w:pPr>
            <w:r>
              <w:rPr>
                <w:sz w:val="28"/>
                <w:szCs w:val="28"/>
                <w:lang w:val="uk-UA"/>
              </w:rPr>
              <w:t xml:space="preserve">_______ ___________________________              </w:t>
            </w:r>
            <w:r>
              <w:rPr>
                <w:i/>
                <w:lang w:val="uk-UA"/>
              </w:rPr>
              <w:t>(підпис)           (ініціали (ініціал імені), прізвище)</w:t>
            </w:r>
          </w:p>
          <w:p w:rsidR="00DF2E04" w:rsidRDefault="00DF2E04">
            <w:pPr>
              <w:tabs>
                <w:tab w:val="left" w:pos="5220"/>
              </w:tabs>
              <w:ind w:left="4395"/>
              <w:jc w:val="both"/>
              <w:rPr>
                <w:sz w:val="28"/>
                <w:szCs w:val="28"/>
                <w:lang w:val="uk-UA"/>
              </w:rPr>
            </w:pPr>
          </w:p>
        </w:tc>
      </w:tr>
    </w:tbl>
    <w:p w:rsidR="00DF2E04" w:rsidRDefault="00442F56">
      <w:pPr>
        <w:ind w:left="4395"/>
        <w:jc w:val="both"/>
      </w:pPr>
      <w:r>
        <w:rPr>
          <w:sz w:val="28"/>
          <w:szCs w:val="28"/>
          <w:lang w:val="uk-UA"/>
        </w:rPr>
        <w:t>«______»____________________20____ р.</w:t>
      </w:r>
    </w:p>
    <w:p w:rsidR="00DF2E04" w:rsidRDefault="00DF2E04">
      <w:pPr>
        <w:ind w:left="4395"/>
        <w:jc w:val="both"/>
        <w:rPr>
          <w:sz w:val="28"/>
          <w:szCs w:val="28"/>
          <w:lang w:val="uk-UA"/>
        </w:rPr>
      </w:pPr>
    </w:p>
    <w:p w:rsidR="00DF2E04" w:rsidRDefault="00DF2E04">
      <w:pPr>
        <w:jc w:val="center"/>
        <w:rPr>
          <w:b/>
          <w:sz w:val="28"/>
          <w:szCs w:val="28"/>
          <w:lang w:val="uk-UA"/>
        </w:rPr>
      </w:pPr>
    </w:p>
    <w:p w:rsidR="00DF2E04" w:rsidRDefault="00442F56">
      <w:pPr>
        <w:jc w:val="center"/>
      </w:pPr>
      <w:r>
        <w:rPr>
          <w:b/>
          <w:sz w:val="28"/>
          <w:szCs w:val="28"/>
          <w:lang w:val="uk-UA"/>
        </w:rPr>
        <w:t>А К Т № ____</w:t>
      </w:r>
    </w:p>
    <w:p w:rsidR="00DF2E04" w:rsidRDefault="00DF2E04">
      <w:pPr>
        <w:jc w:val="center"/>
        <w:rPr>
          <w:b/>
          <w:sz w:val="28"/>
          <w:szCs w:val="28"/>
          <w:lang w:val="uk-UA"/>
        </w:rPr>
      </w:pPr>
    </w:p>
    <w:p w:rsidR="00DF2E04" w:rsidRDefault="00442F56">
      <w:pPr>
        <w:jc w:val="center"/>
        <w:rPr>
          <w:sz w:val="28"/>
          <w:szCs w:val="28"/>
          <w:lang w:val="uk-UA"/>
        </w:rPr>
      </w:pPr>
      <w:r>
        <w:rPr>
          <w:sz w:val="28"/>
          <w:szCs w:val="28"/>
          <w:lang w:val="uk-UA"/>
        </w:rPr>
        <w:t>про невідповідність форми звернення</w:t>
      </w:r>
    </w:p>
    <w:p w:rsidR="00DF2E04" w:rsidRDefault="00DF2E04">
      <w:pPr>
        <w:tabs>
          <w:tab w:val="left" w:pos="540"/>
        </w:tabs>
        <w:jc w:val="center"/>
        <w:rPr>
          <w:sz w:val="28"/>
          <w:szCs w:val="28"/>
          <w:lang w:val="uk-UA"/>
        </w:rPr>
      </w:pPr>
    </w:p>
    <w:p w:rsidR="00DF2E04" w:rsidRDefault="00442F56">
      <w:pPr>
        <w:tabs>
          <w:tab w:val="left" w:pos="540"/>
        </w:tabs>
        <w:jc w:val="center"/>
        <w:rPr>
          <w:sz w:val="28"/>
          <w:szCs w:val="28"/>
          <w:lang w:val="uk-UA"/>
        </w:rPr>
      </w:pPr>
      <w:r>
        <w:rPr>
          <w:sz w:val="28"/>
          <w:szCs w:val="28"/>
          <w:lang w:val="uk-UA"/>
        </w:rPr>
        <w:t xml:space="preserve">від «____»____________________20___р. </w:t>
      </w:r>
    </w:p>
    <w:p w:rsidR="00DF2E04" w:rsidRPr="000B7000" w:rsidRDefault="00DF2E04">
      <w:pPr>
        <w:jc w:val="center"/>
        <w:rPr>
          <w:sz w:val="28"/>
          <w:szCs w:val="28"/>
        </w:rPr>
      </w:pPr>
    </w:p>
    <w:p w:rsidR="00DF2E04" w:rsidRDefault="00442F56">
      <w:pPr>
        <w:suppressAutoHyphens/>
        <w:jc w:val="center"/>
        <w:rPr>
          <w:rFonts w:eastAsia="Times New Roman"/>
          <w:sz w:val="26"/>
          <w:szCs w:val="26"/>
          <w:lang w:val="uk-UA" w:eastAsia="zh-CN"/>
        </w:rPr>
      </w:pPr>
      <w:r>
        <w:rPr>
          <w:rFonts w:eastAsia="Times New Roman"/>
          <w:sz w:val="26"/>
          <w:szCs w:val="26"/>
          <w:lang w:val="uk-UA" w:eastAsia="zh-CN"/>
        </w:rPr>
        <w:t>__________________________________________________________</w:t>
      </w:r>
    </w:p>
    <w:p w:rsidR="00DF2E04" w:rsidRDefault="00442F56">
      <w:pPr>
        <w:suppressAutoHyphens/>
        <w:jc w:val="center"/>
        <w:rPr>
          <w:rFonts w:eastAsia="Times New Roman"/>
          <w:sz w:val="22"/>
          <w:szCs w:val="22"/>
          <w:lang w:val="uk-UA" w:eastAsia="zh-CN"/>
        </w:rPr>
      </w:pPr>
      <w:r>
        <w:rPr>
          <w:rFonts w:eastAsia="Times New Roman"/>
          <w:sz w:val="22"/>
          <w:szCs w:val="22"/>
          <w:lang w:val="uk-UA" w:eastAsia="zh-CN"/>
        </w:rPr>
        <w:t>(зазначається назва структурного підрозділу секретаріату Київради, до компетенції якого належать облік, реєстрація та сканування в СЕД АСКОД звернень громадян)</w:t>
      </w:r>
    </w:p>
    <w:p w:rsidR="00DF2E04" w:rsidRDefault="00DF2E04">
      <w:pPr>
        <w:jc w:val="center"/>
        <w:rPr>
          <w:sz w:val="28"/>
          <w:szCs w:val="28"/>
          <w:lang w:val="uk-UA"/>
        </w:rPr>
      </w:pPr>
    </w:p>
    <w:p w:rsidR="00DF2E04" w:rsidRDefault="00442F56">
      <w:pPr>
        <w:ind w:firstLine="708"/>
        <w:jc w:val="both"/>
        <w:rPr>
          <w:sz w:val="28"/>
          <w:szCs w:val="28"/>
          <w:lang w:val="uk-UA"/>
        </w:rPr>
      </w:pPr>
      <w:r>
        <w:rPr>
          <w:sz w:val="28"/>
          <w:szCs w:val="28"/>
          <w:lang w:val="uk-UA"/>
        </w:rPr>
        <w:t>Відповідно до вимог статті 5 Закону України «Про звернення громадян»,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14.04.1997 № 348</w:t>
      </w:r>
      <w:r>
        <w:rPr>
          <w:rStyle w:val="rvts0"/>
          <w:sz w:val="28"/>
          <w:szCs w:val="28"/>
          <w:lang w:val="uk-UA"/>
        </w:rPr>
        <w:t>,</w:t>
      </w:r>
      <w:r>
        <w:rPr>
          <w:sz w:val="28"/>
          <w:szCs w:val="28"/>
          <w:lang w:val="uk-UA"/>
        </w:rPr>
        <w:t xml:space="preserve"> </w:t>
      </w:r>
      <w:r>
        <w:rPr>
          <w:bCs/>
          <w:color w:val="000000"/>
          <w:sz w:val="28"/>
          <w:szCs w:val="28"/>
          <w:lang w:val="uk-UA"/>
        </w:rPr>
        <w:t xml:space="preserve">Інструкції </w:t>
      </w:r>
      <w:r>
        <w:rPr>
          <w:sz w:val="28"/>
          <w:szCs w:val="28"/>
          <w:lang w:val="uk-UA"/>
        </w:rPr>
        <w:t>з розгляду звернень громадян в Київській міській раді</w:t>
      </w:r>
    </w:p>
    <w:tbl>
      <w:tblPr>
        <w:tblW w:w="9638" w:type="dxa"/>
        <w:tblCellMar>
          <w:top w:w="55" w:type="dxa"/>
          <w:left w:w="55" w:type="dxa"/>
          <w:bottom w:w="55" w:type="dxa"/>
          <w:right w:w="55" w:type="dxa"/>
        </w:tblCellMar>
        <w:tblLook w:val="0000" w:firstRow="0" w:lastRow="0" w:firstColumn="0" w:lastColumn="0" w:noHBand="0" w:noVBand="0"/>
      </w:tblPr>
      <w:tblGrid>
        <w:gridCol w:w="1581"/>
        <w:gridCol w:w="8057"/>
      </w:tblGrid>
      <w:tr w:rsidR="00DF2E04">
        <w:tc>
          <w:tcPr>
            <w:tcW w:w="1581" w:type="dxa"/>
            <w:shd w:val="clear" w:color="auto" w:fill="auto"/>
          </w:tcPr>
          <w:p w:rsidR="00DF2E04" w:rsidRDefault="00442F56">
            <w:pPr>
              <w:suppressAutoHyphens/>
              <w:jc w:val="both"/>
              <w:rPr>
                <w:rFonts w:eastAsia="Times New Roman"/>
                <w:sz w:val="27"/>
                <w:szCs w:val="27"/>
                <w:lang w:val="uk-UA" w:eastAsia="zh-CN"/>
              </w:rPr>
            </w:pPr>
            <w:r>
              <w:rPr>
                <w:rFonts w:eastAsia="Times New Roman"/>
                <w:sz w:val="27"/>
                <w:szCs w:val="27"/>
                <w:lang w:val="uk-UA" w:eastAsia="zh-CN"/>
              </w:rPr>
              <w:t>складено акт</w:t>
            </w:r>
          </w:p>
        </w:tc>
        <w:tc>
          <w:tcPr>
            <w:tcW w:w="8056" w:type="dxa"/>
            <w:shd w:val="clear" w:color="auto" w:fill="auto"/>
          </w:tcPr>
          <w:p w:rsidR="00DF2E04" w:rsidRDefault="00442F56">
            <w:pPr>
              <w:suppressAutoHyphens/>
              <w:jc w:val="both"/>
              <w:rPr>
                <w:rFonts w:eastAsia="Times New Roman"/>
                <w:sz w:val="27"/>
                <w:szCs w:val="27"/>
                <w:lang w:val="uk-UA" w:eastAsia="zh-CN"/>
              </w:rPr>
            </w:pPr>
            <w:r>
              <w:rPr>
                <w:rFonts w:eastAsia="Times New Roman"/>
                <w:sz w:val="27"/>
                <w:szCs w:val="27"/>
                <w:lang w:val="uk-UA" w:eastAsia="zh-CN"/>
              </w:rPr>
              <w:t>__________________________________________________________</w:t>
            </w:r>
          </w:p>
        </w:tc>
      </w:tr>
      <w:tr w:rsidR="00DF2E04">
        <w:tc>
          <w:tcPr>
            <w:tcW w:w="1581" w:type="dxa"/>
            <w:shd w:val="clear" w:color="auto" w:fill="auto"/>
          </w:tcPr>
          <w:p w:rsidR="00DF2E04" w:rsidRDefault="00DF2E04">
            <w:pPr>
              <w:widowControl w:val="0"/>
              <w:suppressLineNumbers/>
              <w:suppressAutoHyphens/>
              <w:jc w:val="both"/>
              <w:rPr>
                <w:rFonts w:eastAsia="SimSun"/>
                <w:sz w:val="26"/>
                <w:szCs w:val="26"/>
                <w:lang w:val="uk-UA" w:eastAsia="zh-CN" w:bidi="hi-IN"/>
              </w:rPr>
            </w:pPr>
          </w:p>
        </w:tc>
        <w:tc>
          <w:tcPr>
            <w:tcW w:w="8056" w:type="dxa"/>
            <w:shd w:val="clear" w:color="auto" w:fill="auto"/>
          </w:tcPr>
          <w:p w:rsidR="00DF2E04" w:rsidRDefault="00442F56">
            <w:pPr>
              <w:suppressAutoHyphens/>
              <w:jc w:val="both"/>
              <w:rPr>
                <w:rFonts w:eastAsia="Times New Roman"/>
                <w:sz w:val="22"/>
                <w:szCs w:val="22"/>
                <w:lang w:val="uk-UA" w:eastAsia="zh-CN"/>
              </w:rPr>
            </w:pPr>
            <w:r>
              <w:rPr>
                <w:rFonts w:eastAsia="Times New Roman"/>
                <w:sz w:val="22"/>
                <w:szCs w:val="22"/>
                <w:lang w:val="uk-UA" w:eastAsia="zh-CN"/>
              </w:rPr>
              <w:t>(зазначається назва посади працівника структурного підрозділу, до компетенції якого належать питання опрацювання звернень громадян)</w:t>
            </w:r>
          </w:p>
        </w:tc>
      </w:tr>
      <w:tr w:rsidR="00DF2E04">
        <w:tc>
          <w:tcPr>
            <w:tcW w:w="1581" w:type="dxa"/>
            <w:shd w:val="clear" w:color="auto" w:fill="auto"/>
          </w:tcPr>
          <w:p w:rsidR="00DF2E04" w:rsidRDefault="00442F56">
            <w:pPr>
              <w:suppressAutoHyphens/>
              <w:jc w:val="both"/>
              <w:rPr>
                <w:rFonts w:eastAsia="Times New Roman"/>
                <w:sz w:val="26"/>
                <w:szCs w:val="26"/>
                <w:lang w:val="uk-UA" w:eastAsia="zh-CN"/>
              </w:rPr>
            </w:pPr>
            <w:r>
              <w:rPr>
                <w:rFonts w:eastAsia="Times New Roman"/>
                <w:sz w:val="26"/>
                <w:szCs w:val="26"/>
                <w:lang w:val="uk-UA" w:eastAsia="zh-CN"/>
              </w:rPr>
              <w:t>у присутності</w:t>
            </w:r>
          </w:p>
        </w:tc>
        <w:tc>
          <w:tcPr>
            <w:tcW w:w="8056" w:type="dxa"/>
            <w:shd w:val="clear" w:color="auto" w:fill="auto"/>
          </w:tcPr>
          <w:p w:rsidR="00DF2E04" w:rsidRDefault="00442F56">
            <w:pPr>
              <w:suppressAutoHyphens/>
              <w:jc w:val="both"/>
              <w:rPr>
                <w:rFonts w:eastAsia="Times New Roman"/>
                <w:sz w:val="26"/>
                <w:szCs w:val="26"/>
                <w:lang w:val="uk-UA" w:eastAsia="zh-CN"/>
              </w:rPr>
            </w:pPr>
            <w:r>
              <w:rPr>
                <w:rFonts w:eastAsia="Times New Roman"/>
                <w:sz w:val="26"/>
                <w:szCs w:val="26"/>
                <w:lang w:val="uk-UA" w:eastAsia="zh-CN"/>
              </w:rPr>
              <w:t>_____________________________________________________________</w:t>
            </w:r>
          </w:p>
        </w:tc>
      </w:tr>
      <w:tr w:rsidR="00DF2E04">
        <w:tc>
          <w:tcPr>
            <w:tcW w:w="1581" w:type="dxa"/>
            <w:shd w:val="clear" w:color="auto" w:fill="auto"/>
          </w:tcPr>
          <w:p w:rsidR="00DF2E04" w:rsidRDefault="00DF2E04">
            <w:pPr>
              <w:widowControl w:val="0"/>
              <w:suppressLineNumbers/>
              <w:suppressAutoHyphens/>
              <w:jc w:val="both"/>
              <w:rPr>
                <w:rFonts w:eastAsia="SimSun"/>
                <w:sz w:val="26"/>
                <w:szCs w:val="26"/>
                <w:lang w:val="uk-UA" w:eastAsia="zh-CN" w:bidi="hi-IN"/>
              </w:rPr>
            </w:pPr>
          </w:p>
        </w:tc>
        <w:tc>
          <w:tcPr>
            <w:tcW w:w="8056" w:type="dxa"/>
            <w:shd w:val="clear" w:color="auto" w:fill="auto"/>
          </w:tcPr>
          <w:p w:rsidR="00DF2E04" w:rsidRDefault="00442F56">
            <w:pPr>
              <w:suppressAutoHyphens/>
              <w:jc w:val="both"/>
              <w:rPr>
                <w:rFonts w:eastAsia="Times New Roman"/>
                <w:sz w:val="22"/>
                <w:szCs w:val="22"/>
                <w:lang w:val="uk-UA" w:eastAsia="zh-CN"/>
              </w:rPr>
            </w:pPr>
            <w:r>
              <w:rPr>
                <w:rFonts w:eastAsia="Times New Roman"/>
                <w:sz w:val="22"/>
                <w:szCs w:val="22"/>
                <w:lang w:val="uk-UA" w:eastAsia="zh-CN"/>
              </w:rPr>
              <w:t>(зазначається назва посади керівника відповідального підрозділу секретаріату Київради, до компетенції якого належать питання опрацювання звернень громадян)</w:t>
            </w:r>
          </w:p>
        </w:tc>
      </w:tr>
    </w:tbl>
    <w:p w:rsidR="00DF2E04" w:rsidRDefault="00DF2E04">
      <w:pPr>
        <w:rPr>
          <w:sz w:val="28"/>
          <w:szCs w:val="28"/>
          <w:lang w:val="uk-UA"/>
        </w:rPr>
      </w:pPr>
    </w:p>
    <w:p w:rsidR="00DF2E04" w:rsidRDefault="00442F56">
      <w:pPr>
        <w:rPr>
          <w:sz w:val="28"/>
          <w:szCs w:val="28"/>
          <w:lang w:val="uk-UA"/>
        </w:rPr>
      </w:pPr>
      <w:r>
        <w:rPr>
          <w:sz w:val="28"/>
          <w:szCs w:val="28"/>
          <w:lang w:val="uk-UA"/>
        </w:rPr>
        <w:t>про те, що від________________________________________________________,</w:t>
      </w:r>
    </w:p>
    <w:p w:rsidR="00DF2E04" w:rsidRDefault="00442F56">
      <w:pPr>
        <w:rPr>
          <w:i/>
          <w:sz w:val="22"/>
          <w:szCs w:val="22"/>
          <w:lang w:val="uk-UA"/>
        </w:rPr>
      </w:pPr>
      <w:r>
        <w:rPr>
          <w:sz w:val="28"/>
          <w:szCs w:val="28"/>
          <w:lang w:val="uk-UA"/>
        </w:rPr>
        <w:t xml:space="preserve">                                                           </w:t>
      </w:r>
      <w:r>
        <w:rPr>
          <w:i/>
          <w:sz w:val="22"/>
          <w:szCs w:val="22"/>
          <w:lang w:val="uk-UA"/>
        </w:rPr>
        <w:t>(</w:t>
      </w:r>
      <w:r w:rsidR="003830AA">
        <w:rPr>
          <w:i/>
          <w:sz w:val="22"/>
          <w:szCs w:val="22"/>
          <w:lang w:val="uk-UA"/>
        </w:rPr>
        <w:t>п</w:t>
      </w:r>
      <w:r>
        <w:rPr>
          <w:i/>
          <w:sz w:val="22"/>
          <w:szCs w:val="22"/>
          <w:lang w:val="uk-UA"/>
        </w:rPr>
        <w:t>різвище, ім’я, по батькові адресанта)</w:t>
      </w:r>
    </w:p>
    <w:p w:rsidR="00DF2E04" w:rsidRDefault="00442F56">
      <w:pPr>
        <w:jc w:val="both"/>
        <w:rPr>
          <w:sz w:val="28"/>
          <w:szCs w:val="28"/>
          <w:lang w:val="uk-UA"/>
        </w:rPr>
      </w:pPr>
      <w:r>
        <w:rPr>
          <w:sz w:val="28"/>
          <w:szCs w:val="28"/>
          <w:lang w:val="uk-UA"/>
        </w:rPr>
        <w:t>який проживає: _____________________________________________________</w:t>
      </w:r>
    </w:p>
    <w:p w:rsidR="00DF2E04" w:rsidRDefault="00442F56">
      <w:pPr>
        <w:spacing w:after="120"/>
        <w:jc w:val="both"/>
        <w:rPr>
          <w:i/>
          <w:sz w:val="22"/>
          <w:szCs w:val="22"/>
          <w:lang w:val="uk-UA"/>
        </w:rPr>
      </w:pPr>
      <w:r>
        <w:rPr>
          <w:i/>
          <w:sz w:val="22"/>
          <w:szCs w:val="22"/>
          <w:lang w:val="uk-UA"/>
        </w:rPr>
        <w:t xml:space="preserve">                                                                                       (адреса адресанта)</w:t>
      </w:r>
    </w:p>
    <w:p w:rsidR="00DF2E04" w:rsidRDefault="00DF2E04">
      <w:pPr>
        <w:ind w:firstLine="6804"/>
        <w:jc w:val="both"/>
        <w:rPr>
          <w:sz w:val="28"/>
          <w:szCs w:val="28"/>
          <w:lang w:val="uk-UA"/>
        </w:rPr>
      </w:pPr>
    </w:p>
    <w:p w:rsidR="00DF2E04" w:rsidRDefault="00442F56">
      <w:pPr>
        <w:ind w:firstLine="6804"/>
        <w:jc w:val="both"/>
        <w:rPr>
          <w:sz w:val="28"/>
          <w:szCs w:val="28"/>
          <w:lang w:val="uk-UA"/>
        </w:rPr>
      </w:pPr>
      <w:r>
        <w:rPr>
          <w:sz w:val="28"/>
          <w:szCs w:val="28"/>
          <w:lang w:val="uk-UA"/>
        </w:rPr>
        <w:lastRenderedPageBreak/>
        <w:t>Продовження додатка 1</w:t>
      </w:r>
    </w:p>
    <w:p w:rsidR="00DF2E04" w:rsidRDefault="00DF2E04">
      <w:pPr>
        <w:ind w:firstLine="6804"/>
        <w:jc w:val="both"/>
        <w:rPr>
          <w:sz w:val="28"/>
          <w:szCs w:val="28"/>
          <w:lang w:val="uk-UA"/>
        </w:rPr>
      </w:pPr>
    </w:p>
    <w:p w:rsidR="00DF2E04" w:rsidRDefault="00442F56">
      <w:pPr>
        <w:jc w:val="both"/>
        <w:rPr>
          <w:sz w:val="28"/>
          <w:szCs w:val="28"/>
          <w:lang w:val="uk-UA"/>
        </w:rPr>
      </w:pPr>
      <w:r>
        <w:rPr>
          <w:sz w:val="28"/>
          <w:szCs w:val="28"/>
          <w:lang w:val="uk-UA"/>
        </w:rPr>
        <w:t>надійшла</w:t>
      </w:r>
      <w:r w:rsidR="00B71983">
        <w:rPr>
          <w:sz w:val="28"/>
          <w:szCs w:val="28"/>
          <w:lang w:val="uk-UA"/>
        </w:rPr>
        <w:t xml:space="preserve"> (о)</w:t>
      </w:r>
      <w:r>
        <w:rPr>
          <w:sz w:val="28"/>
          <w:szCs w:val="28"/>
          <w:lang w:val="uk-UA"/>
        </w:rPr>
        <w:t xml:space="preserve"> </w:t>
      </w:r>
      <w:r w:rsidR="00B71983">
        <w:rPr>
          <w:sz w:val="28"/>
          <w:szCs w:val="28"/>
          <w:lang w:val="uk-UA"/>
        </w:rPr>
        <w:t>_________________________________________________________</w:t>
      </w:r>
    </w:p>
    <w:p w:rsidR="00B71983" w:rsidRDefault="00B71983">
      <w:pPr>
        <w:jc w:val="both"/>
        <w:rPr>
          <w:sz w:val="28"/>
          <w:szCs w:val="28"/>
          <w:lang w:val="uk-UA"/>
        </w:rPr>
      </w:pPr>
      <w:r>
        <w:rPr>
          <w:sz w:val="28"/>
          <w:szCs w:val="28"/>
          <w:lang w:val="uk-UA"/>
        </w:rPr>
        <w:t>____________________________________________________________________</w:t>
      </w:r>
    </w:p>
    <w:p w:rsidR="00DF2E04" w:rsidRDefault="00442F56">
      <w:pPr>
        <w:jc w:val="both"/>
        <w:rPr>
          <w:sz w:val="28"/>
          <w:szCs w:val="28"/>
          <w:lang w:val="uk-UA"/>
        </w:rPr>
      </w:pPr>
      <w:r>
        <w:rPr>
          <w:sz w:val="28"/>
          <w:szCs w:val="28"/>
          <w:lang w:val="uk-UA"/>
        </w:rPr>
        <w:t xml:space="preserve">щодо___________________________________________________________________________________________________________________________________   </w:t>
      </w:r>
    </w:p>
    <w:p w:rsidR="00DF2E04" w:rsidRDefault="00442F56">
      <w:pPr>
        <w:jc w:val="both"/>
        <w:rPr>
          <w:i/>
          <w:lang w:val="uk-UA"/>
        </w:rPr>
      </w:pPr>
      <w:r>
        <w:rPr>
          <w:i/>
          <w:lang w:val="uk-UA"/>
        </w:rPr>
        <w:t xml:space="preserve">                                                      (короткий зміст питання, кількість аркушів)                  </w:t>
      </w:r>
    </w:p>
    <w:p w:rsidR="00DF2E04" w:rsidRDefault="00DF2E04">
      <w:pPr>
        <w:jc w:val="both"/>
        <w:rPr>
          <w:i/>
          <w:lang w:val="uk-UA"/>
        </w:rPr>
      </w:pPr>
    </w:p>
    <w:p w:rsidR="00DF2E04" w:rsidRDefault="00442F56">
      <w:pPr>
        <w:ind w:firstLine="720"/>
        <w:jc w:val="both"/>
      </w:pPr>
      <w:r>
        <w:rPr>
          <w:sz w:val="28"/>
          <w:szCs w:val="28"/>
          <w:lang w:val="uk-UA"/>
        </w:rPr>
        <w:t>Акт складено у двох примірниках, один з яких надсилається адресанту для належного оформлення зазначеного звернення.</w:t>
      </w:r>
    </w:p>
    <w:p w:rsidR="00DF2E04" w:rsidRDefault="00DF2E04">
      <w:pPr>
        <w:jc w:val="both"/>
        <w:rPr>
          <w:sz w:val="28"/>
          <w:szCs w:val="28"/>
          <w:lang w:val="uk-UA"/>
        </w:rPr>
      </w:pPr>
    </w:p>
    <w:p w:rsidR="00DF2E04" w:rsidRDefault="00442F56">
      <w:pPr>
        <w:jc w:val="both"/>
      </w:pPr>
      <w:r>
        <w:rPr>
          <w:sz w:val="28"/>
          <w:szCs w:val="28"/>
          <w:lang w:val="uk-UA"/>
        </w:rPr>
        <w:t>(тел. для довідок (</w:t>
      </w:r>
      <w:r w:rsidR="00B71983">
        <w:rPr>
          <w:sz w:val="28"/>
          <w:szCs w:val="28"/>
          <w:lang w:val="uk-UA"/>
        </w:rPr>
        <w:t>___</w:t>
      </w:r>
      <w:r>
        <w:rPr>
          <w:sz w:val="28"/>
          <w:szCs w:val="28"/>
          <w:lang w:val="uk-UA"/>
        </w:rPr>
        <w:t xml:space="preserve">) </w:t>
      </w:r>
      <w:r w:rsidR="00B71983">
        <w:rPr>
          <w:sz w:val="28"/>
          <w:szCs w:val="28"/>
          <w:lang w:val="uk-UA"/>
        </w:rPr>
        <w:t xml:space="preserve">___________ </w:t>
      </w:r>
      <w:r>
        <w:rPr>
          <w:sz w:val="28"/>
          <w:szCs w:val="28"/>
          <w:lang w:val="uk-UA"/>
        </w:rPr>
        <w:t>)</w:t>
      </w:r>
    </w:p>
    <w:p w:rsidR="00DF2E04" w:rsidRDefault="00DF2E04">
      <w:pPr>
        <w:jc w:val="both"/>
        <w:rPr>
          <w:sz w:val="28"/>
          <w:szCs w:val="28"/>
          <w:lang w:val="uk-UA"/>
        </w:rPr>
      </w:pPr>
    </w:p>
    <w:p w:rsidR="00DF2E04" w:rsidRDefault="00DF2E04">
      <w:pPr>
        <w:jc w:val="both"/>
        <w:rPr>
          <w:sz w:val="28"/>
          <w:szCs w:val="28"/>
          <w:lang w:val="uk-UA"/>
        </w:rPr>
      </w:pPr>
    </w:p>
    <w:p w:rsidR="00DF2E04" w:rsidRDefault="00DF2E04">
      <w:pPr>
        <w:jc w:val="both"/>
        <w:rPr>
          <w:sz w:val="28"/>
          <w:szCs w:val="28"/>
          <w:lang w:val="uk-UA"/>
        </w:rPr>
      </w:pPr>
    </w:p>
    <w:tbl>
      <w:tblPr>
        <w:tblW w:w="10377" w:type="dxa"/>
        <w:tblInd w:w="-329" w:type="dxa"/>
        <w:tblCellMar>
          <w:top w:w="55" w:type="dxa"/>
          <w:left w:w="55" w:type="dxa"/>
          <w:bottom w:w="55" w:type="dxa"/>
          <w:right w:w="55" w:type="dxa"/>
        </w:tblCellMar>
        <w:tblLook w:val="0000" w:firstRow="0" w:lastRow="0" w:firstColumn="0" w:lastColumn="0" w:noHBand="0" w:noVBand="0"/>
      </w:tblPr>
      <w:tblGrid>
        <w:gridCol w:w="5495"/>
        <w:gridCol w:w="1760"/>
        <w:gridCol w:w="3122"/>
      </w:tblGrid>
      <w:tr w:rsidR="00DF2E04">
        <w:tc>
          <w:tcPr>
            <w:tcW w:w="5495" w:type="dxa"/>
            <w:shd w:val="clear" w:color="auto" w:fill="auto"/>
          </w:tcPr>
          <w:p w:rsidR="00DF2E04" w:rsidRDefault="00DF2E04">
            <w:pPr>
              <w:suppressAutoHyphens/>
              <w:jc w:val="both"/>
              <w:rPr>
                <w:rFonts w:eastAsia="Times New Roman"/>
                <w:sz w:val="26"/>
                <w:szCs w:val="26"/>
                <w:lang w:val="uk-UA" w:eastAsia="zh-CN"/>
              </w:rPr>
            </w:pPr>
          </w:p>
          <w:p w:rsidR="00DF2E04" w:rsidRDefault="00442F56">
            <w:pPr>
              <w:suppressAutoHyphens/>
              <w:jc w:val="both"/>
              <w:rPr>
                <w:rFonts w:eastAsia="Times New Roman"/>
                <w:sz w:val="26"/>
                <w:szCs w:val="26"/>
                <w:lang w:val="uk-UA" w:eastAsia="zh-CN"/>
              </w:rPr>
            </w:pPr>
            <w:r>
              <w:rPr>
                <w:rFonts w:eastAsia="Times New Roman"/>
                <w:sz w:val="26"/>
                <w:szCs w:val="26"/>
                <w:lang w:val="uk-UA" w:eastAsia="zh-CN"/>
              </w:rPr>
              <w:t>____________________</w:t>
            </w:r>
          </w:p>
        </w:tc>
        <w:tc>
          <w:tcPr>
            <w:tcW w:w="1760" w:type="dxa"/>
            <w:shd w:val="clear" w:color="auto" w:fill="auto"/>
          </w:tcPr>
          <w:p w:rsidR="00DF2E04" w:rsidRDefault="00DF2E04">
            <w:pPr>
              <w:suppressAutoHyphens/>
              <w:jc w:val="center"/>
              <w:rPr>
                <w:rFonts w:eastAsia="Times New Roman"/>
                <w:sz w:val="26"/>
                <w:szCs w:val="26"/>
                <w:lang w:val="uk-UA" w:eastAsia="zh-CN"/>
              </w:rPr>
            </w:pPr>
          </w:p>
          <w:p w:rsidR="00DF2E04" w:rsidRDefault="00442F56">
            <w:pPr>
              <w:suppressAutoHyphens/>
              <w:jc w:val="center"/>
              <w:rPr>
                <w:rFonts w:eastAsia="Times New Roman"/>
                <w:sz w:val="26"/>
                <w:szCs w:val="26"/>
                <w:lang w:val="uk-UA" w:eastAsia="zh-CN"/>
              </w:rPr>
            </w:pPr>
            <w:r>
              <w:rPr>
                <w:rFonts w:eastAsia="Times New Roman"/>
                <w:sz w:val="26"/>
                <w:szCs w:val="26"/>
                <w:lang w:val="uk-UA" w:eastAsia="zh-CN"/>
              </w:rPr>
              <w:t>___________</w:t>
            </w:r>
          </w:p>
        </w:tc>
        <w:tc>
          <w:tcPr>
            <w:tcW w:w="3122" w:type="dxa"/>
            <w:shd w:val="clear" w:color="auto" w:fill="auto"/>
          </w:tcPr>
          <w:p w:rsidR="00DF2E04" w:rsidRDefault="00DF2E04">
            <w:pPr>
              <w:suppressAutoHyphens/>
              <w:jc w:val="both"/>
              <w:rPr>
                <w:rFonts w:eastAsia="Times New Roman"/>
                <w:sz w:val="26"/>
                <w:szCs w:val="26"/>
                <w:lang w:val="uk-UA" w:eastAsia="zh-CN"/>
              </w:rPr>
            </w:pPr>
          </w:p>
          <w:p w:rsidR="00DF2E04" w:rsidRDefault="00442F56">
            <w:pPr>
              <w:suppressAutoHyphens/>
              <w:jc w:val="both"/>
              <w:rPr>
                <w:rFonts w:eastAsia="Times New Roman"/>
                <w:sz w:val="26"/>
                <w:szCs w:val="26"/>
                <w:lang w:val="uk-UA" w:eastAsia="zh-CN"/>
              </w:rPr>
            </w:pPr>
            <w:r>
              <w:rPr>
                <w:rFonts w:eastAsia="Times New Roman"/>
                <w:sz w:val="26"/>
                <w:szCs w:val="26"/>
                <w:lang w:val="uk-UA" w:eastAsia="zh-CN"/>
              </w:rPr>
              <w:t>_____________________</w:t>
            </w:r>
          </w:p>
        </w:tc>
      </w:tr>
      <w:tr w:rsidR="00DF2E04">
        <w:tc>
          <w:tcPr>
            <w:tcW w:w="5495" w:type="dxa"/>
            <w:shd w:val="clear" w:color="auto" w:fill="auto"/>
          </w:tcPr>
          <w:p w:rsidR="00DF2E04" w:rsidRDefault="00442F56">
            <w:pPr>
              <w:suppressAutoHyphens/>
              <w:rPr>
                <w:rFonts w:eastAsia="Times New Roman"/>
                <w:sz w:val="22"/>
                <w:szCs w:val="22"/>
                <w:lang w:val="uk-UA" w:eastAsia="zh-CN"/>
              </w:rPr>
            </w:pPr>
            <w:r>
              <w:rPr>
                <w:rFonts w:eastAsia="Times New Roman"/>
                <w:sz w:val="22"/>
                <w:szCs w:val="22"/>
                <w:lang w:val="uk-UA" w:eastAsia="zh-CN"/>
              </w:rPr>
              <w:t>(зазначається назва посади працівника структурного підрозділу, до компетенції якого належать питання опрацювання звернень громадян)</w:t>
            </w:r>
          </w:p>
        </w:tc>
        <w:tc>
          <w:tcPr>
            <w:tcW w:w="1760" w:type="dxa"/>
            <w:shd w:val="clear" w:color="auto" w:fill="auto"/>
          </w:tcPr>
          <w:p w:rsidR="00DF2E04" w:rsidRDefault="00442F56">
            <w:pPr>
              <w:suppressAutoHyphens/>
              <w:jc w:val="center"/>
              <w:rPr>
                <w:rFonts w:eastAsia="Times New Roman"/>
                <w:sz w:val="22"/>
                <w:szCs w:val="22"/>
                <w:lang w:val="uk-UA" w:eastAsia="zh-CN"/>
              </w:rPr>
            </w:pPr>
            <w:r>
              <w:rPr>
                <w:rFonts w:eastAsia="Times New Roman"/>
                <w:sz w:val="22"/>
                <w:szCs w:val="22"/>
                <w:lang w:val="uk-UA" w:eastAsia="zh-CN"/>
              </w:rPr>
              <w:t>(підпис)</w:t>
            </w:r>
          </w:p>
        </w:tc>
        <w:tc>
          <w:tcPr>
            <w:tcW w:w="3122" w:type="dxa"/>
            <w:shd w:val="clear" w:color="auto" w:fill="auto"/>
          </w:tcPr>
          <w:p w:rsidR="00DF2E04" w:rsidRDefault="00442F56">
            <w:pPr>
              <w:suppressAutoHyphens/>
              <w:ind w:firstLine="540"/>
              <w:rPr>
                <w:rFonts w:eastAsia="Times New Roman"/>
                <w:sz w:val="22"/>
                <w:szCs w:val="22"/>
                <w:lang w:val="uk-UA" w:eastAsia="zh-CN"/>
              </w:rPr>
            </w:pPr>
            <w:r>
              <w:rPr>
                <w:rFonts w:eastAsia="Times New Roman"/>
                <w:sz w:val="22"/>
                <w:szCs w:val="22"/>
                <w:lang w:val="uk-UA" w:eastAsia="zh-CN"/>
              </w:rPr>
              <w:t>(ініціали, прізвище)</w:t>
            </w:r>
          </w:p>
        </w:tc>
      </w:tr>
      <w:tr w:rsidR="00DF2E04">
        <w:tc>
          <w:tcPr>
            <w:tcW w:w="5495" w:type="dxa"/>
            <w:shd w:val="clear" w:color="auto" w:fill="auto"/>
          </w:tcPr>
          <w:p w:rsidR="00DF2E04" w:rsidRDefault="00442F56">
            <w:pPr>
              <w:suppressAutoHyphens/>
              <w:jc w:val="both"/>
              <w:rPr>
                <w:rFonts w:eastAsia="Times New Roman"/>
                <w:sz w:val="26"/>
                <w:szCs w:val="26"/>
                <w:lang w:val="uk-UA" w:eastAsia="zh-CN"/>
              </w:rPr>
            </w:pPr>
            <w:r>
              <w:rPr>
                <w:rFonts w:eastAsia="Times New Roman"/>
                <w:sz w:val="26"/>
                <w:szCs w:val="26"/>
                <w:lang w:val="uk-UA" w:eastAsia="zh-CN"/>
              </w:rPr>
              <w:t>____________________</w:t>
            </w:r>
          </w:p>
        </w:tc>
        <w:tc>
          <w:tcPr>
            <w:tcW w:w="1760" w:type="dxa"/>
            <w:shd w:val="clear" w:color="auto" w:fill="auto"/>
          </w:tcPr>
          <w:p w:rsidR="00DF2E04" w:rsidRDefault="00442F56">
            <w:pPr>
              <w:suppressAutoHyphens/>
              <w:jc w:val="center"/>
              <w:rPr>
                <w:rFonts w:eastAsia="Times New Roman"/>
                <w:sz w:val="26"/>
                <w:szCs w:val="26"/>
                <w:lang w:val="uk-UA" w:eastAsia="zh-CN"/>
              </w:rPr>
            </w:pPr>
            <w:r>
              <w:rPr>
                <w:rFonts w:eastAsia="Times New Roman"/>
                <w:sz w:val="26"/>
                <w:szCs w:val="26"/>
                <w:lang w:val="uk-UA" w:eastAsia="zh-CN"/>
              </w:rPr>
              <w:t>___________</w:t>
            </w:r>
          </w:p>
        </w:tc>
        <w:tc>
          <w:tcPr>
            <w:tcW w:w="3122" w:type="dxa"/>
            <w:shd w:val="clear" w:color="auto" w:fill="auto"/>
          </w:tcPr>
          <w:p w:rsidR="00DF2E04" w:rsidRDefault="00442F56">
            <w:pPr>
              <w:suppressAutoHyphens/>
              <w:jc w:val="both"/>
              <w:rPr>
                <w:rFonts w:eastAsia="Times New Roman"/>
                <w:sz w:val="26"/>
                <w:szCs w:val="26"/>
                <w:lang w:val="uk-UA" w:eastAsia="zh-CN"/>
              </w:rPr>
            </w:pPr>
            <w:r>
              <w:rPr>
                <w:rFonts w:eastAsia="Times New Roman"/>
                <w:sz w:val="26"/>
                <w:szCs w:val="26"/>
                <w:lang w:val="uk-UA" w:eastAsia="zh-CN"/>
              </w:rPr>
              <w:t>_____________________</w:t>
            </w:r>
          </w:p>
        </w:tc>
      </w:tr>
      <w:tr w:rsidR="00DF2E04">
        <w:tc>
          <w:tcPr>
            <w:tcW w:w="5495" w:type="dxa"/>
            <w:shd w:val="clear" w:color="auto" w:fill="auto"/>
          </w:tcPr>
          <w:p w:rsidR="00DF2E04" w:rsidRDefault="00442F56">
            <w:pPr>
              <w:widowControl w:val="0"/>
              <w:suppressLineNumbers/>
              <w:suppressAutoHyphens/>
              <w:rPr>
                <w:rFonts w:eastAsia="SimSun"/>
                <w:sz w:val="22"/>
                <w:szCs w:val="22"/>
                <w:lang w:val="uk-UA" w:eastAsia="zh-CN" w:bidi="hi-IN"/>
              </w:rPr>
            </w:pPr>
            <w:r>
              <w:rPr>
                <w:rFonts w:eastAsia="SimSun"/>
                <w:sz w:val="22"/>
                <w:szCs w:val="22"/>
                <w:lang w:val="uk-UA" w:eastAsia="zh-CN" w:bidi="hi-IN"/>
              </w:rPr>
              <w:t xml:space="preserve">(зазначається назва посади керівника </w:t>
            </w:r>
            <w:r>
              <w:rPr>
                <w:rFonts w:eastAsia="Times New Roman"/>
                <w:sz w:val="22"/>
                <w:szCs w:val="22"/>
                <w:lang w:val="uk-UA" w:eastAsia="zh-CN"/>
              </w:rPr>
              <w:t>відповідального підрозділу секретаріату Київради, до компетенції якого належать питання опрацювання звернень громадян</w:t>
            </w:r>
            <w:r>
              <w:rPr>
                <w:rFonts w:eastAsia="SimSun"/>
                <w:sz w:val="22"/>
                <w:szCs w:val="22"/>
                <w:lang w:val="uk-UA" w:eastAsia="zh-CN" w:bidi="hi-IN"/>
              </w:rPr>
              <w:t>)</w:t>
            </w:r>
          </w:p>
        </w:tc>
        <w:tc>
          <w:tcPr>
            <w:tcW w:w="1760" w:type="dxa"/>
            <w:shd w:val="clear" w:color="auto" w:fill="auto"/>
          </w:tcPr>
          <w:p w:rsidR="00DF2E04" w:rsidRDefault="00442F56">
            <w:pPr>
              <w:suppressAutoHyphens/>
              <w:jc w:val="center"/>
              <w:rPr>
                <w:rFonts w:eastAsia="Times New Roman"/>
                <w:sz w:val="22"/>
                <w:szCs w:val="22"/>
                <w:lang w:val="uk-UA" w:eastAsia="zh-CN"/>
              </w:rPr>
            </w:pPr>
            <w:r>
              <w:rPr>
                <w:rFonts w:eastAsia="Times New Roman"/>
                <w:sz w:val="22"/>
                <w:szCs w:val="22"/>
                <w:lang w:val="uk-UA" w:eastAsia="zh-CN"/>
              </w:rPr>
              <w:t>(підпис)</w:t>
            </w:r>
          </w:p>
        </w:tc>
        <w:tc>
          <w:tcPr>
            <w:tcW w:w="3122" w:type="dxa"/>
            <w:shd w:val="clear" w:color="auto" w:fill="auto"/>
          </w:tcPr>
          <w:p w:rsidR="00DF2E04" w:rsidRDefault="00442F56">
            <w:pPr>
              <w:suppressAutoHyphens/>
              <w:ind w:firstLine="540"/>
              <w:rPr>
                <w:rFonts w:eastAsia="Times New Roman"/>
                <w:sz w:val="22"/>
                <w:szCs w:val="22"/>
                <w:lang w:val="uk-UA" w:eastAsia="zh-CN"/>
              </w:rPr>
            </w:pPr>
            <w:r>
              <w:rPr>
                <w:rFonts w:eastAsia="Times New Roman"/>
                <w:sz w:val="22"/>
                <w:szCs w:val="22"/>
                <w:lang w:val="uk-UA" w:eastAsia="zh-CN"/>
              </w:rPr>
              <w:t>(ініціали, прізвище)</w:t>
            </w:r>
          </w:p>
        </w:tc>
      </w:tr>
    </w:tbl>
    <w:p w:rsidR="00DF2E04" w:rsidRDefault="00DF2E04">
      <w:pPr>
        <w:tabs>
          <w:tab w:val="left" w:pos="4971"/>
          <w:tab w:val="left" w:pos="7033"/>
        </w:tabs>
        <w:spacing w:before="120" w:line="100" w:lineRule="atLeast"/>
        <w:jc w:val="center"/>
        <w:rPr>
          <w:sz w:val="28"/>
          <w:szCs w:val="28"/>
          <w:lang w:val="uk-UA"/>
        </w:rPr>
      </w:pPr>
    </w:p>
    <w:p w:rsidR="00DF2E04" w:rsidRDefault="00442F56">
      <w:pPr>
        <w:tabs>
          <w:tab w:val="left" w:pos="4971"/>
          <w:tab w:val="left" w:pos="7033"/>
        </w:tabs>
        <w:spacing w:before="120" w:line="100" w:lineRule="atLeast"/>
        <w:jc w:val="center"/>
        <w:rPr>
          <w:sz w:val="28"/>
          <w:szCs w:val="28"/>
          <w:lang w:val="uk-UA"/>
        </w:rPr>
      </w:pPr>
      <w:r>
        <w:rPr>
          <w:sz w:val="28"/>
          <w:szCs w:val="28"/>
          <w:lang w:val="uk-UA"/>
        </w:rPr>
        <w:t>______________________</w:t>
      </w:r>
    </w:p>
    <w:p w:rsidR="00DF2E04" w:rsidRDefault="00DF2E04">
      <w:pPr>
        <w:pStyle w:val="3"/>
        <w:spacing w:before="0" w:line="360" w:lineRule="auto"/>
        <w:ind w:left="5400"/>
        <w:rPr>
          <w:rFonts w:ascii="Times New Roman" w:hAnsi="Times New Roman" w:cs="Times New Roman"/>
          <w:sz w:val="28"/>
          <w:szCs w:val="28"/>
          <w:lang w:val="uk-UA"/>
        </w:rPr>
      </w:pPr>
    </w:p>
    <w:p w:rsidR="00DF2E04" w:rsidRDefault="00DF2E04">
      <w:pPr>
        <w:rPr>
          <w:lang w:val="uk-UA"/>
        </w:rPr>
      </w:pPr>
    </w:p>
    <w:p w:rsidR="00DF2E04" w:rsidRDefault="00DF2E04">
      <w:pPr>
        <w:rPr>
          <w:lang w:val="uk-UA"/>
        </w:rPr>
      </w:pPr>
    </w:p>
    <w:p w:rsidR="00DF2E04" w:rsidRDefault="00DF2E04">
      <w:pPr>
        <w:rPr>
          <w:lang w:val="uk-UA"/>
        </w:rPr>
      </w:pPr>
    </w:p>
    <w:p w:rsidR="00DF2E04" w:rsidRDefault="00DF2E04">
      <w:pPr>
        <w:rPr>
          <w:lang w:val="uk-UA"/>
        </w:rPr>
      </w:pPr>
    </w:p>
    <w:p w:rsidR="00DF2E04" w:rsidRDefault="00DF2E04">
      <w:pPr>
        <w:rPr>
          <w:lang w:val="uk-UA"/>
        </w:rPr>
      </w:pPr>
    </w:p>
    <w:p w:rsidR="00DF2E04" w:rsidRDefault="00DF2E04">
      <w:pPr>
        <w:rPr>
          <w:lang w:val="uk-UA"/>
        </w:rPr>
      </w:pPr>
    </w:p>
    <w:p w:rsidR="003830AA" w:rsidRDefault="003830AA">
      <w:pPr>
        <w:rPr>
          <w:lang w:val="uk-UA"/>
        </w:rPr>
      </w:pPr>
    </w:p>
    <w:p w:rsidR="003830AA" w:rsidRDefault="003830AA">
      <w:pPr>
        <w:rPr>
          <w:lang w:val="uk-UA"/>
        </w:rPr>
      </w:pPr>
    </w:p>
    <w:p w:rsidR="00DF2E04" w:rsidRDefault="00DF2E04">
      <w:pPr>
        <w:rPr>
          <w:lang w:val="uk-UA"/>
        </w:rPr>
      </w:pPr>
    </w:p>
    <w:p w:rsidR="00B71983" w:rsidRDefault="00B71983">
      <w:pPr>
        <w:rPr>
          <w:lang w:val="uk-UA"/>
        </w:rPr>
      </w:pPr>
    </w:p>
    <w:p w:rsidR="00DF2E04" w:rsidRDefault="00DF2E04">
      <w:pPr>
        <w:tabs>
          <w:tab w:val="left" w:pos="4971"/>
          <w:tab w:val="left" w:pos="7033"/>
        </w:tabs>
        <w:spacing w:before="120" w:line="100" w:lineRule="atLeast"/>
        <w:jc w:val="center"/>
        <w:rPr>
          <w:sz w:val="28"/>
          <w:szCs w:val="28"/>
          <w:lang w:val="uk-UA"/>
        </w:rPr>
      </w:pPr>
    </w:p>
    <w:p w:rsidR="00DF2E04" w:rsidRDefault="00DF2E04">
      <w:pPr>
        <w:pStyle w:val="3"/>
        <w:spacing w:before="0" w:line="360" w:lineRule="auto"/>
        <w:ind w:left="5400"/>
        <w:rPr>
          <w:rFonts w:ascii="Times New Roman" w:hAnsi="Times New Roman" w:cs="Times New Roman"/>
          <w:sz w:val="28"/>
          <w:szCs w:val="28"/>
          <w:lang w:val="uk-UA"/>
        </w:rPr>
      </w:pPr>
    </w:p>
    <w:p w:rsidR="00DF2E04" w:rsidRDefault="00DF2E04">
      <w:pPr>
        <w:pStyle w:val="3"/>
        <w:spacing w:before="0" w:line="360" w:lineRule="auto"/>
        <w:ind w:left="5400"/>
        <w:rPr>
          <w:rFonts w:ascii="Times New Roman" w:hAnsi="Times New Roman" w:cs="Times New Roman"/>
          <w:sz w:val="28"/>
          <w:szCs w:val="28"/>
          <w:lang w:val="uk-UA"/>
        </w:rPr>
      </w:pPr>
    </w:p>
    <w:p w:rsidR="00DF2E04" w:rsidRDefault="00DF2E04">
      <w:pPr>
        <w:pStyle w:val="3"/>
        <w:spacing w:before="0" w:line="360" w:lineRule="auto"/>
        <w:ind w:left="5400"/>
        <w:rPr>
          <w:rFonts w:ascii="Times New Roman" w:hAnsi="Times New Roman" w:cs="Times New Roman"/>
          <w:sz w:val="28"/>
          <w:szCs w:val="28"/>
          <w:lang w:val="uk-UA"/>
        </w:rPr>
      </w:pPr>
    </w:p>
    <w:p w:rsidR="00DF2E04" w:rsidRDefault="00DF2E04">
      <w:pPr>
        <w:spacing w:before="120"/>
        <w:ind w:firstLine="567"/>
        <w:jc w:val="both"/>
        <w:rPr>
          <w:sz w:val="28"/>
          <w:szCs w:val="28"/>
          <w:lang w:val="uk-UA"/>
        </w:rPr>
      </w:pPr>
    </w:p>
    <w:p w:rsidR="00444C7A" w:rsidRDefault="00444C7A" w:rsidP="00444C7A">
      <w:pPr>
        <w:pStyle w:val="6"/>
        <w:spacing w:beforeAutospacing="0" w:afterAutospacing="0"/>
        <w:ind w:left="5387"/>
        <w:jc w:val="both"/>
        <w:rPr>
          <w:b w:val="0"/>
          <w:sz w:val="28"/>
          <w:szCs w:val="28"/>
          <w:lang w:val="uk-UA"/>
        </w:rPr>
      </w:pPr>
    </w:p>
    <w:p w:rsidR="00444C7A" w:rsidRDefault="00444C7A" w:rsidP="00444C7A">
      <w:pPr>
        <w:pStyle w:val="6"/>
        <w:spacing w:beforeAutospacing="0" w:afterAutospacing="0"/>
        <w:ind w:left="5387"/>
        <w:jc w:val="both"/>
        <w:rPr>
          <w:b w:val="0"/>
          <w:sz w:val="28"/>
          <w:szCs w:val="28"/>
          <w:lang w:val="uk-UA"/>
        </w:rPr>
      </w:pPr>
      <w:r>
        <w:rPr>
          <w:b w:val="0"/>
          <w:sz w:val="28"/>
          <w:szCs w:val="28"/>
          <w:lang w:val="uk-UA"/>
        </w:rPr>
        <w:lastRenderedPageBreak/>
        <w:t>Додаток 2</w:t>
      </w:r>
    </w:p>
    <w:p w:rsidR="00444C7A" w:rsidRDefault="00444C7A" w:rsidP="00444C7A">
      <w:pPr>
        <w:pStyle w:val="6"/>
        <w:spacing w:beforeAutospacing="0" w:afterAutospacing="0"/>
        <w:ind w:left="5387"/>
        <w:jc w:val="both"/>
      </w:pPr>
      <w:r>
        <w:rPr>
          <w:b w:val="0"/>
          <w:sz w:val="28"/>
          <w:szCs w:val="28"/>
          <w:lang w:val="uk-UA"/>
        </w:rPr>
        <w:t>до Інструкції з розгляду звернень громадян  в Київській міській раді</w:t>
      </w:r>
    </w:p>
    <w:p w:rsidR="00444C7A" w:rsidRDefault="00444C7A" w:rsidP="00444C7A">
      <w:pPr>
        <w:ind w:left="5580"/>
        <w:jc w:val="both"/>
        <w:rPr>
          <w:sz w:val="28"/>
          <w:szCs w:val="28"/>
          <w:lang w:val="uk-UA"/>
        </w:rPr>
      </w:pPr>
    </w:p>
    <w:p w:rsidR="00444C7A" w:rsidRDefault="00444C7A" w:rsidP="00444C7A">
      <w:pPr>
        <w:ind w:left="5580"/>
        <w:jc w:val="both"/>
        <w:rPr>
          <w:sz w:val="28"/>
          <w:szCs w:val="28"/>
          <w:lang w:val="uk-UA"/>
        </w:rPr>
      </w:pPr>
    </w:p>
    <w:p w:rsidR="00444C7A" w:rsidRDefault="00444C7A" w:rsidP="00444C7A">
      <w:pPr>
        <w:ind w:left="5580"/>
        <w:jc w:val="both"/>
        <w:rPr>
          <w:sz w:val="28"/>
          <w:szCs w:val="28"/>
          <w:lang w:val="uk-UA"/>
        </w:rPr>
      </w:pPr>
    </w:p>
    <w:p w:rsidR="00444C7A" w:rsidRDefault="00444C7A" w:rsidP="00444C7A">
      <w:pPr>
        <w:ind w:left="5580"/>
        <w:jc w:val="both"/>
        <w:rPr>
          <w:sz w:val="28"/>
          <w:szCs w:val="28"/>
          <w:lang w:val="uk-UA"/>
        </w:rPr>
      </w:pPr>
    </w:p>
    <w:p w:rsidR="00444C7A" w:rsidRDefault="00444C7A" w:rsidP="00444C7A">
      <w:pPr>
        <w:ind w:left="5580"/>
        <w:jc w:val="both"/>
        <w:rPr>
          <w:sz w:val="28"/>
          <w:szCs w:val="28"/>
          <w:lang w:val="uk-UA"/>
        </w:rPr>
      </w:pPr>
    </w:p>
    <w:p w:rsidR="00444C7A" w:rsidRDefault="00444C7A" w:rsidP="00444C7A">
      <w:pPr>
        <w:ind w:left="5580"/>
        <w:jc w:val="both"/>
        <w:rPr>
          <w:sz w:val="28"/>
          <w:szCs w:val="28"/>
          <w:lang w:val="uk-UA"/>
        </w:rPr>
      </w:pPr>
    </w:p>
    <w:p w:rsidR="00444C7A" w:rsidRDefault="00444C7A" w:rsidP="00444C7A">
      <w:pPr>
        <w:spacing w:line="360" w:lineRule="auto"/>
        <w:ind w:left="4502"/>
        <w:jc w:val="both"/>
        <w:rPr>
          <w:b/>
          <w:sz w:val="28"/>
          <w:szCs w:val="28"/>
          <w:lang w:val="uk-UA"/>
        </w:rPr>
      </w:pPr>
      <w:r>
        <w:rPr>
          <w:b/>
          <w:sz w:val="28"/>
          <w:szCs w:val="28"/>
          <w:lang w:val="uk-UA"/>
        </w:rPr>
        <w:t>ЗАТВЕРДЖУЮ</w:t>
      </w:r>
    </w:p>
    <w:p w:rsidR="00444C7A" w:rsidRDefault="00444C7A" w:rsidP="00444C7A">
      <w:pPr>
        <w:spacing w:line="360" w:lineRule="auto"/>
        <w:ind w:left="4502"/>
        <w:jc w:val="both"/>
      </w:pPr>
      <w:r>
        <w:rPr>
          <w:sz w:val="28"/>
          <w:szCs w:val="28"/>
          <w:lang w:val="uk-UA"/>
        </w:rPr>
        <w:t>Керуючий справами</w:t>
      </w:r>
    </w:p>
    <w:tbl>
      <w:tblPr>
        <w:tblW w:w="9599" w:type="dxa"/>
        <w:tblLook w:val="01E0" w:firstRow="1" w:lastRow="1" w:firstColumn="1" w:lastColumn="1" w:noHBand="0" w:noVBand="0"/>
      </w:tblPr>
      <w:tblGrid>
        <w:gridCol w:w="9599"/>
      </w:tblGrid>
      <w:tr w:rsidR="00444C7A" w:rsidTr="00AD77B8">
        <w:trPr>
          <w:trHeight w:val="653"/>
        </w:trPr>
        <w:tc>
          <w:tcPr>
            <w:tcW w:w="9599" w:type="dxa"/>
            <w:shd w:val="clear" w:color="auto" w:fill="auto"/>
          </w:tcPr>
          <w:p w:rsidR="00444C7A" w:rsidRDefault="00444C7A" w:rsidP="00AD77B8">
            <w:pPr>
              <w:tabs>
                <w:tab w:val="left" w:pos="5220"/>
                <w:tab w:val="center" w:pos="7301"/>
              </w:tabs>
              <w:ind w:left="4502"/>
              <w:rPr>
                <w:i/>
                <w:lang w:val="uk-UA"/>
              </w:rPr>
            </w:pPr>
            <w:r>
              <w:rPr>
                <w:sz w:val="28"/>
                <w:szCs w:val="28"/>
                <w:lang w:val="uk-UA"/>
              </w:rPr>
              <w:t>_____</w:t>
            </w:r>
            <w:r w:rsidR="005978F4">
              <w:rPr>
                <w:sz w:val="28"/>
                <w:szCs w:val="28"/>
                <w:lang w:val="uk-UA"/>
              </w:rPr>
              <w:t>___   _________________________</w:t>
            </w:r>
            <w:r>
              <w:rPr>
                <w:sz w:val="28"/>
                <w:szCs w:val="28"/>
                <w:lang w:val="uk-UA"/>
              </w:rPr>
              <w:t xml:space="preserve">    </w:t>
            </w:r>
            <w:r>
              <w:rPr>
                <w:i/>
                <w:lang w:val="uk-UA"/>
              </w:rPr>
              <w:t>(підпис)          (ініціали (ініціал імені), прізвище)</w:t>
            </w:r>
          </w:p>
          <w:p w:rsidR="00444C7A" w:rsidRDefault="00444C7A" w:rsidP="00AD77B8">
            <w:pPr>
              <w:tabs>
                <w:tab w:val="left" w:pos="5220"/>
              </w:tabs>
              <w:ind w:left="4502"/>
              <w:rPr>
                <w:sz w:val="28"/>
                <w:szCs w:val="28"/>
                <w:lang w:val="uk-UA"/>
              </w:rPr>
            </w:pPr>
          </w:p>
        </w:tc>
      </w:tr>
    </w:tbl>
    <w:p w:rsidR="00444C7A" w:rsidRDefault="00444C7A" w:rsidP="00444C7A">
      <w:pPr>
        <w:ind w:left="4500"/>
        <w:jc w:val="both"/>
        <w:rPr>
          <w:sz w:val="28"/>
          <w:szCs w:val="28"/>
          <w:lang w:val="uk-UA"/>
        </w:rPr>
      </w:pPr>
      <w:r>
        <w:rPr>
          <w:sz w:val="28"/>
          <w:szCs w:val="28"/>
          <w:lang w:val="uk-UA"/>
        </w:rPr>
        <w:t xml:space="preserve"> «______»____________________20____ р.</w:t>
      </w:r>
    </w:p>
    <w:p w:rsidR="00444C7A" w:rsidRDefault="00444C7A" w:rsidP="00444C7A">
      <w:pPr>
        <w:jc w:val="center"/>
        <w:rPr>
          <w:sz w:val="28"/>
          <w:szCs w:val="28"/>
          <w:lang w:val="uk-UA"/>
        </w:rPr>
      </w:pPr>
    </w:p>
    <w:p w:rsidR="00444C7A" w:rsidRDefault="00444C7A" w:rsidP="00444C7A">
      <w:pPr>
        <w:spacing w:line="360" w:lineRule="auto"/>
        <w:jc w:val="center"/>
      </w:pPr>
      <w:r>
        <w:rPr>
          <w:b/>
          <w:sz w:val="28"/>
          <w:szCs w:val="28"/>
          <w:lang w:val="uk-UA"/>
        </w:rPr>
        <w:t>А К Т № _____</w:t>
      </w:r>
    </w:p>
    <w:p w:rsidR="00444C7A" w:rsidRDefault="00444C7A" w:rsidP="00444C7A">
      <w:pPr>
        <w:spacing w:line="360" w:lineRule="auto"/>
        <w:jc w:val="center"/>
        <w:rPr>
          <w:sz w:val="28"/>
          <w:szCs w:val="28"/>
          <w:lang w:val="uk-UA"/>
        </w:rPr>
      </w:pPr>
      <w:r>
        <w:rPr>
          <w:sz w:val="28"/>
          <w:szCs w:val="28"/>
          <w:lang w:val="uk-UA"/>
        </w:rPr>
        <w:t>(про________________________________________________________________)</w:t>
      </w:r>
    </w:p>
    <w:p w:rsidR="00444C7A" w:rsidRDefault="00444C7A" w:rsidP="00444C7A">
      <w:pPr>
        <w:spacing w:line="360" w:lineRule="auto"/>
        <w:jc w:val="center"/>
        <w:rPr>
          <w:sz w:val="22"/>
          <w:szCs w:val="22"/>
          <w:lang w:val="uk-UA"/>
        </w:rPr>
      </w:pPr>
      <w:r>
        <w:rPr>
          <w:i/>
          <w:sz w:val="22"/>
          <w:szCs w:val="22"/>
          <w:lang w:val="uk-UA"/>
        </w:rPr>
        <w:t>(причина складання акта)</w:t>
      </w:r>
    </w:p>
    <w:p w:rsidR="00444C7A" w:rsidRDefault="00444C7A" w:rsidP="00444C7A">
      <w:pPr>
        <w:spacing w:line="360" w:lineRule="auto"/>
        <w:jc w:val="center"/>
        <w:rPr>
          <w:sz w:val="28"/>
          <w:szCs w:val="28"/>
          <w:lang w:val="uk-UA"/>
        </w:rPr>
      </w:pPr>
      <w:r>
        <w:rPr>
          <w:sz w:val="28"/>
          <w:szCs w:val="28"/>
          <w:lang w:val="uk-UA"/>
        </w:rPr>
        <w:t>від  «_____»__________20_____ року</w:t>
      </w:r>
    </w:p>
    <w:p w:rsidR="00444C7A" w:rsidRDefault="00444C7A" w:rsidP="00444C7A">
      <w:pPr>
        <w:suppressAutoHyphens/>
        <w:jc w:val="center"/>
        <w:rPr>
          <w:rFonts w:eastAsia="Times New Roman"/>
          <w:sz w:val="26"/>
          <w:szCs w:val="26"/>
          <w:lang w:val="uk-UA" w:eastAsia="zh-CN"/>
        </w:rPr>
      </w:pPr>
      <w:r>
        <w:rPr>
          <w:rFonts w:eastAsia="Times New Roman"/>
          <w:sz w:val="26"/>
          <w:szCs w:val="26"/>
          <w:lang w:val="uk-UA" w:eastAsia="zh-CN"/>
        </w:rPr>
        <w:t>__________________________________________________________</w:t>
      </w:r>
    </w:p>
    <w:p w:rsidR="00444C7A" w:rsidRDefault="00444C7A" w:rsidP="00444C7A">
      <w:pPr>
        <w:suppressAutoHyphens/>
        <w:jc w:val="center"/>
        <w:rPr>
          <w:rFonts w:eastAsia="Times New Roman"/>
          <w:sz w:val="22"/>
          <w:szCs w:val="22"/>
          <w:lang w:val="uk-UA" w:eastAsia="zh-CN"/>
        </w:rPr>
      </w:pPr>
      <w:r>
        <w:rPr>
          <w:rFonts w:eastAsia="Times New Roman"/>
          <w:sz w:val="22"/>
          <w:szCs w:val="22"/>
          <w:lang w:val="uk-UA" w:eastAsia="zh-CN"/>
        </w:rPr>
        <w:t>(зазначається назва структурного підрозділу секретаріату Київради, до компетенції якого належать облік, реєстрація та сканування в СЕД АСКОД звернень громадян)</w:t>
      </w:r>
    </w:p>
    <w:p w:rsidR="00444C7A" w:rsidRDefault="00444C7A" w:rsidP="00444C7A">
      <w:pPr>
        <w:jc w:val="center"/>
        <w:rPr>
          <w:sz w:val="28"/>
          <w:szCs w:val="28"/>
          <w:lang w:val="uk-UA"/>
        </w:rPr>
      </w:pPr>
    </w:p>
    <w:p w:rsidR="00444C7A" w:rsidRDefault="00444C7A" w:rsidP="00444C7A">
      <w:pPr>
        <w:ind w:firstLine="709"/>
        <w:jc w:val="both"/>
        <w:rPr>
          <w:sz w:val="28"/>
          <w:szCs w:val="28"/>
          <w:lang w:val="uk-UA"/>
        </w:rPr>
      </w:pPr>
      <w:r>
        <w:rPr>
          <w:sz w:val="28"/>
          <w:szCs w:val="28"/>
          <w:lang w:val="uk-UA"/>
        </w:rPr>
        <w:t>На підставі Закону України «Про звернення громадян»,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14.04.1997 № 348,</w:t>
      </w:r>
      <w:r>
        <w:rPr>
          <w:bCs/>
          <w:color w:val="000000"/>
          <w:sz w:val="28"/>
          <w:szCs w:val="28"/>
          <w:lang w:val="uk-UA"/>
        </w:rPr>
        <w:t xml:space="preserve"> Інструкції </w:t>
      </w:r>
      <w:r>
        <w:rPr>
          <w:sz w:val="28"/>
          <w:szCs w:val="28"/>
          <w:lang w:val="uk-UA"/>
        </w:rPr>
        <w:t>з розгляду звернень громадян в Київській міській раді</w:t>
      </w:r>
    </w:p>
    <w:tbl>
      <w:tblPr>
        <w:tblW w:w="9638" w:type="dxa"/>
        <w:tblCellMar>
          <w:top w:w="55" w:type="dxa"/>
          <w:left w:w="55" w:type="dxa"/>
          <w:bottom w:w="55" w:type="dxa"/>
          <w:right w:w="55" w:type="dxa"/>
        </w:tblCellMar>
        <w:tblLook w:val="0000" w:firstRow="0" w:lastRow="0" w:firstColumn="0" w:lastColumn="0" w:noHBand="0" w:noVBand="0"/>
      </w:tblPr>
      <w:tblGrid>
        <w:gridCol w:w="1581"/>
        <w:gridCol w:w="8057"/>
      </w:tblGrid>
      <w:tr w:rsidR="00444C7A" w:rsidTr="00AD77B8">
        <w:tc>
          <w:tcPr>
            <w:tcW w:w="1581" w:type="dxa"/>
            <w:shd w:val="clear" w:color="auto" w:fill="auto"/>
          </w:tcPr>
          <w:p w:rsidR="00444C7A" w:rsidRDefault="00444C7A" w:rsidP="00AD77B8">
            <w:pPr>
              <w:suppressAutoHyphens/>
              <w:jc w:val="both"/>
              <w:rPr>
                <w:rFonts w:eastAsia="Times New Roman"/>
                <w:sz w:val="27"/>
                <w:szCs w:val="27"/>
                <w:lang w:val="uk-UA" w:eastAsia="zh-CN"/>
              </w:rPr>
            </w:pPr>
            <w:r>
              <w:rPr>
                <w:rFonts w:eastAsia="Times New Roman"/>
                <w:sz w:val="27"/>
                <w:szCs w:val="27"/>
                <w:lang w:val="uk-UA" w:eastAsia="zh-CN"/>
              </w:rPr>
              <w:t>складено акт</w:t>
            </w:r>
          </w:p>
        </w:tc>
        <w:tc>
          <w:tcPr>
            <w:tcW w:w="8056" w:type="dxa"/>
            <w:shd w:val="clear" w:color="auto" w:fill="auto"/>
          </w:tcPr>
          <w:p w:rsidR="00444C7A" w:rsidRDefault="00444C7A" w:rsidP="00AD77B8">
            <w:pPr>
              <w:suppressAutoHyphens/>
              <w:jc w:val="both"/>
              <w:rPr>
                <w:rFonts w:eastAsia="Times New Roman"/>
                <w:sz w:val="27"/>
                <w:szCs w:val="27"/>
                <w:lang w:val="uk-UA" w:eastAsia="zh-CN"/>
              </w:rPr>
            </w:pPr>
            <w:r>
              <w:rPr>
                <w:rFonts w:eastAsia="Times New Roman"/>
                <w:sz w:val="27"/>
                <w:szCs w:val="27"/>
                <w:lang w:val="uk-UA" w:eastAsia="zh-CN"/>
              </w:rPr>
              <w:t>__________________________________________________________</w:t>
            </w:r>
          </w:p>
        </w:tc>
      </w:tr>
      <w:tr w:rsidR="00444C7A" w:rsidTr="00AD77B8">
        <w:tc>
          <w:tcPr>
            <w:tcW w:w="1581" w:type="dxa"/>
            <w:shd w:val="clear" w:color="auto" w:fill="auto"/>
          </w:tcPr>
          <w:p w:rsidR="00444C7A" w:rsidRDefault="00444C7A" w:rsidP="00AD77B8">
            <w:pPr>
              <w:widowControl w:val="0"/>
              <w:suppressLineNumbers/>
              <w:suppressAutoHyphens/>
              <w:jc w:val="both"/>
              <w:rPr>
                <w:rFonts w:eastAsia="SimSun"/>
                <w:sz w:val="26"/>
                <w:szCs w:val="26"/>
                <w:lang w:val="uk-UA" w:eastAsia="zh-CN" w:bidi="hi-IN"/>
              </w:rPr>
            </w:pPr>
          </w:p>
        </w:tc>
        <w:tc>
          <w:tcPr>
            <w:tcW w:w="8056" w:type="dxa"/>
            <w:shd w:val="clear" w:color="auto" w:fill="auto"/>
          </w:tcPr>
          <w:p w:rsidR="00444C7A" w:rsidRDefault="00444C7A" w:rsidP="00AD77B8">
            <w:pPr>
              <w:suppressAutoHyphens/>
              <w:jc w:val="both"/>
              <w:rPr>
                <w:rFonts w:eastAsia="Times New Roman"/>
                <w:sz w:val="22"/>
                <w:szCs w:val="22"/>
                <w:lang w:val="uk-UA" w:eastAsia="zh-CN"/>
              </w:rPr>
            </w:pPr>
            <w:r>
              <w:rPr>
                <w:rFonts w:eastAsia="Times New Roman"/>
                <w:sz w:val="22"/>
                <w:szCs w:val="22"/>
                <w:lang w:val="uk-UA" w:eastAsia="zh-CN"/>
              </w:rPr>
              <w:t>(зазначається назва посади працівника структурного підрозділу, до компетенції якого належать питання опрацювання звернень громадян)</w:t>
            </w:r>
          </w:p>
        </w:tc>
      </w:tr>
      <w:tr w:rsidR="00444C7A" w:rsidTr="00AD77B8">
        <w:tc>
          <w:tcPr>
            <w:tcW w:w="1581" w:type="dxa"/>
            <w:shd w:val="clear" w:color="auto" w:fill="auto"/>
          </w:tcPr>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у присутності</w:t>
            </w:r>
          </w:p>
        </w:tc>
        <w:tc>
          <w:tcPr>
            <w:tcW w:w="8056" w:type="dxa"/>
            <w:shd w:val="clear" w:color="auto" w:fill="auto"/>
          </w:tcPr>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 xml:space="preserve"> ____________________________________________________________</w:t>
            </w:r>
          </w:p>
        </w:tc>
      </w:tr>
      <w:tr w:rsidR="00444C7A" w:rsidTr="00AD77B8">
        <w:tc>
          <w:tcPr>
            <w:tcW w:w="1581" w:type="dxa"/>
            <w:shd w:val="clear" w:color="auto" w:fill="auto"/>
          </w:tcPr>
          <w:p w:rsidR="00444C7A" w:rsidRDefault="00444C7A" w:rsidP="00AD77B8">
            <w:pPr>
              <w:widowControl w:val="0"/>
              <w:suppressLineNumbers/>
              <w:suppressAutoHyphens/>
              <w:jc w:val="both"/>
              <w:rPr>
                <w:rFonts w:eastAsia="SimSun"/>
                <w:sz w:val="26"/>
                <w:szCs w:val="26"/>
                <w:lang w:val="uk-UA" w:eastAsia="zh-CN" w:bidi="hi-IN"/>
              </w:rPr>
            </w:pPr>
          </w:p>
        </w:tc>
        <w:tc>
          <w:tcPr>
            <w:tcW w:w="8056" w:type="dxa"/>
            <w:shd w:val="clear" w:color="auto" w:fill="auto"/>
          </w:tcPr>
          <w:p w:rsidR="00444C7A" w:rsidRDefault="00444C7A" w:rsidP="00AD77B8">
            <w:pPr>
              <w:suppressAutoHyphens/>
              <w:jc w:val="both"/>
              <w:rPr>
                <w:rFonts w:eastAsia="Times New Roman"/>
                <w:sz w:val="22"/>
                <w:szCs w:val="22"/>
                <w:lang w:val="uk-UA" w:eastAsia="zh-CN"/>
              </w:rPr>
            </w:pPr>
            <w:r>
              <w:rPr>
                <w:rFonts w:eastAsia="Times New Roman"/>
                <w:sz w:val="22"/>
                <w:szCs w:val="22"/>
                <w:lang w:val="uk-UA" w:eastAsia="zh-CN"/>
              </w:rPr>
              <w:t>(зазначається назва посади керівника відповідального підрозділу секретаріату Київради, до компетенції якого належать питання опрацювання звернень громадян)</w:t>
            </w:r>
          </w:p>
        </w:tc>
      </w:tr>
    </w:tbl>
    <w:p w:rsidR="00444C7A" w:rsidRDefault="00444C7A" w:rsidP="00444C7A">
      <w:pPr>
        <w:jc w:val="both"/>
        <w:rPr>
          <w:i/>
          <w:lang w:val="uk-UA"/>
        </w:rPr>
      </w:pPr>
    </w:p>
    <w:p w:rsidR="00444C7A" w:rsidRDefault="00444C7A" w:rsidP="00444C7A">
      <w:pPr>
        <w:jc w:val="both"/>
        <w:rPr>
          <w:sz w:val="28"/>
          <w:szCs w:val="28"/>
          <w:lang w:val="uk-UA"/>
        </w:rPr>
      </w:pPr>
      <w:r>
        <w:rPr>
          <w:sz w:val="28"/>
          <w:szCs w:val="28"/>
          <w:lang w:val="uk-UA"/>
        </w:rPr>
        <w:t>про те, що під  час  отримання  листа ___________________________________</w:t>
      </w:r>
    </w:p>
    <w:p w:rsidR="00444C7A" w:rsidRDefault="00444C7A" w:rsidP="00444C7A">
      <w:pPr>
        <w:jc w:val="both"/>
        <w:rPr>
          <w:sz w:val="28"/>
          <w:szCs w:val="28"/>
          <w:lang w:val="uk-UA"/>
        </w:rPr>
      </w:pPr>
      <w:r>
        <w:rPr>
          <w:sz w:val="28"/>
          <w:szCs w:val="28"/>
          <w:lang w:val="uk-UA"/>
        </w:rPr>
        <w:t>___________________________________________________________________</w:t>
      </w:r>
    </w:p>
    <w:p w:rsidR="00444C7A" w:rsidRDefault="00444C7A" w:rsidP="00444C7A">
      <w:pPr>
        <w:tabs>
          <w:tab w:val="left" w:pos="5940"/>
        </w:tabs>
        <w:jc w:val="both"/>
        <w:rPr>
          <w:i/>
          <w:sz w:val="22"/>
          <w:szCs w:val="22"/>
          <w:lang w:val="uk-UA"/>
        </w:rPr>
      </w:pPr>
      <w:r>
        <w:rPr>
          <w:i/>
          <w:sz w:val="22"/>
          <w:szCs w:val="22"/>
          <w:lang w:val="uk-UA"/>
        </w:rPr>
        <w:t xml:space="preserve">                                                                (вид доставки, реквізити листа)</w:t>
      </w:r>
    </w:p>
    <w:p w:rsidR="005978F4" w:rsidRDefault="005978F4" w:rsidP="00444C7A">
      <w:pPr>
        <w:ind w:firstLine="720"/>
        <w:jc w:val="right"/>
        <w:rPr>
          <w:sz w:val="28"/>
          <w:szCs w:val="28"/>
          <w:lang w:val="uk-UA"/>
        </w:rPr>
      </w:pPr>
    </w:p>
    <w:p w:rsidR="00444C7A" w:rsidRDefault="00444C7A" w:rsidP="00444C7A">
      <w:pPr>
        <w:ind w:firstLine="720"/>
        <w:jc w:val="right"/>
      </w:pPr>
      <w:r>
        <w:rPr>
          <w:sz w:val="28"/>
          <w:szCs w:val="28"/>
          <w:lang w:val="uk-UA"/>
        </w:rPr>
        <w:lastRenderedPageBreak/>
        <w:t>Продовження додатка 2</w:t>
      </w:r>
    </w:p>
    <w:p w:rsidR="00444C7A" w:rsidRDefault="00444C7A" w:rsidP="00444C7A">
      <w:pPr>
        <w:ind w:firstLine="720"/>
        <w:jc w:val="right"/>
        <w:rPr>
          <w:sz w:val="28"/>
          <w:szCs w:val="28"/>
          <w:lang w:val="uk-UA"/>
        </w:rPr>
      </w:pPr>
    </w:p>
    <w:p w:rsidR="00444C7A" w:rsidRDefault="00444C7A" w:rsidP="00444C7A">
      <w:pPr>
        <w:jc w:val="both"/>
        <w:rPr>
          <w:sz w:val="28"/>
          <w:szCs w:val="28"/>
          <w:lang w:val="uk-UA"/>
        </w:rPr>
      </w:pPr>
      <w:r>
        <w:rPr>
          <w:sz w:val="28"/>
          <w:szCs w:val="28"/>
          <w:lang w:val="uk-UA"/>
        </w:rPr>
        <w:t>до Київської міської ради від__________________________________________</w:t>
      </w:r>
    </w:p>
    <w:p w:rsidR="00444C7A" w:rsidRDefault="00444C7A" w:rsidP="00444C7A">
      <w:pPr>
        <w:rPr>
          <w:i/>
          <w:sz w:val="22"/>
          <w:szCs w:val="22"/>
          <w:lang w:val="uk-UA"/>
        </w:rPr>
      </w:pPr>
      <w:r>
        <w:rPr>
          <w:i/>
          <w:sz w:val="28"/>
          <w:szCs w:val="28"/>
          <w:lang w:val="uk-UA"/>
        </w:rPr>
        <w:t xml:space="preserve">                                                       </w:t>
      </w:r>
      <w:r>
        <w:rPr>
          <w:i/>
          <w:sz w:val="22"/>
          <w:szCs w:val="22"/>
          <w:lang w:val="uk-UA"/>
        </w:rPr>
        <w:t>(прізвище, ім’я, по батькові адресанта)</w:t>
      </w:r>
    </w:p>
    <w:p w:rsidR="00444C7A" w:rsidRDefault="00444C7A" w:rsidP="00444C7A">
      <w:pPr>
        <w:jc w:val="both"/>
        <w:rPr>
          <w:sz w:val="28"/>
          <w:szCs w:val="28"/>
          <w:lang w:val="uk-UA"/>
        </w:rPr>
      </w:pPr>
      <w:r>
        <w:rPr>
          <w:sz w:val="28"/>
          <w:szCs w:val="28"/>
          <w:lang w:val="uk-UA"/>
        </w:rPr>
        <w:t>виявлений лист, направлений__________________________________________</w:t>
      </w:r>
    </w:p>
    <w:p w:rsidR="00444C7A" w:rsidRDefault="00444C7A" w:rsidP="00444C7A">
      <w:pPr>
        <w:jc w:val="both"/>
        <w:rPr>
          <w:sz w:val="28"/>
          <w:szCs w:val="28"/>
          <w:lang w:val="uk-UA"/>
        </w:rPr>
      </w:pPr>
      <w:r>
        <w:rPr>
          <w:sz w:val="28"/>
          <w:szCs w:val="28"/>
          <w:lang w:val="uk-UA"/>
        </w:rPr>
        <w:t>___________________________________________________________________</w:t>
      </w:r>
    </w:p>
    <w:p w:rsidR="00444C7A" w:rsidRDefault="00444C7A" w:rsidP="00444C7A">
      <w:pPr>
        <w:jc w:val="both"/>
        <w:rPr>
          <w:lang w:val="uk-UA"/>
        </w:rPr>
      </w:pPr>
      <w:r>
        <w:rPr>
          <w:i/>
          <w:sz w:val="28"/>
          <w:szCs w:val="28"/>
          <w:lang w:val="uk-UA"/>
        </w:rPr>
        <w:t xml:space="preserve">                                                      </w:t>
      </w:r>
      <w:r>
        <w:rPr>
          <w:i/>
          <w:lang w:val="uk-UA"/>
        </w:rPr>
        <w:t>(причина складання акта)</w:t>
      </w:r>
    </w:p>
    <w:p w:rsidR="00444C7A" w:rsidRDefault="00444C7A" w:rsidP="00444C7A">
      <w:pPr>
        <w:ind w:firstLine="720"/>
        <w:jc w:val="both"/>
        <w:rPr>
          <w:sz w:val="28"/>
          <w:szCs w:val="28"/>
          <w:lang w:val="uk-UA"/>
        </w:rPr>
      </w:pPr>
    </w:p>
    <w:p w:rsidR="00444C7A" w:rsidRDefault="00444C7A" w:rsidP="00444C7A">
      <w:pPr>
        <w:ind w:firstLine="720"/>
        <w:jc w:val="both"/>
        <w:rPr>
          <w:sz w:val="28"/>
          <w:szCs w:val="28"/>
          <w:lang w:val="uk-UA"/>
        </w:rPr>
      </w:pPr>
      <w:r>
        <w:rPr>
          <w:sz w:val="28"/>
          <w:szCs w:val="28"/>
          <w:lang w:val="uk-UA"/>
        </w:rPr>
        <w:t xml:space="preserve">Акт складено у двох примірниках, один з яких надсилається адресанту.   </w:t>
      </w:r>
    </w:p>
    <w:p w:rsidR="00444C7A" w:rsidRDefault="00444C7A" w:rsidP="00444C7A">
      <w:pPr>
        <w:jc w:val="both"/>
        <w:rPr>
          <w:sz w:val="28"/>
          <w:szCs w:val="28"/>
          <w:lang w:val="uk-UA"/>
        </w:rPr>
      </w:pPr>
    </w:p>
    <w:p w:rsidR="00444C7A" w:rsidRDefault="00444C7A" w:rsidP="00444C7A">
      <w:pPr>
        <w:jc w:val="both"/>
        <w:rPr>
          <w:sz w:val="28"/>
          <w:szCs w:val="28"/>
          <w:lang w:val="uk-UA"/>
        </w:rPr>
      </w:pPr>
      <w:r>
        <w:rPr>
          <w:sz w:val="28"/>
          <w:szCs w:val="28"/>
          <w:lang w:val="uk-UA"/>
        </w:rPr>
        <w:t>(тел. для довідок (</w:t>
      </w:r>
      <w:r w:rsidR="005978F4">
        <w:rPr>
          <w:sz w:val="28"/>
          <w:szCs w:val="28"/>
          <w:lang w:val="uk-UA"/>
        </w:rPr>
        <w:t>____</w:t>
      </w:r>
      <w:r>
        <w:rPr>
          <w:sz w:val="28"/>
          <w:szCs w:val="28"/>
          <w:lang w:val="uk-UA"/>
        </w:rPr>
        <w:t xml:space="preserve">) </w:t>
      </w:r>
      <w:r w:rsidR="005978F4">
        <w:rPr>
          <w:sz w:val="28"/>
          <w:szCs w:val="28"/>
          <w:lang w:val="uk-UA"/>
        </w:rPr>
        <w:t>___________</w:t>
      </w:r>
      <w:r>
        <w:rPr>
          <w:sz w:val="28"/>
          <w:szCs w:val="28"/>
          <w:lang w:val="uk-UA"/>
        </w:rPr>
        <w:t xml:space="preserve">)         </w:t>
      </w:r>
    </w:p>
    <w:p w:rsidR="00444C7A" w:rsidRDefault="00444C7A" w:rsidP="00444C7A">
      <w:pPr>
        <w:jc w:val="both"/>
        <w:rPr>
          <w:sz w:val="28"/>
          <w:szCs w:val="28"/>
          <w:lang w:val="uk-UA"/>
        </w:rPr>
      </w:pPr>
    </w:p>
    <w:tbl>
      <w:tblPr>
        <w:tblW w:w="10377" w:type="dxa"/>
        <w:tblInd w:w="-329" w:type="dxa"/>
        <w:tblCellMar>
          <w:top w:w="55" w:type="dxa"/>
          <w:left w:w="55" w:type="dxa"/>
          <w:bottom w:w="55" w:type="dxa"/>
          <w:right w:w="55" w:type="dxa"/>
        </w:tblCellMar>
        <w:tblLook w:val="0000" w:firstRow="0" w:lastRow="0" w:firstColumn="0" w:lastColumn="0" w:noHBand="0" w:noVBand="0"/>
      </w:tblPr>
      <w:tblGrid>
        <w:gridCol w:w="5495"/>
        <w:gridCol w:w="1760"/>
        <w:gridCol w:w="3122"/>
      </w:tblGrid>
      <w:tr w:rsidR="00444C7A" w:rsidTr="00AD77B8">
        <w:tc>
          <w:tcPr>
            <w:tcW w:w="5495" w:type="dxa"/>
            <w:shd w:val="clear" w:color="auto" w:fill="auto"/>
          </w:tcPr>
          <w:p w:rsidR="00444C7A" w:rsidRDefault="00444C7A" w:rsidP="00AD77B8">
            <w:pPr>
              <w:suppressAutoHyphens/>
              <w:jc w:val="both"/>
              <w:rPr>
                <w:rFonts w:eastAsia="Times New Roman"/>
                <w:sz w:val="26"/>
                <w:szCs w:val="26"/>
                <w:lang w:val="uk-UA" w:eastAsia="zh-CN"/>
              </w:rPr>
            </w:pPr>
          </w:p>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____________________</w:t>
            </w:r>
          </w:p>
        </w:tc>
        <w:tc>
          <w:tcPr>
            <w:tcW w:w="1760" w:type="dxa"/>
            <w:shd w:val="clear" w:color="auto" w:fill="auto"/>
          </w:tcPr>
          <w:p w:rsidR="00444C7A" w:rsidRDefault="00444C7A" w:rsidP="00AD77B8">
            <w:pPr>
              <w:suppressAutoHyphens/>
              <w:jc w:val="center"/>
              <w:rPr>
                <w:rFonts w:eastAsia="Times New Roman"/>
                <w:sz w:val="26"/>
                <w:szCs w:val="26"/>
                <w:lang w:val="uk-UA" w:eastAsia="zh-CN"/>
              </w:rPr>
            </w:pPr>
          </w:p>
          <w:p w:rsidR="00444C7A" w:rsidRDefault="00444C7A" w:rsidP="00AD77B8">
            <w:pPr>
              <w:suppressAutoHyphens/>
              <w:jc w:val="center"/>
              <w:rPr>
                <w:rFonts w:eastAsia="Times New Roman"/>
                <w:sz w:val="26"/>
                <w:szCs w:val="26"/>
                <w:lang w:val="uk-UA" w:eastAsia="zh-CN"/>
              </w:rPr>
            </w:pPr>
            <w:r>
              <w:rPr>
                <w:rFonts w:eastAsia="Times New Roman"/>
                <w:sz w:val="26"/>
                <w:szCs w:val="26"/>
                <w:lang w:val="uk-UA" w:eastAsia="zh-CN"/>
              </w:rPr>
              <w:t>___________</w:t>
            </w:r>
          </w:p>
        </w:tc>
        <w:tc>
          <w:tcPr>
            <w:tcW w:w="3122" w:type="dxa"/>
            <w:shd w:val="clear" w:color="auto" w:fill="auto"/>
          </w:tcPr>
          <w:p w:rsidR="00444C7A" w:rsidRDefault="00444C7A" w:rsidP="00AD77B8">
            <w:pPr>
              <w:suppressAutoHyphens/>
              <w:jc w:val="both"/>
              <w:rPr>
                <w:rFonts w:eastAsia="Times New Roman"/>
                <w:sz w:val="26"/>
                <w:szCs w:val="26"/>
                <w:lang w:val="uk-UA" w:eastAsia="zh-CN"/>
              </w:rPr>
            </w:pPr>
          </w:p>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_____________________</w:t>
            </w:r>
          </w:p>
        </w:tc>
      </w:tr>
      <w:tr w:rsidR="00444C7A" w:rsidTr="00AD77B8">
        <w:tc>
          <w:tcPr>
            <w:tcW w:w="5495" w:type="dxa"/>
            <w:shd w:val="clear" w:color="auto" w:fill="auto"/>
          </w:tcPr>
          <w:p w:rsidR="00444C7A" w:rsidRDefault="00444C7A" w:rsidP="00AD77B8">
            <w:pPr>
              <w:suppressAutoHyphens/>
              <w:rPr>
                <w:rFonts w:eastAsia="Times New Roman"/>
                <w:sz w:val="22"/>
                <w:szCs w:val="22"/>
                <w:lang w:val="uk-UA" w:eastAsia="zh-CN"/>
              </w:rPr>
            </w:pPr>
            <w:r>
              <w:rPr>
                <w:rFonts w:eastAsia="Times New Roman"/>
                <w:sz w:val="22"/>
                <w:szCs w:val="22"/>
                <w:lang w:val="uk-UA" w:eastAsia="zh-CN"/>
              </w:rPr>
              <w:t>(зазначається назва посади працівника структурного підрозділу, до компетенції якого належать питання опрацювання звернень громадян)</w:t>
            </w:r>
          </w:p>
        </w:tc>
        <w:tc>
          <w:tcPr>
            <w:tcW w:w="1760" w:type="dxa"/>
            <w:shd w:val="clear" w:color="auto" w:fill="auto"/>
          </w:tcPr>
          <w:p w:rsidR="00444C7A" w:rsidRDefault="00444C7A" w:rsidP="00AD77B8">
            <w:pPr>
              <w:suppressAutoHyphens/>
              <w:jc w:val="center"/>
              <w:rPr>
                <w:rFonts w:eastAsia="Times New Roman"/>
                <w:sz w:val="22"/>
                <w:szCs w:val="22"/>
                <w:lang w:val="uk-UA" w:eastAsia="zh-CN"/>
              </w:rPr>
            </w:pPr>
            <w:r>
              <w:rPr>
                <w:rFonts w:eastAsia="Times New Roman"/>
                <w:sz w:val="22"/>
                <w:szCs w:val="22"/>
                <w:lang w:val="uk-UA" w:eastAsia="zh-CN"/>
              </w:rPr>
              <w:t>(підпис)</w:t>
            </w:r>
          </w:p>
        </w:tc>
        <w:tc>
          <w:tcPr>
            <w:tcW w:w="3122" w:type="dxa"/>
            <w:shd w:val="clear" w:color="auto" w:fill="auto"/>
          </w:tcPr>
          <w:p w:rsidR="00444C7A" w:rsidRDefault="00444C7A" w:rsidP="00AD77B8">
            <w:pPr>
              <w:suppressAutoHyphens/>
              <w:ind w:firstLine="540"/>
              <w:rPr>
                <w:rFonts w:eastAsia="Times New Roman"/>
                <w:sz w:val="22"/>
                <w:szCs w:val="22"/>
                <w:lang w:val="uk-UA" w:eastAsia="zh-CN"/>
              </w:rPr>
            </w:pPr>
            <w:r>
              <w:rPr>
                <w:rFonts w:eastAsia="Times New Roman"/>
                <w:sz w:val="22"/>
                <w:szCs w:val="22"/>
                <w:lang w:val="uk-UA" w:eastAsia="zh-CN"/>
              </w:rPr>
              <w:t>(ініціали, прізвище)</w:t>
            </w:r>
          </w:p>
        </w:tc>
      </w:tr>
      <w:tr w:rsidR="00444C7A" w:rsidTr="00AD77B8">
        <w:tc>
          <w:tcPr>
            <w:tcW w:w="5495" w:type="dxa"/>
            <w:shd w:val="clear" w:color="auto" w:fill="auto"/>
          </w:tcPr>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____________________</w:t>
            </w:r>
          </w:p>
        </w:tc>
        <w:tc>
          <w:tcPr>
            <w:tcW w:w="1760" w:type="dxa"/>
            <w:shd w:val="clear" w:color="auto" w:fill="auto"/>
          </w:tcPr>
          <w:p w:rsidR="00444C7A" w:rsidRDefault="00444C7A" w:rsidP="00AD77B8">
            <w:pPr>
              <w:suppressAutoHyphens/>
              <w:jc w:val="center"/>
              <w:rPr>
                <w:rFonts w:eastAsia="Times New Roman"/>
                <w:sz w:val="26"/>
                <w:szCs w:val="26"/>
                <w:lang w:val="uk-UA" w:eastAsia="zh-CN"/>
              </w:rPr>
            </w:pPr>
            <w:r>
              <w:rPr>
                <w:rFonts w:eastAsia="Times New Roman"/>
                <w:sz w:val="26"/>
                <w:szCs w:val="26"/>
                <w:lang w:val="uk-UA" w:eastAsia="zh-CN"/>
              </w:rPr>
              <w:t>___________</w:t>
            </w:r>
          </w:p>
        </w:tc>
        <w:tc>
          <w:tcPr>
            <w:tcW w:w="3122" w:type="dxa"/>
            <w:shd w:val="clear" w:color="auto" w:fill="auto"/>
          </w:tcPr>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_____________________</w:t>
            </w:r>
          </w:p>
        </w:tc>
      </w:tr>
      <w:tr w:rsidR="00444C7A" w:rsidTr="00AD77B8">
        <w:tc>
          <w:tcPr>
            <w:tcW w:w="5495" w:type="dxa"/>
            <w:shd w:val="clear" w:color="auto" w:fill="auto"/>
          </w:tcPr>
          <w:p w:rsidR="00444C7A" w:rsidRDefault="00444C7A" w:rsidP="00AD77B8">
            <w:pPr>
              <w:widowControl w:val="0"/>
              <w:suppressLineNumbers/>
              <w:suppressAutoHyphens/>
              <w:rPr>
                <w:rFonts w:eastAsia="SimSun"/>
                <w:sz w:val="22"/>
                <w:szCs w:val="22"/>
                <w:lang w:val="uk-UA" w:eastAsia="zh-CN" w:bidi="hi-IN"/>
              </w:rPr>
            </w:pPr>
            <w:r>
              <w:rPr>
                <w:rFonts w:eastAsia="SimSun"/>
                <w:sz w:val="22"/>
                <w:szCs w:val="22"/>
                <w:lang w:val="uk-UA" w:eastAsia="zh-CN" w:bidi="hi-IN"/>
              </w:rPr>
              <w:t>(</w:t>
            </w:r>
            <w:r>
              <w:rPr>
                <w:rFonts w:eastAsia="Times New Roman"/>
                <w:sz w:val="22"/>
                <w:szCs w:val="22"/>
                <w:lang w:val="uk-UA" w:eastAsia="zh-CN"/>
              </w:rPr>
              <w:t>зазначається назва посади керівника відповідального підрозділу секретаріату Київради, до компетенції якого належать питання опрацювання звернень громадян</w:t>
            </w:r>
            <w:r>
              <w:rPr>
                <w:rFonts w:eastAsia="SimSun"/>
                <w:sz w:val="22"/>
                <w:szCs w:val="22"/>
                <w:lang w:val="uk-UA" w:eastAsia="zh-CN" w:bidi="hi-IN"/>
              </w:rPr>
              <w:t>)</w:t>
            </w:r>
          </w:p>
        </w:tc>
        <w:tc>
          <w:tcPr>
            <w:tcW w:w="1760" w:type="dxa"/>
            <w:shd w:val="clear" w:color="auto" w:fill="auto"/>
          </w:tcPr>
          <w:p w:rsidR="00444C7A" w:rsidRDefault="00444C7A" w:rsidP="00AD77B8">
            <w:pPr>
              <w:suppressAutoHyphens/>
              <w:jc w:val="center"/>
              <w:rPr>
                <w:rFonts w:eastAsia="Times New Roman"/>
                <w:sz w:val="22"/>
                <w:szCs w:val="22"/>
                <w:lang w:val="uk-UA" w:eastAsia="zh-CN"/>
              </w:rPr>
            </w:pPr>
            <w:r>
              <w:rPr>
                <w:rFonts w:eastAsia="Times New Roman"/>
                <w:sz w:val="22"/>
                <w:szCs w:val="22"/>
                <w:lang w:val="uk-UA" w:eastAsia="zh-CN"/>
              </w:rPr>
              <w:t>(підпис)</w:t>
            </w:r>
          </w:p>
        </w:tc>
        <w:tc>
          <w:tcPr>
            <w:tcW w:w="3122" w:type="dxa"/>
            <w:shd w:val="clear" w:color="auto" w:fill="auto"/>
          </w:tcPr>
          <w:p w:rsidR="00444C7A" w:rsidRDefault="00444C7A" w:rsidP="00AD77B8">
            <w:pPr>
              <w:suppressAutoHyphens/>
              <w:ind w:firstLine="540"/>
              <w:rPr>
                <w:rFonts w:eastAsia="Times New Roman"/>
                <w:sz w:val="22"/>
                <w:szCs w:val="22"/>
                <w:lang w:val="uk-UA" w:eastAsia="zh-CN"/>
              </w:rPr>
            </w:pPr>
            <w:r>
              <w:rPr>
                <w:rFonts w:eastAsia="Times New Roman"/>
                <w:sz w:val="22"/>
                <w:szCs w:val="22"/>
                <w:lang w:val="uk-UA" w:eastAsia="zh-CN"/>
              </w:rPr>
              <w:t>(ініціали, прізвище)</w:t>
            </w:r>
          </w:p>
        </w:tc>
      </w:tr>
      <w:tr w:rsidR="00444C7A" w:rsidTr="00AD77B8">
        <w:tc>
          <w:tcPr>
            <w:tcW w:w="5495" w:type="dxa"/>
            <w:shd w:val="clear" w:color="auto" w:fill="auto"/>
          </w:tcPr>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____________________</w:t>
            </w:r>
          </w:p>
        </w:tc>
        <w:tc>
          <w:tcPr>
            <w:tcW w:w="1760" w:type="dxa"/>
            <w:shd w:val="clear" w:color="auto" w:fill="auto"/>
          </w:tcPr>
          <w:p w:rsidR="00444C7A" w:rsidRDefault="00444C7A" w:rsidP="00AD77B8">
            <w:pPr>
              <w:suppressAutoHyphens/>
              <w:jc w:val="center"/>
              <w:rPr>
                <w:rFonts w:eastAsia="Times New Roman"/>
                <w:sz w:val="26"/>
                <w:szCs w:val="26"/>
                <w:lang w:val="uk-UA" w:eastAsia="zh-CN"/>
              </w:rPr>
            </w:pPr>
            <w:r>
              <w:rPr>
                <w:rFonts w:eastAsia="Times New Roman"/>
                <w:sz w:val="26"/>
                <w:szCs w:val="26"/>
                <w:lang w:val="uk-UA" w:eastAsia="zh-CN"/>
              </w:rPr>
              <w:t>___________</w:t>
            </w:r>
          </w:p>
        </w:tc>
        <w:tc>
          <w:tcPr>
            <w:tcW w:w="3122" w:type="dxa"/>
            <w:shd w:val="clear" w:color="auto" w:fill="auto"/>
          </w:tcPr>
          <w:p w:rsidR="00444C7A" w:rsidRDefault="00444C7A" w:rsidP="00AD77B8">
            <w:pPr>
              <w:suppressAutoHyphens/>
              <w:jc w:val="both"/>
              <w:rPr>
                <w:rFonts w:eastAsia="Times New Roman"/>
                <w:sz w:val="26"/>
                <w:szCs w:val="26"/>
                <w:lang w:val="uk-UA" w:eastAsia="zh-CN"/>
              </w:rPr>
            </w:pPr>
            <w:r>
              <w:rPr>
                <w:rFonts w:eastAsia="Times New Roman"/>
                <w:sz w:val="26"/>
                <w:szCs w:val="26"/>
                <w:lang w:val="uk-UA" w:eastAsia="zh-CN"/>
              </w:rPr>
              <w:t>_____________________</w:t>
            </w:r>
          </w:p>
        </w:tc>
      </w:tr>
      <w:tr w:rsidR="00444C7A" w:rsidTr="00AD77B8">
        <w:tc>
          <w:tcPr>
            <w:tcW w:w="5495" w:type="dxa"/>
            <w:shd w:val="clear" w:color="auto" w:fill="auto"/>
          </w:tcPr>
          <w:p w:rsidR="00444C7A" w:rsidRDefault="00444C7A" w:rsidP="00AD77B8">
            <w:pPr>
              <w:widowControl w:val="0"/>
              <w:suppressLineNumbers/>
              <w:suppressAutoHyphens/>
              <w:rPr>
                <w:rFonts w:eastAsia="SimSun"/>
                <w:sz w:val="22"/>
                <w:szCs w:val="22"/>
                <w:lang w:val="uk-UA" w:eastAsia="zh-CN" w:bidi="hi-IN"/>
              </w:rPr>
            </w:pPr>
          </w:p>
        </w:tc>
        <w:tc>
          <w:tcPr>
            <w:tcW w:w="1760" w:type="dxa"/>
            <w:shd w:val="clear" w:color="auto" w:fill="auto"/>
          </w:tcPr>
          <w:p w:rsidR="00444C7A" w:rsidRDefault="00444C7A" w:rsidP="00AD77B8">
            <w:pPr>
              <w:suppressAutoHyphens/>
              <w:jc w:val="center"/>
              <w:rPr>
                <w:rFonts w:eastAsia="Times New Roman"/>
                <w:sz w:val="22"/>
                <w:szCs w:val="22"/>
                <w:lang w:val="uk-UA" w:eastAsia="zh-CN"/>
              </w:rPr>
            </w:pPr>
          </w:p>
        </w:tc>
        <w:tc>
          <w:tcPr>
            <w:tcW w:w="3122" w:type="dxa"/>
            <w:shd w:val="clear" w:color="auto" w:fill="auto"/>
          </w:tcPr>
          <w:p w:rsidR="00444C7A" w:rsidRDefault="00444C7A" w:rsidP="00AD77B8">
            <w:pPr>
              <w:suppressAutoHyphens/>
              <w:ind w:firstLine="540"/>
              <w:rPr>
                <w:rFonts w:eastAsia="Times New Roman"/>
                <w:sz w:val="22"/>
                <w:szCs w:val="22"/>
                <w:lang w:val="uk-UA" w:eastAsia="zh-CN"/>
              </w:rPr>
            </w:pPr>
          </w:p>
        </w:tc>
      </w:tr>
    </w:tbl>
    <w:p w:rsidR="00444C7A" w:rsidRDefault="00444C7A" w:rsidP="00444C7A">
      <w:pPr>
        <w:jc w:val="both"/>
        <w:rPr>
          <w:i/>
          <w:lang w:val="uk-UA"/>
        </w:rPr>
      </w:pPr>
    </w:p>
    <w:p w:rsidR="00444C7A" w:rsidRDefault="00444C7A" w:rsidP="00444C7A">
      <w:pPr>
        <w:jc w:val="both"/>
        <w:rPr>
          <w:i/>
          <w:lang w:val="uk-UA"/>
        </w:rPr>
      </w:pPr>
    </w:p>
    <w:p w:rsidR="00444C7A" w:rsidRDefault="00444C7A" w:rsidP="00444C7A">
      <w:pPr>
        <w:jc w:val="both"/>
        <w:rPr>
          <w:i/>
          <w:lang w:val="uk-UA"/>
        </w:rPr>
      </w:pPr>
    </w:p>
    <w:p w:rsidR="00444C7A" w:rsidRDefault="005978F4" w:rsidP="00444C7A">
      <w:pPr>
        <w:spacing w:before="120"/>
        <w:ind w:firstLine="567"/>
        <w:jc w:val="both"/>
        <w:rPr>
          <w:sz w:val="28"/>
          <w:szCs w:val="28"/>
          <w:lang w:val="uk-UA"/>
        </w:rPr>
      </w:pPr>
      <w:r>
        <w:rPr>
          <w:sz w:val="28"/>
          <w:szCs w:val="28"/>
          <w:lang w:val="uk-UA"/>
        </w:rPr>
        <w:t xml:space="preserve">                                      </w:t>
      </w:r>
      <w:r w:rsidR="00444C7A">
        <w:rPr>
          <w:sz w:val="28"/>
          <w:szCs w:val="28"/>
          <w:lang w:val="uk-UA"/>
        </w:rPr>
        <w:t>______________________</w:t>
      </w:r>
    </w:p>
    <w:p w:rsidR="00444C7A" w:rsidRDefault="00444C7A">
      <w:pPr>
        <w:spacing w:before="120"/>
        <w:ind w:firstLine="567"/>
        <w:jc w:val="both"/>
        <w:rPr>
          <w:sz w:val="28"/>
          <w:szCs w:val="28"/>
          <w:lang w:val="uk-UA"/>
        </w:rPr>
      </w:pPr>
    </w:p>
    <w:p w:rsidR="00444C7A" w:rsidRDefault="00444C7A">
      <w:pPr>
        <w:spacing w:before="120"/>
        <w:ind w:firstLine="567"/>
        <w:jc w:val="both"/>
        <w:rPr>
          <w:sz w:val="28"/>
          <w:szCs w:val="28"/>
          <w:lang w:val="uk-UA"/>
        </w:rPr>
      </w:pPr>
    </w:p>
    <w:p w:rsidR="00444C7A" w:rsidRDefault="00444C7A">
      <w:pPr>
        <w:spacing w:before="120"/>
        <w:ind w:firstLine="567"/>
        <w:jc w:val="both"/>
        <w:rPr>
          <w:sz w:val="28"/>
          <w:szCs w:val="28"/>
          <w:lang w:val="uk-UA"/>
        </w:rPr>
      </w:pPr>
    </w:p>
    <w:p w:rsidR="00444C7A" w:rsidRDefault="00444C7A">
      <w:pPr>
        <w:spacing w:before="120"/>
        <w:ind w:firstLine="567"/>
        <w:jc w:val="both"/>
        <w:rPr>
          <w:sz w:val="28"/>
          <w:szCs w:val="28"/>
          <w:lang w:val="uk-UA"/>
        </w:rPr>
      </w:pPr>
    </w:p>
    <w:p w:rsidR="005978F4" w:rsidRDefault="005978F4">
      <w:pPr>
        <w:spacing w:before="120"/>
        <w:ind w:firstLine="567"/>
        <w:jc w:val="both"/>
        <w:rPr>
          <w:sz w:val="28"/>
          <w:szCs w:val="28"/>
          <w:lang w:val="uk-UA"/>
        </w:rPr>
      </w:pPr>
    </w:p>
    <w:p w:rsidR="005978F4" w:rsidRDefault="005978F4">
      <w:pPr>
        <w:spacing w:before="120"/>
        <w:ind w:firstLine="567"/>
        <w:jc w:val="both"/>
        <w:rPr>
          <w:sz w:val="28"/>
          <w:szCs w:val="28"/>
          <w:lang w:val="uk-UA"/>
        </w:rPr>
      </w:pPr>
    </w:p>
    <w:p w:rsidR="005978F4" w:rsidRDefault="005978F4">
      <w:pPr>
        <w:spacing w:before="120"/>
        <w:ind w:firstLine="567"/>
        <w:jc w:val="both"/>
        <w:rPr>
          <w:sz w:val="28"/>
          <w:szCs w:val="28"/>
          <w:lang w:val="uk-UA"/>
        </w:rPr>
      </w:pPr>
    </w:p>
    <w:p w:rsidR="005978F4" w:rsidRDefault="005978F4">
      <w:pPr>
        <w:spacing w:before="120"/>
        <w:ind w:firstLine="567"/>
        <w:jc w:val="both"/>
        <w:rPr>
          <w:sz w:val="28"/>
          <w:szCs w:val="28"/>
          <w:lang w:val="uk-UA"/>
        </w:rPr>
      </w:pPr>
    </w:p>
    <w:p w:rsidR="005978F4" w:rsidRDefault="005978F4">
      <w:pPr>
        <w:spacing w:before="120"/>
        <w:ind w:firstLine="567"/>
        <w:jc w:val="both"/>
        <w:rPr>
          <w:sz w:val="28"/>
          <w:szCs w:val="28"/>
          <w:lang w:val="uk-UA"/>
        </w:rPr>
      </w:pPr>
    </w:p>
    <w:p w:rsidR="005978F4" w:rsidRDefault="005978F4">
      <w:pPr>
        <w:spacing w:before="120"/>
        <w:ind w:firstLine="567"/>
        <w:jc w:val="both"/>
        <w:rPr>
          <w:sz w:val="28"/>
          <w:szCs w:val="28"/>
          <w:lang w:val="uk-UA"/>
        </w:rPr>
      </w:pPr>
    </w:p>
    <w:p w:rsidR="005978F4" w:rsidRDefault="005978F4" w:rsidP="005978F4">
      <w:pPr>
        <w:spacing w:before="120"/>
        <w:jc w:val="both"/>
        <w:rPr>
          <w:sz w:val="28"/>
          <w:szCs w:val="28"/>
          <w:lang w:val="uk-UA"/>
        </w:rPr>
      </w:pPr>
    </w:p>
    <w:p w:rsidR="005978F4" w:rsidRDefault="005978F4" w:rsidP="005978F4">
      <w:pPr>
        <w:spacing w:before="120"/>
        <w:jc w:val="both"/>
        <w:rPr>
          <w:sz w:val="28"/>
          <w:szCs w:val="28"/>
          <w:lang w:val="uk-UA"/>
        </w:rPr>
      </w:pPr>
    </w:p>
    <w:p w:rsidR="00444C7A" w:rsidRDefault="00444C7A">
      <w:pPr>
        <w:spacing w:before="120"/>
        <w:ind w:firstLine="567"/>
        <w:jc w:val="both"/>
        <w:rPr>
          <w:sz w:val="28"/>
          <w:szCs w:val="28"/>
          <w:lang w:val="uk-UA"/>
        </w:rPr>
      </w:pPr>
    </w:p>
    <w:p w:rsidR="00444C7A" w:rsidRDefault="00444C7A">
      <w:pPr>
        <w:spacing w:before="120"/>
        <w:ind w:firstLine="567"/>
        <w:jc w:val="both"/>
        <w:rPr>
          <w:sz w:val="28"/>
          <w:szCs w:val="28"/>
          <w:lang w:val="uk-UA"/>
        </w:rPr>
      </w:pPr>
    </w:p>
    <w:p w:rsidR="00DF2E04" w:rsidRDefault="00442F56">
      <w:pPr>
        <w:spacing w:before="120"/>
        <w:ind w:firstLine="5387"/>
        <w:jc w:val="both"/>
        <w:rPr>
          <w:sz w:val="28"/>
          <w:szCs w:val="28"/>
          <w:lang w:val="uk-UA"/>
        </w:rPr>
      </w:pPr>
      <w:r>
        <w:rPr>
          <w:sz w:val="28"/>
          <w:szCs w:val="28"/>
          <w:lang w:val="uk-UA"/>
        </w:rPr>
        <w:t>Додаток 3</w:t>
      </w:r>
    </w:p>
    <w:p w:rsidR="00DF2E04" w:rsidRDefault="00442F56">
      <w:pPr>
        <w:pStyle w:val="6"/>
        <w:spacing w:beforeAutospacing="0" w:afterAutospacing="0"/>
        <w:ind w:left="5387"/>
        <w:jc w:val="both"/>
        <w:rPr>
          <w:b w:val="0"/>
          <w:sz w:val="28"/>
          <w:szCs w:val="28"/>
          <w:lang w:val="uk-UA"/>
        </w:rPr>
      </w:pPr>
      <w:r>
        <w:rPr>
          <w:b w:val="0"/>
          <w:sz w:val="28"/>
          <w:szCs w:val="28"/>
          <w:lang w:val="uk-UA"/>
        </w:rPr>
        <w:t>до Інструкції  з розгляду звернень громадян  в Київській міській раді</w:t>
      </w:r>
    </w:p>
    <w:p w:rsidR="00DF2E04" w:rsidRDefault="00DF2E04">
      <w:pPr>
        <w:jc w:val="center"/>
        <w:rPr>
          <w:sz w:val="28"/>
          <w:szCs w:val="28"/>
          <w:lang w:val="uk-UA"/>
        </w:rPr>
      </w:pPr>
    </w:p>
    <w:p w:rsidR="00DF2E04" w:rsidRDefault="00DF2E04">
      <w:pPr>
        <w:jc w:val="center"/>
        <w:rPr>
          <w:sz w:val="28"/>
          <w:szCs w:val="28"/>
          <w:lang w:val="uk-UA"/>
        </w:rPr>
      </w:pPr>
    </w:p>
    <w:p w:rsidR="00DF2E04" w:rsidRDefault="00442F56">
      <w:pPr>
        <w:jc w:val="center"/>
        <w:rPr>
          <w:sz w:val="28"/>
          <w:szCs w:val="28"/>
          <w:lang w:val="uk-UA"/>
        </w:rPr>
      </w:pPr>
      <w:r>
        <w:rPr>
          <w:sz w:val="28"/>
          <w:szCs w:val="28"/>
          <w:lang w:val="uk-UA"/>
        </w:rPr>
        <w:t>РЕЄСТРАЦІЙНА КАРТКА (ЗВЕРНЕННЯ ГРОМАДЯН)</w:t>
      </w:r>
    </w:p>
    <w:p w:rsidR="00DF2E04" w:rsidRDefault="00DF2E04">
      <w:pPr>
        <w:rPr>
          <w:sz w:val="28"/>
          <w:szCs w:val="28"/>
          <w:lang w:val="uk-UA"/>
        </w:rPr>
      </w:pPr>
    </w:p>
    <w:p w:rsidR="00DF2E04" w:rsidRDefault="00442F56">
      <w:pPr>
        <w:rPr>
          <w:sz w:val="28"/>
          <w:szCs w:val="28"/>
          <w:lang w:val="uk-UA"/>
        </w:rPr>
      </w:pPr>
      <w:r>
        <w:rPr>
          <w:noProof/>
          <w:lang w:val="uk-UA" w:eastAsia="uk-UA"/>
        </w:rPr>
        <w:drawing>
          <wp:inline distT="0" distB="0" distL="0" distR="0">
            <wp:extent cx="6115050" cy="57531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9"/>
                    <a:stretch>
                      <a:fillRect/>
                    </a:stretch>
                  </pic:blipFill>
                  <pic:spPr bwMode="auto">
                    <a:xfrm>
                      <a:off x="0" y="0"/>
                      <a:ext cx="6115050" cy="5753100"/>
                    </a:xfrm>
                    <a:prstGeom prst="rect">
                      <a:avLst/>
                    </a:prstGeom>
                  </pic:spPr>
                </pic:pic>
              </a:graphicData>
            </a:graphic>
          </wp:inline>
        </w:drawing>
      </w:r>
    </w:p>
    <w:p w:rsidR="00DF2E04" w:rsidRDefault="00DF2E04">
      <w:pPr>
        <w:rPr>
          <w:sz w:val="28"/>
          <w:szCs w:val="28"/>
          <w:lang w:val="uk-UA"/>
        </w:rPr>
      </w:pPr>
    </w:p>
    <w:p w:rsidR="00DF2E04" w:rsidRDefault="00DF2E04">
      <w:pPr>
        <w:pStyle w:val="3"/>
        <w:spacing w:before="0" w:line="360" w:lineRule="auto"/>
        <w:ind w:left="5398"/>
        <w:rPr>
          <w:rFonts w:ascii="Times New Roman" w:hAnsi="Times New Roman" w:cs="Times New Roman"/>
          <w:sz w:val="28"/>
          <w:szCs w:val="28"/>
          <w:lang w:val="uk-UA"/>
        </w:rPr>
      </w:pPr>
    </w:p>
    <w:p w:rsidR="00DF2E04" w:rsidRDefault="00DF2E04">
      <w:pPr>
        <w:spacing w:before="120"/>
        <w:ind w:firstLine="567"/>
        <w:jc w:val="both"/>
        <w:rPr>
          <w:sz w:val="28"/>
          <w:szCs w:val="28"/>
          <w:lang w:val="uk-UA"/>
        </w:rPr>
      </w:pPr>
    </w:p>
    <w:p w:rsidR="00DF2E04" w:rsidRDefault="00DF2E04">
      <w:pPr>
        <w:spacing w:before="120"/>
        <w:ind w:firstLine="567"/>
        <w:jc w:val="both"/>
        <w:rPr>
          <w:sz w:val="28"/>
          <w:szCs w:val="28"/>
          <w:lang w:val="uk-UA"/>
        </w:rPr>
      </w:pPr>
    </w:p>
    <w:p w:rsidR="00DF2E04" w:rsidRDefault="00DF2E04">
      <w:pPr>
        <w:spacing w:before="120"/>
        <w:ind w:firstLine="567"/>
        <w:jc w:val="both"/>
        <w:rPr>
          <w:sz w:val="28"/>
          <w:szCs w:val="28"/>
          <w:lang w:val="uk-UA"/>
        </w:rPr>
      </w:pPr>
    </w:p>
    <w:p w:rsidR="00DF2E04" w:rsidRDefault="00DF2E04">
      <w:pPr>
        <w:spacing w:before="120"/>
        <w:ind w:firstLine="567"/>
        <w:jc w:val="both"/>
        <w:rPr>
          <w:sz w:val="28"/>
          <w:szCs w:val="28"/>
          <w:lang w:val="uk-UA"/>
        </w:rPr>
      </w:pPr>
    </w:p>
    <w:p w:rsidR="00DF2E04" w:rsidRDefault="00DF2E04">
      <w:pPr>
        <w:spacing w:before="120"/>
        <w:ind w:firstLine="567"/>
        <w:jc w:val="both"/>
        <w:rPr>
          <w:sz w:val="28"/>
          <w:szCs w:val="28"/>
          <w:lang w:val="uk-UA"/>
        </w:rPr>
      </w:pPr>
    </w:p>
    <w:p w:rsidR="00DF2E04" w:rsidRDefault="00442F56">
      <w:pPr>
        <w:spacing w:before="120"/>
        <w:ind w:firstLine="5387"/>
        <w:jc w:val="both"/>
        <w:rPr>
          <w:sz w:val="28"/>
          <w:szCs w:val="28"/>
          <w:lang w:val="uk-UA"/>
        </w:rPr>
      </w:pPr>
      <w:r>
        <w:rPr>
          <w:sz w:val="28"/>
          <w:szCs w:val="28"/>
          <w:lang w:val="uk-UA"/>
        </w:rPr>
        <w:t>Додаток 4</w:t>
      </w:r>
    </w:p>
    <w:p w:rsidR="00DF2E04" w:rsidRDefault="00442F56">
      <w:pPr>
        <w:pStyle w:val="6"/>
        <w:spacing w:beforeAutospacing="0" w:afterAutospacing="0"/>
        <w:ind w:left="5387"/>
        <w:jc w:val="both"/>
        <w:rPr>
          <w:b w:val="0"/>
          <w:sz w:val="28"/>
          <w:szCs w:val="28"/>
          <w:lang w:val="uk-UA"/>
        </w:rPr>
      </w:pPr>
      <w:r>
        <w:rPr>
          <w:b w:val="0"/>
          <w:sz w:val="28"/>
          <w:szCs w:val="28"/>
          <w:lang w:val="uk-UA"/>
        </w:rPr>
        <w:t>до Інструкції  з розгляду звернень громадян  в Київській міській раді</w:t>
      </w:r>
    </w:p>
    <w:p w:rsidR="00DF2E04" w:rsidRDefault="00DF2E04">
      <w:pPr>
        <w:tabs>
          <w:tab w:val="left" w:pos="4971"/>
          <w:tab w:val="left" w:pos="7033"/>
        </w:tabs>
        <w:spacing w:before="120" w:line="100" w:lineRule="atLeast"/>
        <w:jc w:val="center"/>
        <w:rPr>
          <w:sz w:val="28"/>
          <w:szCs w:val="28"/>
          <w:lang w:val="uk-UA"/>
        </w:rPr>
      </w:pPr>
    </w:p>
    <w:p w:rsidR="00DF2E04" w:rsidRDefault="00442F56">
      <w:pPr>
        <w:tabs>
          <w:tab w:val="left" w:pos="4971"/>
          <w:tab w:val="left" w:pos="7033"/>
        </w:tabs>
        <w:spacing w:before="120" w:line="100" w:lineRule="atLeast"/>
        <w:jc w:val="center"/>
      </w:pPr>
      <w:r>
        <w:rPr>
          <w:sz w:val="28"/>
          <w:szCs w:val="28"/>
          <w:lang w:val="uk-UA"/>
        </w:rPr>
        <w:t>Штрих-код</w:t>
      </w:r>
    </w:p>
    <w:p w:rsidR="00DF2E04" w:rsidRDefault="00DF2E04">
      <w:pPr>
        <w:framePr w:w="4425" w:h="322" w:hRule="exact" w:wrap="none" w:vAnchor="page" w:hAnchor="page" w:x="4171" w:y="3999"/>
        <w:ind w:right="255"/>
        <w:rPr>
          <w:sz w:val="28"/>
          <w:szCs w:val="28"/>
          <w:lang w:val="uk-UA"/>
        </w:rPr>
      </w:pPr>
    </w:p>
    <w:p w:rsidR="00DF2E04" w:rsidRDefault="00DF2E04">
      <w:pPr>
        <w:widowControl w:val="0"/>
        <w:spacing w:line="360" w:lineRule="auto"/>
        <w:jc w:val="center"/>
        <w:rPr>
          <w:sz w:val="28"/>
          <w:szCs w:val="28"/>
          <w:lang w:val="uk-UA"/>
        </w:rPr>
      </w:pPr>
    </w:p>
    <w:p w:rsidR="00DF2E04" w:rsidRDefault="00442F56">
      <w:pPr>
        <w:pStyle w:val="aa"/>
        <w:jc w:val="both"/>
        <w:rPr>
          <w:sz w:val="28"/>
          <w:szCs w:val="28"/>
          <w:lang w:val="uk-UA"/>
        </w:rPr>
      </w:pPr>
      <w:r>
        <w:rPr>
          <w:sz w:val="28"/>
          <w:szCs w:val="28"/>
          <w:lang w:val="uk-UA"/>
        </w:rPr>
        <w:t>Київська міська рада</w:t>
      </w:r>
    </w:p>
    <w:p w:rsidR="00DF2E04" w:rsidRDefault="00442F56">
      <w:pPr>
        <w:pStyle w:val="aa"/>
        <w:rPr>
          <w:sz w:val="28"/>
          <w:szCs w:val="28"/>
          <w:lang w:val="uk-UA"/>
        </w:rPr>
      </w:pPr>
      <w:r>
        <w:rPr>
          <w:sz w:val="28"/>
          <w:szCs w:val="28"/>
          <w:lang w:val="uk-UA"/>
        </w:rPr>
        <w:t xml:space="preserve">16 10 2016   </w:t>
      </w:r>
    </w:p>
    <w:p w:rsidR="00DF2E04" w:rsidRDefault="00442F56">
      <w:pPr>
        <w:pStyle w:val="aa"/>
        <w:spacing w:line="360" w:lineRule="auto"/>
        <w:jc w:val="both"/>
        <w:rPr>
          <w:sz w:val="28"/>
          <w:szCs w:val="28"/>
          <w:lang w:val="uk-UA"/>
        </w:rPr>
      </w:pPr>
      <w:r>
        <w:rPr>
          <w:sz w:val="28"/>
          <w:szCs w:val="28"/>
          <w:lang w:val="uk-UA"/>
        </w:rPr>
        <w:t>Вх. №_________</w:t>
      </w:r>
    </w:p>
    <w:p w:rsidR="00DF2E04" w:rsidRDefault="00DF2E04">
      <w:pPr>
        <w:widowControl w:val="0"/>
        <w:spacing w:line="360" w:lineRule="auto"/>
        <w:ind w:left="5398"/>
        <w:rPr>
          <w:sz w:val="28"/>
          <w:szCs w:val="28"/>
          <w:lang w:val="uk-UA"/>
        </w:rPr>
      </w:pPr>
    </w:p>
    <w:p w:rsidR="00DF2E04" w:rsidRDefault="00442F56">
      <w:pPr>
        <w:pStyle w:val="6"/>
        <w:spacing w:beforeAutospacing="0" w:afterAutospacing="0"/>
        <w:ind w:left="5387"/>
        <w:rPr>
          <w:b w:val="0"/>
          <w:sz w:val="28"/>
          <w:szCs w:val="28"/>
          <w:lang w:val="uk-UA"/>
        </w:rPr>
      </w:pPr>
      <w:r>
        <w:rPr>
          <w:b w:val="0"/>
          <w:sz w:val="28"/>
          <w:szCs w:val="28"/>
          <w:lang w:val="uk-UA"/>
        </w:rPr>
        <w:t xml:space="preserve">Додаток 4“б”  </w:t>
      </w:r>
      <w:r>
        <w:rPr>
          <w:sz w:val="28"/>
          <w:szCs w:val="28"/>
          <w:lang w:val="uk-UA"/>
        </w:rPr>
        <w:t xml:space="preserve">                                                                       </w:t>
      </w:r>
      <w:r>
        <w:rPr>
          <w:b w:val="0"/>
          <w:sz w:val="28"/>
          <w:szCs w:val="28"/>
          <w:lang w:val="uk-UA"/>
        </w:rPr>
        <w:t>до Інструкції  з розгляду звернень громадян  в Київській міській раді</w:t>
      </w:r>
    </w:p>
    <w:p w:rsidR="00DF2E04" w:rsidRDefault="00DF2E04">
      <w:pPr>
        <w:pStyle w:val="6"/>
        <w:spacing w:beforeAutospacing="0" w:afterAutospacing="0"/>
        <w:ind w:left="5387"/>
        <w:rPr>
          <w:b w:val="0"/>
          <w:sz w:val="28"/>
          <w:szCs w:val="28"/>
          <w:lang w:val="uk-UA"/>
        </w:rPr>
      </w:pPr>
    </w:p>
    <w:p w:rsidR="00DF2E04" w:rsidRDefault="00DF2E04">
      <w:pPr>
        <w:pStyle w:val="6"/>
        <w:spacing w:beforeAutospacing="0" w:afterAutospacing="0"/>
        <w:ind w:left="5387"/>
        <w:rPr>
          <w:b w:val="0"/>
          <w:sz w:val="28"/>
          <w:szCs w:val="28"/>
          <w:lang w:val="uk-UA"/>
        </w:rPr>
      </w:pPr>
    </w:p>
    <w:tbl>
      <w:tblPr>
        <w:tblW w:w="3371"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371"/>
      </w:tblGrid>
      <w:tr w:rsidR="00DF2E04">
        <w:trPr>
          <w:trHeight w:val="1384"/>
        </w:trPr>
        <w:tc>
          <w:tcPr>
            <w:tcW w:w="337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DF2E04" w:rsidRDefault="00442F56">
            <w:pPr>
              <w:jc w:val="center"/>
              <w:rPr>
                <w:sz w:val="28"/>
                <w:szCs w:val="28"/>
                <w:lang w:val="uk-UA"/>
              </w:rPr>
            </w:pPr>
            <w:r>
              <w:rPr>
                <w:sz w:val="28"/>
                <w:szCs w:val="28"/>
                <w:lang w:val="uk-UA"/>
              </w:rPr>
              <w:t>Київська міська рада</w:t>
            </w:r>
          </w:p>
          <w:p w:rsidR="00DF2E04" w:rsidRDefault="00442F56">
            <w:pPr>
              <w:jc w:val="center"/>
              <w:rPr>
                <w:sz w:val="28"/>
                <w:szCs w:val="28"/>
                <w:lang w:val="uk-UA"/>
              </w:rPr>
            </w:pPr>
            <w:r>
              <w:rPr>
                <w:sz w:val="28"/>
                <w:szCs w:val="28"/>
                <w:lang w:val="uk-UA"/>
              </w:rPr>
              <w:t>ОТРИМАНО</w:t>
            </w:r>
          </w:p>
          <w:p w:rsidR="00DF2E04" w:rsidRDefault="00442F56">
            <w:pPr>
              <w:jc w:val="center"/>
              <w:rPr>
                <w:sz w:val="28"/>
                <w:szCs w:val="28"/>
                <w:lang w:val="uk-UA"/>
              </w:rPr>
            </w:pPr>
            <w:r>
              <w:rPr>
                <w:sz w:val="28"/>
                <w:szCs w:val="28"/>
                <w:lang w:val="uk-UA"/>
              </w:rPr>
              <w:t>01.01.2017</w:t>
            </w:r>
          </w:p>
          <w:p w:rsidR="00DF2E04" w:rsidRDefault="00442F56">
            <w:pPr>
              <w:jc w:val="center"/>
              <w:rPr>
                <w:sz w:val="28"/>
                <w:szCs w:val="28"/>
                <w:lang w:val="uk-UA"/>
              </w:rPr>
            </w:pPr>
            <w:r>
              <w:rPr>
                <w:sz w:val="28"/>
                <w:szCs w:val="28"/>
                <w:lang w:val="uk-UA"/>
              </w:rPr>
              <w:t>Вх. __________</w:t>
            </w:r>
          </w:p>
        </w:tc>
      </w:tr>
    </w:tbl>
    <w:p w:rsidR="00DF2E04" w:rsidRDefault="00442F56">
      <w:pPr>
        <w:rPr>
          <w:i/>
          <w:lang w:val="uk-UA"/>
        </w:rPr>
      </w:pPr>
      <w:r>
        <w:rPr>
          <w:i/>
          <w:lang w:val="uk-UA"/>
        </w:rPr>
        <w:t xml:space="preserve">   (*штамп червоного кольору)</w:t>
      </w: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DF2E04">
      <w:pPr>
        <w:ind w:left="5387"/>
        <w:rPr>
          <w:sz w:val="28"/>
          <w:szCs w:val="28"/>
          <w:lang w:val="uk-UA"/>
        </w:rPr>
      </w:pPr>
    </w:p>
    <w:p w:rsidR="00DF2E04" w:rsidRDefault="00442F56">
      <w:pPr>
        <w:ind w:left="5387"/>
        <w:rPr>
          <w:sz w:val="28"/>
          <w:szCs w:val="28"/>
          <w:lang w:val="uk-UA"/>
        </w:rPr>
      </w:pPr>
      <w:r>
        <w:rPr>
          <w:sz w:val="28"/>
          <w:szCs w:val="28"/>
          <w:lang w:val="uk-UA"/>
        </w:rPr>
        <w:t>Додаток 5</w:t>
      </w:r>
    </w:p>
    <w:p w:rsidR="00DF2E04" w:rsidRDefault="00442F56">
      <w:pPr>
        <w:pStyle w:val="6"/>
        <w:spacing w:beforeAutospacing="0" w:afterAutospacing="0"/>
        <w:ind w:left="5387"/>
        <w:rPr>
          <w:b w:val="0"/>
          <w:sz w:val="28"/>
          <w:szCs w:val="28"/>
          <w:lang w:val="uk-UA"/>
        </w:rPr>
      </w:pPr>
      <w:r>
        <w:rPr>
          <w:b w:val="0"/>
          <w:sz w:val="28"/>
          <w:szCs w:val="28"/>
          <w:lang w:val="uk-UA"/>
        </w:rPr>
        <w:t>до Інструкції  з розгляду звернень громадян  в Київській міській раді</w:t>
      </w:r>
    </w:p>
    <w:p w:rsidR="00DF2E04" w:rsidRDefault="00DF2E04">
      <w:pPr>
        <w:jc w:val="right"/>
        <w:rPr>
          <w:sz w:val="28"/>
          <w:szCs w:val="28"/>
          <w:lang w:val="uk-UA"/>
        </w:rPr>
      </w:pPr>
    </w:p>
    <w:p w:rsidR="00DF2E04" w:rsidRDefault="00442F56">
      <w:pPr>
        <w:jc w:val="center"/>
        <w:rPr>
          <w:b/>
          <w:sz w:val="28"/>
          <w:szCs w:val="28"/>
          <w:lang w:val="uk-UA"/>
        </w:rPr>
      </w:pPr>
      <w:r>
        <w:rPr>
          <w:b/>
          <w:sz w:val="28"/>
          <w:szCs w:val="28"/>
          <w:lang w:val="uk-UA"/>
        </w:rPr>
        <w:t>ФОРМА ЕЛЕКТРОННОГО ЗВЕРНЕННЯ ФІЗИЧНОЇ ОСОБИ</w:t>
      </w:r>
    </w:p>
    <w:p w:rsidR="00DF2E04" w:rsidRDefault="00442F56">
      <w:pPr>
        <w:jc w:val="right"/>
        <w:rPr>
          <w:sz w:val="28"/>
          <w:szCs w:val="28"/>
          <w:lang w:val="uk-UA"/>
        </w:rPr>
      </w:pPr>
      <w:r>
        <w:rPr>
          <w:noProof/>
          <w:lang w:val="uk-UA" w:eastAsia="uk-UA"/>
        </w:rPr>
        <w:drawing>
          <wp:inline distT="0" distB="0" distL="0" distR="0">
            <wp:extent cx="5751195" cy="778192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noChangeArrowheads="1"/>
                    </pic:cNvPicPr>
                  </pic:nvPicPr>
                  <pic:blipFill>
                    <a:blip r:embed="rId10"/>
                    <a:stretch>
                      <a:fillRect/>
                    </a:stretch>
                  </pic:blipFill>
                  <pic:spPr bwMode="auto">
                    <a:xfrm>
                      <a:off x="0" y="0"/>
                      <a:ext cx="5751195" cy="7781925"/>
                    </a:xfrm>
                    <a:prstGeom prst="rect">
                      <a:avLst/>
                    </a:prstGeom>
                  </pic:spPr>
                </pic:pic>
              </a:graphicData>
            </a:graphic>
          </wp:inline>
        </w:drawing>
      </w:r>
    </w:p>
    <w:p w:rsidR="00DF2E04" w:rsidRDefault="00DF2E04">
      <w:pPr>
        <w:ind w:left="5387"/>
        <w:rPr>
          <w:sz w:val="28"/>
          <w:szCs w:val="28"/>
          <w:lang w:val="uk-UA"/>
        </w:rPr>
      </w:pPr>
      <w:bookmarkStart w:id="0" w:name="_GoBack"/>
    </w:p>
    <w:bookmarkEnd w:id="0"/>
    <w:p w:rsidR="00DF2E04" w:rsidRDefault="00442F56">
      <w:pPr>
        <w:ind w:left="5387"/>
        <w:rPr>
          <w:sz w:val="28"/>
          <w:szCs w:val="28"/>
          <w:lang w:val="uk-UA"/>
        </w:rPr>
      </w:pPr>
      <w:r>
        <w:rPr>
          <w:sz w:val="28"/>
          <w:szCs w:val="28"/>
          <w:lang w:val="uk-UA"/>
        </w:rPr>
        <w:t>Додаток 6</w:t>
      </w:r>
    </w:p>
    <w:p w:rsidR="00DF2E04" w:rsidRDefault="00442F56">
      <w:pPr>
        <w:pStyle w:val="6"/>
        <w:spacing w:beforeAutospacing="0" w:afterAutospacing="0"/>
        <w:ind w:left="5387"/>
        <w:rPr>
          <w:b w:val="0"/>
          <w:sz w:val="28"/>
          <w:szCs w:val="28"/>
          <w:lang w:val="uk-UA"/>
        </w:rPr>
      </w:pPr>
      <w:r>
        <w:rPr>
          <w:b w:val="0"/>
          <w:sz w:val="28"/>
          <w:szCs w:val="28"/>
          <w:lang w:val="uk-UA"/>
        </w:rPr>
        <w:t>до Інструкції  з розгляду звернень громадян  в Київській міській раді</w:t>
      </w:r>
    </w:p>
    <w:p w:rsidR="00DF2E04" w:rsidRDefault="00DF2E04">
      <w:pPr>
        <w:jc w:val="center"/>
        <w:rPr>
          <w:sz w:val="28"/>
          <w:szCs w:val="28"/>
          <w:lang w:val="uk-UA"/>
        </w:rPr>
      </w:pPr>
    </w:p>
    <w:p w:rsidR="00DF2E04" w:rsidRDefault="00DF2E04">
      <w:pPr>
        <w:jc w:val="center"/>
        <w:rPr>
          <w:sz w:val="28"/>
          <w:szCs w:val="28"/>
          <w:lang w:val="uk-UA"/>
        </w:rPr>
      </w:pPr>
    </w:p>
    <w:p w:rsidR="00DF2E04" w:rsidRDefault="00DF2E04">
      <w:pPr>
        <w:jc w:val="center"/>
        <w:rPr>
          <w:sz w:val="28"/>
          <w:szCs w:val="28"/>
          <w:lang w:val="uk-UA"/>
        </w:rPr>
      </w:pPr>
    </w:p>
    <w:p w:rsidR="00DF2E04" w:rsidRDefault="00DF2E04">
      <w:pPr>
        <w:jc w:val="center"/>
        <w:rPr>
          <w:sz w:val="28"/>
          <w:szCs w:val="28"/>
          <w:lang w:val="uk-UA"/>
        </w:rPr>
      </w:pPr>
    </w:p>
    <w:p w:rsidR="00DF2E04" w:rsidRDefault="00442F56">
      <w:pPr>
        <w:jc w:val="center"/>
        <w:rPr>
          <w:sz w:val="28"/>
          <w:szCs w:val="28"/>
          <w:lang w:val="uk-UA"/>
        </w:rPr>
      </w:pPr>
      <w:r>
        <w:rPr>
          <w:sz w:val="28"/>
          <w:szCs w:val="28"/>
          <w:lang w:val="uk-UA"/>
        </w:rPr>
        <w:t xml:space="preserve"> </w:t>
      </w:r>
    </w:p>
    <w:p w:rsidR="00DF2E04" w:rsidRDefault="00DF2E04">
      <w:pPr>
        <w:jc w:val="center"/>
        <w:rPr>
          <w:sz w:val="28"/>
          <w:szCs w:val="28"/>
          <w:lang w:val="uk-UA"/>
        </w:rPr>
      </w:pPr>
    </w:p>
    <w:p w:rsidR="00DF2E04" w:rsidRDefault="00DF2E04">
      <w:pPr>
        <w:jc w:val="center"/>
        <w:rPr>
          <w:sz w:val="28"/>
          <w:szCs w:val="28"/>
          <w:lang w:val="uk-UA"/>
        </w:rPr>
      </w:pPr>
    </w:p>
    <w:p w:rsidR="00DF2E04" w:rsidRDefault="00442F56">
      <w:pPr>
        <w:jc w:val="center"/>
        <w:rPr>
          <w:sz w:val="28"/>
          <w:szCs w:val="28"/>
          <w:lang w:val="uk-UA"/>
        </w:rPr>
      </w:pPr>
      <w:r>
        <w:rPr>
          <w:sz w:val="28"/>
          <w:szCs w:val="28"/>
          <w:lang w:val="uk-UA"/>
        </w:rPr>
        <w:t>ПОВІДОМЛЕННЯ</w:t>
      </w:r>
    </w:p>
    <w:p w:rsidR="00DF2E04" w:rsidRDefault="00DF2E04">
      <w:pPr>
        <w:jc w:val="center"/>
        <w:rPr>
          <w:sz w:val="28"/>
          <w:szCs w:val="28"/>
          <w:lang w:val="uk-UA"/>
        </w:rPr>
      </w:pPr>
    </w:p>
    <w:p w:rsidR="00DF2E04" w:rsidRDefault="00442F56">
      <w:pPr>
        <w:jc w:val="center"/>
        <w:rPr>
          <w:sz w:val="28"/>
          <w:szCs w:val="28"/>
          <w:lang w:val="uk-UA"/>
        </w:rPr>
      </w:pPr>
      <w:r>
        <w:rPr>
          <w:sz w:val="28"/>
          <w:szCs w:val="28"/>
          <w:lang w:val="uk-UA"/>
        </w:rPr>
        <w:t>про прийняття і реєстрацію електронного документа</w:t>
      </w:r>
    </w:p>
    <w:p w:rsidR="00DF2E04" w:rsidRDefault="00DF2E04">
      <w:pPr>
        <w:rPr>
          <w:sz w:val="28"/>
          <w:szCs w:val="28"/>
          <w:lang w:val="uk-UA"/>
        </w:rPr>
      </w:pPr>
    </w:p>
    <w:p w:rsidR="00DF2E04" w:rsidRDefault="00DF2E04">
      <w:pPr>
        <w:rPr>
          <w:sz w:val="28"/>
          <w:szCs w:val="28"/>
          <w:lang w:val="uk-UA"/>
        </w:rPr>
      </w:pPr>
    </w:p>
    <w:p w:rsidR="00DF2E04" w:rsidRDefault="00442F56">
      <w:pPr>
        <w:ind w:left="1416" w:hanging="1132"/>
        <w:jc w:val="center"/>
        <w:rPr>
          <w:sz w:val="28"/>
          <w:szCs w:val="28"/>
          <w:lang w:val="uk-UA"/>
        </w:rPr>
      </w:pPr>
      <w:r>
        <w:rPr>
          <w:sz w:val="28"/>
          <w:szCs w:val="28"/>
          <w:lang w:val="uk-UA"/>
        </w:rPr>
        <w:t>До Київської міської ради</w:t>
      </w:r>
    </w:p>
    <w:p w:rsidR="00DF2E04" w:rsidRDefault="00DF2E04">
      <w:pPr>
        <w:rPr>
          <w:sz w:val="28"/>
          <w:szCs w:val="28"/>
          <w:lang w:val="uk-UA"/>
        </w:rPr>
      </w:pPr>
    </w:p>
    <w:p w:rsidR="00DF2E04" w:rsidRDefault="00442F56">
      <w:pPr>
        <w:rPr>
          <w:sz w:val="28"/>
          <w:szCs w:val="28"/>
          <w:lang w:val="uk-UA"/>
        </w:rPr>
      </w:pPr>
      <w:r>
        <w:rPr>
          <w:sz w:val="28"/>
          <w:szCs w:val="28"/>
          <w:lang w:val="uk-UA"/>
        </w:rPr>
        <w:t>на адресу ___________________________________________________________</w:t>
      </w:r>
    </w:p>
    <w:p w:rsidR="00DF2E04" w:rsidRDefault="00442F56">
      <w:pPr>
        <w:rPr>
          <w:i/>
          <w:lang w:val="uk-UA"/>
        </w:rPr>
      </w:pPr>
      <w:r>
        <w:rPr>
          <w:i/>
          <w:lang w:val="uk-UA"/>
        </w:rPr>
        <w:t>                                                    (електронна адреса і поштова) </w:t>
      </w:r>
    </w:p>
    <w:p w:rsidR="00DF2E04" w:rsidRDefault="00DF2E04">
      <w:pPr>
        <w:rPr>
          <w:i/>
          <w:lang w:val="uk-UA"/>
        </w:rPr>
      </w:pPr>
    </w:p>
    <w:p w:rsidR="00DF2E04" w:rsidRDefault="00442F56">
      <w:pPr>
        <w:rPr>
          <w:sz w:val="28"/>
          <w:szCs w:val="28"/>
          <w:lang w:val="uk-UA"/>
        </w:rPr>
      </w:pPr>
      <w:r>
        <w:rPr>
          <w:sz w:val="28"/>
          <w:szCs w:val="28"/>
          <w:lang w:val="uk-UA"/>
        </w:rPr>
        <w:t>надійшло  звернення в електронній формі від _____________________________</w:t>
      </w:r>
    </w:p>
    <w:p w:rsidR="00DF2E04" w:rsidRDefault="00442F56">
      <w:pPr>
        <w:rPr>
          <w:i/>
          <w:lang w:val="uk-UA"/>
        </w:rPr>
      </w:pPr>
      <w:r>
        <w:rPr>
          <w:i/>
          <w:lang w:val="uk-UA"/>
        </w:rPr>
        <w:t>                                                                                                          (дата і час надходження)*  </w:t>
      </w:r>
    </w:p>
    <w:p w:rsidR="00DF2E04" w:rsidRDefault="00DF2E04">
      <w:pPr>
        <w:rPr>
          <w:sz w:val="28"/>
          <w:szCs w:val="28"/>
          <w:lang w:val="uk-UA"/>
        </w:rPr>
      </w:pPr>
    </w:p>
    <w:p w:rsidR="00DF2E04" w:rsidRDefault="00442F56">
      <w:pPr>
        <w:rPr>
          <w:sz w:val="28"/>
          <w:szCs w:val="28"/>
          <w:lang w:val="uk-UA"/>
        </w:rPr>
      </w:pPr>
      <w:r>
        <w:rPr>
          <w:sz w:val="28"/>
          <w:szCs w:val="28"/>
          <w:lang w:val="uk-UA"/>
        </w:rPr>
        <w:t>відправлене _________________________________________________________</w:t>
      </w:r>
    </w:p>
    <w:p w:rsidR="00DF2E04" w:rsidRDefault="00442F56">
      <w:pPr>
        <w:rPr>
          <w:i/>
          <w:lang w:val="uk-UA"/>
        </w:rPr>
      </w:pPr>
      <w:r>
        <w:rPr>
          <w:sz w:val="28"/>
          <w:szCs w:val="28"/>
          <w:lang w:val="uk-UA"/>
        </w:rPr>
        <w:t xml:space="preserve">                        </w:t>
      </w:r>
      <w:r>
        <w:rPr>
          <w:i/>
          <w:lang w:val="uk-UA"/>
        </w:rPr>
        <w:t>(</w:t>
      </w:r>
      <w:r w:rsidR="003830AA">
        <w:rPr>
          <w:i/>
          <w:sz w:val="22"/>
          <w:szCs w:val="22"/>
          <w:lang w:val="uk-UA"/>
        </w:rPr>
        <w:t>п</w:t>
      </w:r>
      <w:r>
        <w:rPr>
          <w:i/>
          <w:sz w:val="22"/>
          <w:szCs w:val="22"/>
          <w:lang w:val="uk-UA"/>
        </w:rPr>
        <w:t>різвище, ім’я, по батькові</w:t>
      </w:r>
      <w:r>
        <w:rPr>
          <w:i/>
          <w:lang w:val="uk-UA"/>
        </w:rPr>
        <w:t xml:space="preserve"> адресанта та його електронна і поштова адреса)</w:t>
      </w:r>
    </w:p>
    <w:p w:rsidR="00DF2E04" w:rsidRDefault="00DF2E04">
      <w:pPr>
        <w:rPr>
          <w:i/>
          <w:lang w:val="uk-UA"/>
        </w:rPr>
      </w:pPr>
    </w:p>
    <w:p w:rsidR="00DF2E04" w:rsidRDefault="00DF2E04">
      <w:pPr>
        <w:rPr>
          <w:sz w:val="28"/>
          <w:szCs w:val="28"/>
          <w:lang w:val="uk-UA"/>
        </w:rPr>
      </w:pPr>
    </w:p>
    <w:p w:rsidR="00DF2E04" w:rsidRDefault="00442F56">
      <w:pPr>
        <w:rPr>
          <w:sz w:val="28"/>
          <w:szCs w:val="28"/>
          <w:lang w:val="uk-UA"/>
        </w:rPr>
      </w:pPr>
      <w:r>
        <w:rPr>
          <w:sz w:val="28"/>
          <w:szCs w:val="28"/>
          <w:lang w:val="uk-UA"/>
        </w:rPr>
        <w:t>Документ прийнято і зареєстровано _____________________________________</w:t>
      </w:r>
    </w:p>
    <w:p w:rsidR="00DF2E04" w:rsidRDefault="00442F56">
      <w:pPr>
        <w:rPr>
          <w:i/>
          <w:lang w:val="uk-UA"/>
        </w:rPr>
      </w:pPr>
      <w:r>
        <w:rPr>
          <w:i/>
          <w:lang w:val="uk-UA"/>
        </w:rPr>
        <w:t>                                                                                           (дата, час і номер реєстрації)* </w:t>
      </w:r>
    </w:p>
    <w:p w:rsidR="00DF2E04" w:rsidRDefault="00DF2E04">
      <w:pPr>
        <w:rPr>
          <w:sz w:val="28"/>
          <w:szCs w:val="28"/>
          <w:lang w:val="uk-UA"/>
        </w:rPr>
      </w:pPr>
    </w:p>
    <w:p w:rsidR="00DF2E04" w:rsidRDefault="00DF2E04">
      <w:pPr>
        <w:rPr>
          <w:sz w:val="28"/>
          <w:szCs w:val="28"/>
          <w:lang w:val="uk-UA"/>
        </w:rPr>
      </w:pPr>
    </w:p>
    <w:p w:rsidR="00DF2E04" w:rsidRDefault="00442F56">
      <w:pPr>
        <w:jc w:val="both"/>
        <w:rPr>
          <w:lang w:val="uk-UA"/>
        </w:rPr>
      </w:pPr>
      <w:r>
        <w:rPr>
          <w:lang w:val="uk-UA"/>
        </w:rPr>
        <w:t xml:space="preserve">Примітка. *Дата фіксується трьома парами розділених крапкою арабських цифр (число, місяць, рік), а час - двома парами розділених двокрапкою арабських цифр (години, хвилини). </w:t>
      </w:r>
    </w:p>
    <w:p w:rsidR="00DF2E04" w:rsidRDefault="00DF2E04">
      <w:pPr>
        <w:jc w:val="both"/>
        <w:rPr>
          <w:lang w:val="uk-UA"/>
        </w:rPr>
      </w:pPr>
    </w:p>
    <w:p w:rsidR="00DF2E04" w:rsidRDefault="00DF2E04">
      <w:pPr>
        <w:jc w:val="both"/>
        <w:rPr>
          <w:lang w:val="uk-UA"/>
        </w:rPr>
      </w:pPr>
    </w:p>
    <w:p w:rsidR="00DF2E04" w:rsidRDefault="00DF2E04">
      <w:pPr>
        <w:jc w:val="both"/>
        <w:rPr>
          <w:lang w:val="uk-UA"/>
        </w:rPr>
      </w:pPr>
    </w:p>
    <w:p w:rsidR="00DF2E04" w:rsidRDefault="00DF2E04">
      <w:pPr>
        <w:pStyle w:val="3"/>
        <w:spacing w:before="0" w:line="360" w:lineRule="auto"/>
        <w:ind w:left="5398"/>
        <w:rPr>
          <w:b/>
          <w:sz w:val="28"/>
          <w:szCs w:val="28"/>
          <w:lang w:val="uk-UA"/>
        </w:rPr>
      </w:pPr>
    </w:p>
    <w:p w:rsidR="00DF2E04" w:rsidRDefault="00DF2E04">
      <w:pPr>
        <w:rPr>
          <w:lang w:val="uk-UA"/>
        </w:rPr>
      </w:pPr>
    </w:p>
    <w:p w:rsidR="00DF2E04" w:rsidRDefault="00DF2E04">
      <w:pPr>
        <w:rPr>
          <w:lang w:val="uk-UA"/>
        </w:rPr>
      </w:pPr>
    </w:p>
    <w:p w:rsidR="00DF2E04" w:rsidRDefault="00DF2E04">
      <w:pPr>
        <w:rPr>
          <w:lang w:val="uk-UA"/>
        </w:rPr>
      </w:pPr>
    </w:p>
    <w:p w:rsidR="00DF2E04" w:rsidRDefault="00DF2E04">
      <w:pPr>
        <w:rPr>
          <w:lang w:val="uk-UA"/>
        </w:rPr>
      </w:pPr>
    </w:p>
    <w:p w:rsidR="00DF2E04" w:rsidRDefault="00DF2E04">
      <w:pPr>
        <w:rPr>
          <w:lang w:val="uk-UA"/>
        </w:rPr>
      </w:pPr>
    </w:p>
    <w:p w:rsidR="00DF2E04" w:rsidRDefault="00DF2E04">
      <w:pPr>
        <w:pStyle w:val="3"/>
        <w:spacing w:before="0" w:line="360" w:lineRule="auto"/>
        <w:ind w:left="5398"/>
        <w:rPr>
          <w:b/>
          <w:sz w:val="28"/>
          <w:szCs w:val="28"/>
          <w:lang w:val="uk-UA"/>
        </w:rPr>
      </w:pPr>
    </w:p>
    <w:p w:rsidR="00DF2E04" w:rsidRDefault="00DF2E04">
      <w:pPr>
        <w:rPr>
          <w:lang w:val="uk-UA"/>
        </w:rPr>
      </w:pPr>
    </w:p>
    <w:p w:rsidR="00DF2E04" w:rsidRDefault="00DF2E04">
      <w:pPr>
        <w:rPr>
          <w:lang w:val="uk-UA"/>
        </w:rPr>
      </w:pPr>
    </w:p>
    <w:p w:rsidR="00DF2E04" w:rsidRDefault="00DF2E04">
      <w:pPr>
        <w:rPr>
          <w:lang w:val="uk-UA"/>
        </w:rPr>
      </w:pPr>
    </w:p>
    <w:p w:rsidR="00DF2E04" w:rsidRDefault="00442F56">
      <w:pPr>
        <w:spacing w:after="160"/>
        <w:ind w:left="5103"/>
        <w:jc w:val="both"/>
        <w:rPr>
          <w:sz w:val="28"/>
          <w:szCs w:val="28"/>
          <w:lang w:val="uk-UA" w:eastAsia="en-US"/>
        </w:rPr>
      </w:pPr>
      <w:r>
        <w:rPr>
          <w:sz w:val="28"/>
          <w:szCs w:val="28"/>
          <w:lang w:val="uk-UA" w:eastAsia="en-US"/>
        </w:rPr>
        <w:t xml:space="preserve">Додаток 7 </w:t>
      </w:r>
    </w:p>
    <w:p w:rsidR="00DF2E04" w:rsidRDefault="00442F56">
      <w:pPr>
        <w:spacing w:after="160"/>
        <w:ind w:left="5103"/>
        <w:jc w:val="both"/>
        <w:rPr>
          <w:sz w:val="28"/>
          <w:szCs w:val="28"/>
          <w:lang w:val="uk-UA" w:eastAsia="en-US"/>
        </w:rPr>
      </w:pPr>
      <w:r>
        <w:rPr>
          <w:sz w:val="28"/>
          <w:szCs w:val="28"/>
          <w:lang w:val="uk-UA"/>
        </w:rPr>
        <w:t>до Інструкції з розгляду звернень громадян в Київській міській раді</w:t>
      </w:r>
    </w:p>
    <w:p w:rsidR="00DF2E04" w:rsidRDefault="00DF2E04">
      <w:pPr>
        <w:spacing w:after="160" w:line="259" w:lineRule="auto"/>
        <w:rPr>
          <w:sz w:val="28"/>
          <w:szCs w:val="28"/>
          <w:lang w:val="uk-UA" w:eastAsia="en-US"/>
        </w:rPr>
      </w:pPr>
    </w:p>
    <w:p w:rsidR="00770654" w:rsidRDefault="00770654">
      <w:pPr>
        <w:spacing w:after="160" w:line="259" w:lineRule="auto"/>
        <w:rPr>
          <w:sz w:val="28"/>
          <w:szCs w:val="28"/>
          <w:lang w:val="uk-UA" w:eastAsia="en-US"/>
        </w:rPr>
      </w:pPr>
    </w:p>
    <w:p w:rsidR="00770654" w:rsidRDefault="00770654">
      <w:pPr>
        <w:spacing w:after="160" w:line="259" w:lineRule="auto"/>
        <w:rPr>
          <w:sz w:val="28"/>
          <w:szCs w:val="28"/>
          <w:lang w:val="uk-UA" w:eastAsia="en-US"/>
        </w:rPr>
      </w:pPr>
    </w:p>
    <w:p w:rsidR="00770654" w:rsidRPr="00820BA6" w:rsidRDefault="00770654">
      <w:pPr>
        <w:spacing w:after="160" w:line="259" w:lineRule="auto"/>
        <w:rPr>
          <w:sz w:val="28"/>
          <w:szCs w:val="28"/>
          <w:lang w:eastAsia="en-US"/>
        </w:rPr>
      </w:pPr>
    </w:p>
    <w:p w:rsidR="00DF2E04" w:rsidRDefault="00DF2E04">
      <w:pPr>
        <w:spacing w:line="259" w:lineRule="auto"/>
        <w:rPr>
          <w:sz w:val="28"/>
          <w:szCs w:val="28"/>
          <w:lang w:val="uk-UA" w:eastAsia="en-US"/>
        </w:rPr>
      </w:pPr>
    </w:p>
    <w:p w:rsidR="00DF2E04" w:rsidRDefault="00442F56">
      <w:pPr>
        <w:spacing w:line="259" w:lineRule="auto"/>
        <w:jc w:val="center"/>
        <w:rPr>
          <w:sz w:val="28"/>
          <w:szCs w:val="28"/>
          <w:lang w:val="uk-UA" w:eastAsia="en-US"/>
        </w:rPr>
      </w:pPr>
      <w:r>
        <w:rPr>
          <w:sz w:val="28"/>
          <w:szCs w:val="28"/>
          <w:lang w:val="uk-UA" w:eastAsia="en-US"/>
        </w:rPr>
        <w:t>ПОВІДОМЛЕННЯ</w:t>
      </w:r>
    </w:p>
    <w:p w:rsidR="00DF2E04" w:rsidRDefault="00442F56">
      <w:pPr>
        <w:spacing w:line="259" w:lineRule="auto"/>
        <w:jc w:val="center"/>
        <w:rPr>
          <w:sz w:val="28"/>
          <w:szCs w:val="28"/>
          <w:lang w:val="uk-UA" w:eastAsia="en-US"/>
        </w:rPr>
      </w:pPr>
      <w:r>
        <w:rPr>
          <w:sz w:val="28"/>
          <w:szCs w:val="28"/>
          <w:lang w:val="uk-UA" w:eastAsia="en-US"/>
        </w:rPr>
        <w:t>про відхилення електронного документа</w:t>
      </w:r>
    </w:p>
    <w:p w:rsidR="00DF2E04" w:rsidRDefault="00DF2E04">
      <w:pPr>
        <w:spacing w:line="259" w:lineRule="auto"/>
        <w:rPr>
          <w:sz w:val="28"/>
          <w:szCs w:val="28"/>
          <w:lang w:val="uk-UA" w:eastAsia="en-US"/>
        </w:rPr>
      </w:pPr>
    </w:p>
    <w:p w:rsidR="00DF2E04" w:rsidRDefault="00DF2E04">
      <w:pPr>
        <w:spacing w:line="259" w:lineRule="auto"/>
        <w:rPr>
          <w:sz w:val="28"/>
          <w:szCs w:val="28"/>
          <w:lang w:val="uk-UA" w:eastAsia="en-US"/>
        </w:rPr>
      </w:pPr>
    </w:p>
    <w:p w:rsidR="00DF2E04" w:rsidRDefault="00442F56">
      <w:pPr>
        <w:spacing w:line="259" w:lineRule="auto"/>
        <w:jc w:val="center"/>
        <w:rPr>
          <w:sz w:val="28"/>
          <w:szCs w:val="28"/>
          <w:lang w:val="uk-UA" w:eastAsia="en-US"/>
        </w:rPr>
      </w:pPr>
      <w:r>
        <w:rPr>
          <w:sz w:val="28"/>
          <w:szCs w:val="28"/>
          <w:lang w:val="uk-UA"/>
        </w:rPr>
        <w:t>До Київської міської ради</w:t>
      </w:r>
    </w:p>
    <w:p w:rsidR="00DF2E04" w:rsidRDefault="00DF2E04">
      <w:pPr>
        <w:spacing w:line="259" w:lineRule="auto"/>
        <w:rPr>
          <w:sz w:val="28"/>
          <w:szCs w:val="28"/>
          <w:lang w:val="uk-UA" w:eastAsia="en-US"/>
        </w:rPr>
      </w:pPr>
    </w:p>
    <w:p w:rsidR="00DF2E04" w:rsidRDefault="00442F56">
      <w:pPr>
        <w:spacing w:line="259" w:lineRule="auto"/>
        <w:rPr>
          <w:sz w:val="28"/>
          <w:szCs w:val="28"/>
          <w:lang w:val="uk-UA" w:eastAsia="en-US"/>
        </w:rPr>
      </w:pPr>
      <w:r>
        <w:rPr>
          <w:sz w:val="28"/>
          <w:szCs w:val="28"/>
          <w:lang w:val="uk-UA" w:eastAsia="en-US"/>
        </w:rPr>
        <w:t>на адресу ___________________________________________________________</w:t>
      </w:r>
    </w:p>
    <w:p w:rsidR="00DF2E04" w:rsidRDefault="00442F56">
      <w:pPr>
        <w:spacing w:line="259" w:lineRule="auto"/>
        <w:rPr>
          <w:i/>
          <w:sz w:val="22"/>
          <w:szCs w:val="22"/>
          <w:lang w:val="uk-UA" w:eastAsia="en-US"/>
        </w:rPr>
      </w:pPr>
      <w:r>
        <w:rPr>
          <w:i/>
          <w:lang w:val="uk-UA" w:eastAsia="en-US"/>
        </w:rPr>
        <w:t>                                                     </w:t>
      </w:r>
      <w:r>
        <w:rPr>
          <w:i/>
          <w:sz w:val="22"/>
          <w:szCs w:val="22"/>
          <w:lang w:val="uk-UA" w:eastAsia="en-US"/>
        </w:rPr>
        <w:t>(електронна і поштова)</w:t>
      </w:r>
    </w:p>
    <w:p w:rsidR="00DF2E04" w:rsidRDefault="00DF2E04">
      <w:pPr>
        <w:spacing w:line="259" w:lineRule="auto"/>
        <w:rPr>
          <w:sz w:val="28"/>
          <w:szCs w:val="28"/>
          <w:lang w:val="uk-UA" w:eastAsia="en-US"/>
        </w:rPr>
      </w:pPr>
    </w:p>
    <w:p w:rsidR="00DF2E04" w:rsidRDefault="00442F56">
      <w:pPr>
        <w:spacing w:line="259" w:lineRule="auto"/>
        <w:rPr>
          <w:sz w:val="28"/>
          <w:szCs w:val="28"/>
          <w:lang w:val="uk-UA" w:eastAsia="en-US"/>
        </w:rPr>
      </w:pPr>
      <w:r>
        <w:rPr>
          <w:sz w:val="28"/>
          <w:szCs w:val="28"/>
          <w:lang w:val="uk-UA" w:eastAsia="en-US"/>
        </w:rPr>
        <w:t>надійшло звернення в електронній формі від______________________________</w:t>
      </w:r>
    </w:p>
    <w:p w:rsidR="00DF2E04" w:rsidRDefault="00442F56">
      <w:pPr>
        <w:spacing w:line="259" w:lineRule="auto"/>
        <w:rPr>
          <w:i/>
          <w:sz w:val="22"/>
          <w:szCs w:val="22"/>
          <w:lang w:val="uk-UA" w:eastAsia="en-US"/>
        </w:rPr>
      </w:pPr>
      <w:r>
        <w:rPr>
          <w:i/>
          <w:lang w:val="uk-UA" w:eastAsia="en-US"/>
        </w:rPr>
        <w:t xml:space="preserve">                                                                                                         </w:t>
      </w:r>
      <w:r>
        <w:rPr>
          <w:i/>
          <w:sz w:val="22"/>
          <w:szCs w:val="22"/>
          <w:lang w:val="uk-UA" w:eastAsia="en-US"/>
        </w:rPr>
        <w:t>(дата і час надходження)*              </w:t>
      </w:r>
    </w:p>
    <w:p w:rsidR="00DF2E04" w:rsidRDefault="00DF2E04">
      <w:pPr>
        <w:spacing w:line="259" w:lineRule="auto"/>
        <w:rPr>
          <w:sz w:val="28"/>
          <w:szCs w:val="28"/>
          <w:lang w:val="uk-UA" w:eastAsia="en-US"/>
        </w:rPr>
      </w:pPr>
    </w:p>
    <w:p w:rsidR="00DF2E04" w:rsidRDefault="00442F56">
      <w:pPr>
        <w:spacing w:line="259" w:lineRule="auto"/>
        <w:rPr>
          <w:sz w:val="28"/>
          <w:szCs w:val="28"/>
          <w:lang w:val="uk-UA" w:eastAsia="en-US"/>
        </w:rPr>
      </w:pPr>
      <w:r>
        <w:rPr>
          <w:sz w:val="28"/>
          <w:szCs w:val="28"/>
          <w:lang w:val="uk-UA" w:eastAsia="en-US"/>
        </w:rPr>
        <w:t>відправлене__________________________________________________________</w:t>
      </w:r>
    </w:p>
    <w:p w:rsidR="00DF2E04" w:rsidRDefault="00442F56">
      <w:pPr>
        <w:spacing w:line="259" w:lineRule="auto"/>
        <w:rPr>
          <w:i/>
          <w:lang w:val="uk-UA" w:eastAsia="en-US"/>
        </w:rPr>
      </w:pPr>
      <w:r>
        <w:rPr>
          <w:sz w:val="28"/>
          <w:szCs w:val="28"/>
          <w:lang w:val="uk-UA" w:eastAsia="en-US"/>
        </w:rPr>
        <w:t xml:space="preserve">                       </w:t>
      </w:r>
      <w:r>
        <w:rPr>
          <w:i/>
          <w:lang w:val="uk-UA" w:eastAsia="en-US"/>
        </w:rPr>
        <w:t>(</w:t>
      </w:r>
      <w:r w:rsidR="003830AA">
        <w:rPr>
          <w:i/>
          <w:lang w:val="uk-UA" w:eastAsia="en-US"/>
        </w:rPr>
        <w:t>п</w:t>
      </w:r>
      <w:r>
        <w:rPr>
          <w:i/>
          <w:sz w:val="22"/>
          <w:szCs w:val="22"/>
          <w:lang w:val="uk-UA"/>
        </w:rPr>
        <w:t>різвище, ім’я, по батькові</w:t>
      </w:r>
      <w:r>
        <w:rPr>
          <w:i/>
          <w:lang w:val="uk-UA" w:eastAsia="en-US"/>
        </w:rPr>
        <w:t xml:space="preserve"> адресанта та його електронна і поштова адреса)</w:t>
      </w:r>
    </w:p>
    <w:p w:rsidR="00DF2E04" w:rsidRDefault="00DF2E04">
      <w:pPr>
        <w:spacing w:line="259" w:lineRule="auto"/>
        <w:rPr>
          <w:sz w:val="28"/>
          <w:szCs w:val="28"/>
          <w:lang w:val="uk-UA" w:eastAsia="en-US"/>
        </w:rPr>
      </w:pPr>
    </w:p>
    <w:p w:rsidR="00DF2E04" w:rsidRDefault="00442F56">
      <w:pPr>
        <w:spacing w:line="259" w:lineRule="auto"/>
        <w:rPr>
          <w:sz w:val="28"/>
          <w:szCs w:val="28"/>
          <w:lang w:val="uk-UA" w:eastAsia="en-US"/>
        </w:rPr>
      </w:pPr>
      <w:r>
        <w:rPr>
          <w:sz w:val="28"/>
          <w:szCs w:val="28"/>
          <w:lang w:val="uk-UA" w:eastAsia="en-US"/>
        </w:rPr>
        <w:t>Документ відхилено з причини _________________________________________</w:t>
      </w:r>
    </w:p>
    <w:p w:rsidR="00DF2E04" w:rsidRDefault="00442F56">
      <w:pPr>
        <w:jc w:val="both"/>
        <w:outlineLvl w:val="5"/>
        <w:rPr>
          <w:i/>
          <w:lang w:val="uk-UA"/>
        </w:rPr>
      </w:pPr>
      <w:r>
        <w:rPr>
          <w:sz w:val="28"/>
          <w:szCs w:val="28"/>
          <w:lang w:val="uk-UA"/>
        </w:rPr>
        <w:t xml:space="preserve">                                                                                   </w:t>
      </w:r>
      <w:r>
        <w:rPr>
          <w:i/>
          <w:lang w:val="uk-UA"/>
        </w:rPr>
        <w:t>(роз’яснення)</w:t>
      </w:r>
    </w:p>
    <w:p w:rsidR="00DF2E04" w:rsidRDefault="00442F56">
      <w:pPr>
        <w:spacing w:line="259" w:lineRule="auto"/>
        <w:rPr>
          <w:sz w:val="28"/>
          <w:szCs w:val="28"/>
          <w:lang w:val="uk-UA" w:eastAsia="en-US"/>
        </w:rPr>
      </w:pPr>
      <w:r>
        <w:rPr>
          <w:sz w:val="28"/>
          <w:szCs w:val="28"/>
          <w:lang w:val="uk-UA" w:eastAsia="en-US"/>
        </w:rPr>
        <w:t>____________________________________________________________________</w:t>
      </w:r>
    </w:p>
    <w:p w:rsidR="00DF2E04" w:rsidRDefault="00DF2E04">
      <w:pPr>
        <w:spacing w:line="259" w:lineRule="auto"/>
        <w:rPr>
          <w:sz w:val="28"/>
          <w:szCs w:val="28"/>
          <w:lang w:val="uk-UA" w:eastAsia="en-US"/>
        </w:rPr>
      </w:pPr>
    </w:p>
    <w:p w:rsidR="00DF2E04" w:rsidRDefault="00442F56">
      <w:pPr>
        <w:spacing w:line="259" w:lineRule="auto"/>
        <w:jc w:val="both"/>
        <w:rPr>
          <w:lang w:val="uk-UA" w:eastAsia="en-US"/>
        </w:rPr>
      </w:pPr>
      <w:r>
        <w:rPr>
          <w:lang w:val="uk-UA" w:eastAsia="en-US"/>
        </w:rPr>
        <w:t xml:space="preserve">Примітка. *Дата фіксується трьома парами розділених крапкою арабських цифр (число, місяць, рік), а час - двома парами розділених двокрапкою арабських цифр (години, хвилини). </w:t>
      </w:r>
    </w:p>
    <w:p w:rsidR="00DF2E04" w:rsidRDefault="00DF2E04">
      <w:pPr>
        <w:spacing w:line="259" w:lineRule="auto"/>
        <w:rPr>
          <w:rFonts w:ascii="Calibri" w:hAnsi="Calibri"/>
          <w:sz w:val="22"/>
          <w:szCs w:val="22"/>
          <w:lang w:val="uk-UA" w:eastAsia="en-US"/>
        </w:rPr>
      </w:pPr>
    </w:p>
    <w:p w:rsidR="00DF2E04" w:rsidRDefault="00442F56">
      <w:pPr>
        <w:spacing w:line="259" w:lineRule="auto"/>
        <w:rPr>
          <w:rFonts w:ascii="Calibri" w:hAnsi="Calibri"/>
          <w:sz w:val="22"/>
          <w:szCs w:val="22"/>
          <w:lang w:val="uk-UA" w:eastAsia="en-US"/>
        </w:rPr>
      </w:pPr>
      <w:r>
        <w:rPr>
          <w:rFonts w:ascii="Calibri" w:hAnsi="Calibri"/>
          <w:sz w:val="22"/>
          <w:szCs w:val="22"/>
          <w:lang w:val="uk-UA" w:eastAsia="en-US"/>
        </w:rPr>
        <w:t> </w:t>
      </w:r>
    </w:p>
    <w:p w:rsidR="00DF2E04" w:rsidRDefault="00442F56">
      <w:pPr>
        <w:pBdr>
          <w:bottom w:val="single" w:sz="6" w:space="1" w:color="00000A"/>
        </w:pBdr>
        <w:jc w:val="center"/>
        <w:rPr>
          <w:rFonts w:ascii="Arial" w:eastAsia="Times New Roman" w:hAnsi="Arial" w:cs="Arial"/>
          <w:vanish/>
          <w:sz w:val="16"/>
          <w:szCs w:val="16"/>
          <w:lang w:val="uk-UA" w:eastAsia="uk-UA"/>
        </w:rPr>
      </w:pPr>
      <w:r>
        <w:rPr>
          <w:rFonts w:ascii="Arial" w:eastAsia="Times New Roman" w:hAnsi="Arial" w:cs="Arial"/>
          <w:vanish/>
          <w:sz w:val="16"/>
          <w:szCs w:val="16"/>
          <w:lang w:val="uk-UA" w:eastAsia="uk-UA"/>
        </w:rPr>
        <w:t>Початок форми</w:t>
      </w:r>
    </w:p>
    <w:p w:rsidR="00DF2E04" w:rsidRDefault="00DF2E04">
      <w:pPr>
        <w:pStyle w:val="3"/>
        <w:spacing w:before="0" w:line="360" w:lineRule="auto"/>
        <w:ind w:left="5400"/>
        <w:rPr>
          <w:rFonts w:ascii="Times New Roman" w:hAnsi="Times New Roman" w:cs="Times New Roman"/>
          <w:sz w:val="28"/>
          <w:szCs w:val="28"/>
          <w:lang w:val="uk-UA"/>
        </w:rPr>
      </w:pPr>
    </w:p>
    <w:p w:rsidR="00DF2E04" w:rsidRDefault="00DF2E04">
      <w:pPr>
        <w:jc w:val="center"/>
      </w:pPr>
    </w:p>
    <w:sectPr w:rsidR="00DF2E04" w:rsidSect="00B71983">
      <w:headerReference w:type="default" r:id="rId11"/>
      <w:pgSz w:w="11906" w:h="16838"/>
      <w:pgMar w:top="426" w:right="567" w:bottom="1134" w:left="1701" w:header="709" w:footer="709" w:gutter="0"/>
      <w:pgNumType w:start="3"/>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C77" w:rsidRDefault="006C2C77" w:rsidP="002D2944">
      <w:r>
        <w:separator/>
      </w:r>
    </w:p>
  </w:endnote>
  <w:endnote w:type="continuationSeparator" w:id="0">
    <w:p w:rsidR="006C2C77" w:rsidRDefault="006C2C77" w:rsidP="002D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C77" w:rsidRDefault="006C2C77" w:rsidP="002D2944">
      <w:r>
        <w:separator/>
      </w:r>
    </w:p>
  </w:footnote>
  <w:footnote w:type="continuationSeparator" w:id="0">
    <w:p w:rsidR="006C2C77" w:rsidRDefault="006C2C77" w:rsidP="002D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530081"/>
      <w:docPartObj>
        <w:docPartGallery w:val="Page Numbers (Top of Page)"/>
        <w:docPartUnique/>
      </w:docPartObj>
    </w:sdtPr>
    <w:sdtEndPr/>
    <w:sdtContent>
      <w:p w:rsidR="002D2944" w:rsidRDefault="002D2944">
        <w:pPr>
          <w:pStyle w:val="af4"/>
          <w:jc w:val="center"/>
        </w:pPr>
        <w:r>
          <w:fldChar w:fldCharType="begin"/>
        </w:r>
        <w:r>
          <w:instrText>PAGE   \* MERGEFORMAT</w:instrText>
        </w:r>
        <w:r>
          <w:fldChar w:fldCharType="separate"/>
        </w:r>
        <w:r w:rsidR="00796D85" w:rsidRPr="00796D85">
          <w:rPr>
            <w:noProof/>
            <w:lang w:val="uk-UA"/>
          </w:rPr>
          <w:t>24</w:t>
        </w:r>
        <w:r>
          <w:fldChar w:fldCharType="end"/>
        </w:r>
      </w:p>
    </w:sdtContent>
  </w:sdt>
  <w:p w:rsidR="002D2944" w:rsidRDefault="002D2944">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FE2"/>
    <w:multiLevelType w:val="multilevel"/>
    <w:tmpl w:val="0D7488D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41C36E3"/>
    <w:multiLevelType w:val="multilevel"/>
    <w:tmpl w:val="D0EC84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3674DCB"/>
    <w:multiLevelType w:val="multilevel"/>
    <w:tmpl w:val="56709E22"/>
    <w:lvl w:ilvl="0">
      <w:start w:val="1"/>
      <w:numFmt w:val="bullet"/>
      <w:lvlText w:val=""/>
      <w:lvlJc w:val="left"/>
      <w:pPr>
        <w:ind w:left="1428" w:hanging="360"/>
      </w:pPr>
      <w:rPr>
        <w:rFonts w:ascii="Symbol" w:hAnsi="Symbol" w:cs="Symbol" w:hint="default"/>
        <w:b/>
        <w:sz w:val="28"/>
        <w:u w:val="none"/>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 w15:restartNumberingAfterBreak="0">
    <w:nsid w:val="37701107"/>
    <w:multiLevelType w:val="hybridMultilevel"/>
    <w:tmpl w:val="99BA09C8"/>
    <w:lvl w:ilvl="0" w:tplc="55C625E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FE843D7"/>
    <w:multiLevelType w:val="multilevel"/>
    <w:tmpl w:val="B46AEACA"/>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6C73338C"/>
    <w:multiLevelType w:val="hybridMultilevel"/>
    <w:tmpl w:val="B05C60A0"/>
    <w:lvl w:ilvl="0" w:tplc="67B405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9D81E27"/>
    <w:multiLevelType w:val="multilevel"/>
    <w:tmpl w:val="DA78CCBC"/>
    <w:lvl w:ilvl="0">
      <w:start w:val="6"/>
      <w:numFmt w:val="decimal"/>
      <w:lvlText w:val="%1."/>
      <w:lvlJc w:val="left"/>
      <w:pPr>
        <w:ind w:left="1429" w:hanging="360"/>
      </w:pPr>
    </w:lvl>
    <w:lvl w:ilvl="1">
      <w:start w:val="1"/>
      <w:numFmt w:val="decimal"/>
      <w:lvlText w:val="%1.%2."/>
      <w:lvlJc w:val="left"/>
      <w:pPr>
        <w:ind w:left="1789" w:hanging="720"/>
      </w:pPr>
      <w:rPr>
        <w:rFonts w:eastAsia="Times New Roman"/>
        <w:sz w:val="28"/>
        <w:lang w:val="uk-UA"/>
      </w:rPr>
    </w:lvl>
    <w:lvl w:ilvl="2">
      <w:start w:val="1"/>
      <w:numFmt w:val="decimal"/>
      <w:lvlText w:val="%1.%2.%3."/>
      <w:lvlJc w:val="left"/>
      <w:pPr>
        <w:ind w:left="1789" w:hanging="720"/>
      </w:pPr>
      <w:rPr>
        <w:rFonts w:eastAsia="Times New Roman"/>
        <w:sz w:val="28"/>
      </w:rPr>
    </w:lvl>
    <w:lvl w:ilvl="3">
      <w:start w:val="1"/>
      <w:numFmt w:val="decimal"/>
      <w:lvlText w:val="%1.%2.%3.%4."/>
      <w:lvlJc w:val="left"/>
      <w:pPr>
        <w:ind w:left="2149" w:hanging="1080"/>
      </w:pPr>
      <w:rPr>
        <w:rFonts w:eastAsia="Times New Roman"/>
        <w:sz w:val="28"/>
      </w:rPr>
    </w:lvl>
    <w:lvl w:ilvl="4">
      <w:start w:val="1"/>
      <w:numFmt w:val="decimal"/>
      <w:lvlText w:val="%1.%2.%3.%4.%5."/>
      <w:lvlJc w:val="left"/>
      <w:pPr>
        <w:ind w:left="2149" w:hanging="1080"/>
      </w:pPr>
      <w:rPr>
        <w:rFonts w:eastAsia="Times New Roman"/>
        <w:sz w:val="28"/>
      </w:rPr>
    </w:lvl>
    <w:lvl w:ilvl="5">
      <w:start w:val="1"/>
      <w:numFmt w:val="decimal"/>
      <w:lvlText w:val="%1.%2.%3.%4.%5.%6."/>
      <w:lvlJc w:val="left"/>
      <w:pPr>
        <w:ind w:left="2509" w:hanging="1440"/>
      </w:pPr>
      <w:rPr>
        <w:rFonts w:eastAsia="Times New Roman"/>
        <w:sz w:val="28"/>
      </w:rPr>
    </w:lvl>
    <w:lvl w:ilvl="6">
      <w:start w:val="1"/>
      <w:numFmt w:val="decimal"/>
      <w:lvlText w:val="%1.%2.%3.%4.%5.%6.%7."/>
      <w:lvlJc w:val="left"/>
      <w:pPr>
        <w:ind w:left="2869" w:hanging="1800"/>
      </w:pPr>
      <w:rPr>
        <w:rFonts w:eastAsia="Times New Roman"/>
        <w:sz w:val="28"/>
      </w:rPr>
    </w:lvl>
    <w:lvl w:ilvl="7">
      <w:start w:val="1"/>
      <w:numFmt w:val="decimal"/>
      <w:lvlText w:val="%1.%2.%3.%4.%5.%6.%7.%8."/>
      <w:lvlJc w:val="left"/>
      <w:pPr>
        <w:ind w:left="2869" w:hanging="1800"/>
      </w:pPr>
      <w:rPr>
        <w:rFonts w:eastAsia="Times New Roman"/>
        <w:sz w:val="28"/>
      </w:rPr>
    </w:lvl>
    <w:lvl w:ilvl="8">
      <w:start w:val="1"/>
      <w:numFmt w:val="decimal"/>
      <w:lvlText w:val="%1.%2.%3.%4.%5.%6.%7.%8.%9."/>
      <w:lvlJc w:val="left"/>
      <w:pPr>
        <w:ind w:left="3229" w:hanging="2160"/>
      </w:pPr>
      <w:rPr>
        <w:rFonts w:eastAsia="Times New Roman"/>
        <w:sz w:val="28"/>
      </w:rPr>
    </w:lvl>
  </w:abstractNum>
  <w:abstractNum w:abstractNumId="7" w15:restartNumberingAfterBreak="0">
    <w:nsid w:val="7BF3779F"/>
    <w:multiLevelType w:val="hybridMultilevel"/>
    <w:tmpl w:val="AC441F18"/>
    <w:lvl w:ilvl="0" w:tplc="5D60B12A">
      <w:start w:val="1"/>
      <w:numFmt w:val="bullet"/>
      <w:lvlText w:val=""/>
      <w:lvlJc w:val="left"/>
      <w:pPr>
        <w:ind w:left="1428" w:hanging="360"/>
      </w:pPr>
      <w:rPr>
        <w:rFonts w:ascii="Symbol" w:hAnsi="Symbol" w:hint="default"/>
        <w:b/>
        <w:u w:val="none"/>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04"/>
    <w:rsid w:val="00047F68"/>
    <w:rsid w:val="00050B9C"/>
    <w:rsid w:val="000B7000"/>
    <w:rsid w:val="00130835"/>
    <w:rsid w:val="00260A94"/>
    <w:rsid w:val="002623E4"/>
    <w:rsid w:val="00275B38"/>
    <w:rsid w:val="002D2944"/>
    <w:rsid w:val="002F0CF4"/>
    <w:rsid w:val="00314D02"/>
    <w:rsid w:val="003830AA"/>
    <w:rsid w:val="003D681C"/>
    <w:rsid w:val="004055C0"/>
    <w:rsid w:val="004337CE"/>
    <w:rsid w:val="00442F56"/>
    <w:rsid w:val="00444C7A"/>
    <w:rsid w:val="004F18FE"/>
    <w:rsid w:val="00550939"/>
    <w:rsid w:val="00551A33"/>
    <w:rsid w:val="0058354A"/>
    <w:rsid w:val="005978F4"/>
    <w:rsid w:val="005C5C27"/>
    <w:rsid w:val="00696180"/>
    <w:rsid w:val="0069697F"/>
    <w:rsid w:val="006B297D"/>
    <w:rsid w:val="006C2C77"/>
    <w:rsid w:val="006D0E34"/>
    <w:rsid w:val="006D6B5A"/>
    <w:rsid w:val="006F7658"/>
    <w:rsid w:val="00710F59"/>
    <w:rsid w:val="00715D7A"/>
    <w:rsid w:val="00743116"/>
    <w:rsid w:val="00764118"/>
    <w:rsid w:val="00770654"/>
    <w:rsid w:val="00795A57"/>
    <w:rsid w:val="00796D85"/>
    <w:rsid w:val="007B03D0"/>
    <w:rsid w:val="00820BA6"/>
    <w:rsid w:val="00832893"/>
    <w:rsid w:val="00891592"/>
    <w:rsid w:val="009B14B2"/>
    <w:rsid w:val="009F5BD3"/>
    <w:rsid w:val="00A67C4C"/>
    <w:rsid w:val="00AC11EC"/>
    <w:rsid w:val="00AE3159"/>
    <w:rsid w:val="00B0545E"/>
    <w:rsid w:val="00B40252"/>
    <w:rsid w:val="00B45136"/>
    <w:rsid w:val="00B45CB9"/>
    <w:rsid w:val="00B71983"/>
    <w:rsid w:val="00BC47A6"/>
    <w:rsid w:val="00C33161"/>
    <w:rsid w:val="00C52113"/>
    <w:rsid w:val="00C61E68"/>
    <w:rsid w:val="00CB4667"/>
    <w:rsid w:val="00CD1A17"/>
    <w:rsid w:val="00D42FFF"/>
    <w:rsid w:val="00DF2E04"/>
    <w:rsid w:val="00DF48A4"/>
    <w:rsid w:val="00E135A6"/>
    <w:rsid w:val="00F11E10"/>
    <w:rsid w:val="00F504C4"/>
    <w:rsid w:val="00FA4F4C"/>
    <w:rsid w:val="00FC657B"/>
    <w:rsid w:val="00FE649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BFF148-993C-48EA-B14D-2F50E3DD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uk-U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A9E"/>
    <w:pPr>
      <w:spacing w:line="240" w:lineRule="auto"/>
    </w:pPr>
    <w:rPr>
      <w:rFonts w:ascii="Times New Roman" w:hAnsi="Times New Roman" w:cs="Times New Roman"/>
      <w:color w:val="00000A"/>
      <w:sz w:val="24"/>
      <w:szCs w:val="24"/>
      <w:lang w:val="ru-RU" w:eastAsia="ru-RU"/>
    </w:rPr>
  </w:style>
  <w:style w:type="paragraph" w:styleId="1">
    <w:name w:val="heading 1"/>
    <w:basedOn w:val="a"/>
    <w:link w:val="10"/>
    <w:uiPriority w:val="9"/>
    <w:qFormat/>
    <w:rsid w:val="006F7F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pPr>
      <w:outlineLvl w:val="1"/>
    </w:pPr>
  </w:style>
  <w:style w:type="paragraph" w:styleId="3">
    <w:name w:val="heading 3"/>
    <w:basedOn w:val="a"/>
    <w:link w:val="30"/>
    <w:uiPriority w:val="9"/>
    <w:semiHidden/>
    <w:unhideWhenUsed/>
    <w:qFormat/>
    <w:rsid w:val="00EE2FCC"/>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link w:val="60"/>
    <w:qFormat/>
    <w:rsid w:val="002F1A9E"/>
    <w:pPr>
      <w:spacing w:beforeAutospacing="1" w:afterAutospacing="1"/>
      <w:outlineLvl w:val="5"/>
    </w:pPr>
    <w:rPr>
      <w:b/>
      <w:sz w:val="15"/>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link w:val="6"/>
    <w:qFormat/>
    <w:rsid w:val="002F1A9E"/>
    <w:rPr>
      <w:rFonts w:ascii="Times New Roman" w:eastAsia="Calibri" w:hAnsi="Times New Roman" w:cs="Times New Roman"/>
      <w:b/>
      <w:sz w:val="15"/>
      <w:szCs w:val="20"/>
      <w:lang w:val="ru-RU" w:eastAsia="ru-RU"/>
    </w:rPr>
  </w:style>
  <w:style w:type="character" w:customStyle="1" w:styleId="-">
    <w:name w:val="Интернет-ссылка"/>
    <w:rsid w:val="002F1A9E"/>
    <w:rPr>
      <w:color w:val="0000FF"/>
      <w:u w:val="single"/>
    </w:rPr>
  </w:style>
  <w:style w:type="character" w:customStyle="1" w:styleId="rvts0">
    <w:name w:val="rvts0"/>
    <w:qFormat/>
    <w:rsid w:val="002F1A9E"/>
  </w:style>
  <w:style w:type="character" w:customStyle="1" w:styleId="30">
    <w:name w:val="Заголовок 3 Знак"/>
    <w:basedOn w:val="a1"/>
    <w:link w:val="3"/>
    <w:uiPriority w:val="9"/>
    <w:semiHidden/>
    <w:qFormat/>
    <w:rsid w:val="00EE2FCC"/>
    <w:rPr>
      <w:rFonts w:asciiTheme="majorHAnsi" w:eastAsiaTheme="majorEastAsia" w:hAnsiTheme="majorHAnsi" w:cstheme="majorBidi"/>
      <w:color w:val="1F4D78" w:themeColor="accent1" w:themeShade="7F"/>
      <w:sz w:val="24"/>
      <w:szCs w:val="24"/>
      <w:lang w:val="ru-RU" w:eastAsia="ru-RU"/>
    </w:rPr>
  </w:style>
  <w:style w:type="character" w:customStyle="1" w:styleId="a4">
    <w:name w:val="Звичайний (веб) Знак"/>
    <w:qFormat/>
    <w:locked/>
    <w:rsid w:val="00EE2FCC"/>
    <w:rPr>
      <w:rFonts w:ascii="Times New Roman" w:eastAsia="Calibri" w:hAnsi="Times New Roman" w:cs="Times New Roman"/>
      <w:sz w:val="24"/>
      <w:szCs w:val="20"/>
      <w:lang w:val="ru-RU" w:eastAsia="ru-RU"/>
    </w:rPr>
  </w:style>
  <w:style w:type="character" w:customStyle="1" w:styleId="10">
    <w:name w:val="Заголовок 1 Знак"/>
    <w:basedOn w:val="a1"/>
    <w:link w:val="1"/>
    <w:uiPriority w:val="9"/>
    <w:qFormat/>
    <w:rsid w:val="006F7F8C"/>
    <w:rPr>
      <w:rFonts w:asciiTheme="majorHAnsi" w:eastAsiaTheme="majorEastAsia" w:hAnsiTheme="majorHAnsi" w:cstheme="majorBidi"/>
      <w:color w:val="2E74B5" w:themeColor="accent1" w:themeShade="BF"/>
      <w:sz w:val="32"/>
      <w:szCs w:val="32"/>
      <w:lang w:val="ru-RU" w:eastAsia="ru-RU"/>
    </w:rPr>
  </w:style>
  <w:style w:type="character" w:customStyle="1" w:styleId="a5">
    <w:name w:val="Текст у виносці Знак"/>
    <w:basedOn w:val="a1"/>
    <w:uiPriority w:val="99"/>
    <w:semiHidden/>
    <w:qFormat/>
    <w:rsid w:val="008C7497"/>
    <w:rPr>
      <w:rFonts w:ascii="Segoe UI" w:eastAsia="Calibri" w:hAnsi="Segoe UI" w:cs="Segoe UI"/>
      <w:sz w:val="18"/>
      <w:szCs w:val="18"/>
      <w:lang w:val="ru-RU" w:eastAsia="ru-RU"/>
    </w:rPr>
  </w:style>
  <w:style w:type="character" w:customStyle="1" w:styleId="ListLabel1">
    <w:name w:val="ListLabel 1"/>
    <w:qFormat/>
    <w:rPr>
      <w:rFonts w:eastAsia="Times New Roman"/>
      <w:sz w:val="28"/>
    </w:rPr>
  </w:style>
  <w:style w:type="character" w:customStyle="1" w:styleId="ListLabel2">
    <w:name w:val="ListLabel 2"/>
    <w:qFormat/>
    <w:rPr>
      <w:b/>
      <w:sz w:val="28"/>
      <w:u w:val="none"/>
    </w:rPr>
  </w:style>
  <w:style w:type="character" w:customStyle="1" w:styleId="ListLabel3">
    <w:name w:val="ListLabel 3"/>
    <w:qFormat/>
    <w:rPr>
      <w:rFonts w:cs="Courier New"/>
    </w:rPr>
  </w:style>
  <w:style w:type="character" w:customStyle="1" w:styleId="ListLabel4">
    <w:name w:val="ListLabel 4"/>
    <w:qFormat/>
    <w:rPr>
      <w:rFonts w:eastAsia="Times New Roman"/>
      <w:sz w:val="28"/>
    </w:rPr>
  </w:style>
  <w:style w:type="character" w:customStyle="1" w:styleId="ListLabel5">
    <w:name w:val="ListLabel 5"/>
    <w:qFormat/>
    <w:rPr>
      <w:rFonts w:cs="Symbol"/>
      <w:b/>
      <w:sz w:val="28"/>
      <w:u w:val="none"/>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eastAsia="Times New Roman"/>
      <w:sz w:val="28"/>
    </w:rPr>
  </w:style>
  <w:style w:type="character" w:customStyle="1" w:styleId="ListLabel10">
    <w:name w:val="ListLabel 10"/>
    <w:qFormat/>
    <w:rPr>
      <w:rFonts w:cs="Symbol"/>
      <w:b/>
      <w:sz w:val="28"/>
      <w:u w:val="none"/>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eastAsia="Times New Roman"/>
      <w:sz w:val="28"/>
    </w:rPr>
  </w:style>
  <w:style w:type="character" w:customStyle="1" w:styleId="ListLabel15">
    <w:name w:val="ListLabel 15"/>
    <w:qFormat/>
    <w:rPr>
      <w:rFonts w:cs="Symbol"/>
      <w:b/>
      <w:sz w:val="28"/>
      <w:u w:val="none"/>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eastAsia="Times New Roman"/>
      <w:sz w:val="28"/>
    </w:rPr>
  </w:style>
  <w:style w:type="character" w:customStyle="1" w:styleId="ListLabel20">
    <w:name w:val="ListLabel 20"/>
    <w:qFormat/>
    <w:rPr>
      <w:rFonts w:cs="Symbol"/>
      <w:b/>
      <w:sz w:val="28"/>
      <w:u w:val="none"/>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eastAsia="Times New Roman"/>
      <w:sz w:val="28"/>
    </w:rPr>
  </w:style>
  <w:style w:type="character" w:customStyle="1" w:styleId="ListLabel25">
    <w:name w:val="ListLabel 25"/>
    <w:qFormat/>
    <w:rPr>
      <w:rFonts w:cs="Symbol"/>
      <w:b/>
      <w:sz w:val="28"/>
      <w:u w:val="none"/>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eastAsia="Times New Roman"/>
      <w:sz w:val="28"/>
    </w:rPr>
  </w:style>
  <w:style w:type="character" w:customStyle="1" w:styleId="ListLabel30">
    <w:name w:val="ListLabel 30"/>
    <w:qFormat/>
    <w:rPr>
      <w:rFonts w:cs="Symbol"/>
      <w:b/>
      <w:sz w:val="28"/>
      <w:u w:val="none"/>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paragraph" w:customStyle="1" w:styleId="a0">
    <w:name w:val="Заголовок"/>
    <w:basedOn w:val="a"/>
    <w:next w:val="a6"/>
    <w:qFormat/>
    <w:pPr>
      <w:keepNext/>
      <w:spacing w:before="240" w:after="120"/>
    </w:pPr>
    <w:rPr>
      <w:rFonts w:ascii="Liberation Sans" w:eastAsia="Microsoft YaHei" w:hAnsi="Liberation Sans" w:cs="Mangal"/>
      <w:sz w:val="28"/>
      <w:szCs w:val="28"/>
    </w:rPr>
  </w:style>
  <w:style w:type="paragraph" w:customStyle="1" w:styleId="a6">
    <w:name w:val="Основной текст"/>
    <w:basedOn w:val="a"/>
    <w:pPr>
      <w:spacing w:after="140" w:line="288" w:lineRule="auto"/>
    </w:pPr>
  </w:style>
  <w:style w:type="paragraph" w:styleId="a7">
    <w:name w:val="List"/>
    <w:basedOn w:val="a6"/>
    <w:rPr>
      <w:rFonts w:cs="Mangal"/>
    </w:rPr>
  </w:style>
  <w:style w:type="paragraph" w:customStyle="1" w:styleId="a8">
    <w:name w:val="Название"/>
    <w:basedOn w:val="a"/>
    <w:pPr>
      <w:suppressLineNumbers/>
      <w:spacing w:before="120" w:after="120"/>
    </w:pPr>
    <w:rPr>
      <w:rFonts w:cs="Mangal"/>
      <w:i/>
      <w:iCs/>
    </w:rPr>
  </w:style>
  <w:style w:type="paragraph" w:customStyle="1" w:styleId="a9">
    <w:name w:val="Указатель"/>
    <w:basedOn w:val="a"/>
    <w:qFormat/>
    <w:pPr>
      <w:suppressLineNumbers/>
    </w:pPr>
    <w:rPr>
      <w:rFonts w:cs="Mangal"/>
    </w:rPr>
  </w:style>
  <w:style w:type="paragraph" w:styleId="aa">
    <w:name w:val="Normal (Web)"/>
    <w:basedOn w:val="a"/>
    <w:qFormat/>
    <w:rsid w:val="00EE2FCC"/>
    <w:pPr>
      <w:spacing w:beforeAutospacing="1" w:afterAutospacing="1"/>
    </w:pPr>
    <w:rPr>
      <w:szCs w:val="20"/>
    </w:rPr>
  </w:style>
  <w:style w:type="paragraph" w:customStyle="1" w:styleId="ab">
    <w:name w:val="Нормальний текст"/>
    <w:basedOn w:val="a"/>
    <w:qFormat/>
    <w:rsid w:val="003944A2"/>
    <w:pPr>
      <w:spacing w:before="120"/>
      <w:ind w:firstLine="567"/>
    </w:pPr>
    <w:rPr>
      <w:rFonts w:ascii="Antiqua" w:hAnsi="Antiqua"/>
      <w:sz w:val="26"/>
      <w:szCs w:val="20"/>
      <w:lang w:val="uk-UA"/>
    </w:rPr>
  </w:style>
  <w:style w:type="paragraph" w:styleId="ac">
    <w:name w:val="Balloon Text"/>
    <w:basedOn w:val="a"/>
    <w:uiPriority w:val="99"/>
    <w:semiHidden/>
    <w:unhideWhenUsed/>
    <w:qFormat/>
    <w:rsid w:val="008C7497"/>
    <w:rPr>
      <w:rFonts w:ascii="Segoe UI" w:hAnsi="Segoe UI" w:cs="Segoe UI"/>
      <w:sz w:val="18"/>
      <w:szCs w:val="18"/>
    </w:rPr>
  </w:style>
  <w:style w:type="paragraph" w:styleId="ad">
    <w:name w:val="List Paragraph"/>
    <w:basedOn w:val="a"/>
    <w:uiPriority w:val="34"/>
    <w:qFormat/>
    <w:rsid w:val="00CC133F"/>
    <w:pPr>
      <w:ind w:left="720"/>
      <w:contextualSpacing/>
    </w:pPr>
  </w:style>
  <w:style w:type="paragraph" w:customStyle="1" w:styleId="paragraf">
    <w:name w:val="paragraf"/>
    <w:basedOn w:val="a"/>
    <w:qFormat/>
    <w:rsid w:val="00DD1BFA"/>
    <w:pPr>
      <w:suppressAutoHyphens/>
      <w:spacing w:before="280" w:after="280"/>
    </w:pPr>
    <w:rPr>
      <w:rFonts w:eastAsia="Times New Roman"/>
      <w:lang w:eastAsia="zh-CN"/>
    </w:rPr>
  </w:style>
  <w:style w:type="paragraph" w:customStyle="1" w:styleId="ae">
    <w:name w:val="Содержимое врезки"/>
    <w:basedOn w:val="a"/>
    <w:qFormat/>
  </w:style>
  <w:style w:type="paragraph" w:customStyle="1" w:styleId="af">
    <w:name w:val="Блочная цитата"/>
    <w:basedOn w:val="a"/>
    <w:qFormat/>
  </w:style>
  <w:style w:type="paragraph" w:customStyle="1" w:styleId="af0">
    <w:name w:val="Заглавие"/>
    <w:basedOn w:val="a0"/>
  </w:style>
  <w:style w:type="paragraph" w:customStyle="1" w:styleId="af1">
    <w:name w:val="Подзаголовок"/>
    <w:basedOn w:val="a0"/>
  </w:style>
  <w:style w:type="table" w:styleId="af2">
    <w:name w:val="Table Grid"/>
    <w:basedOn w:val="a2"/>
    <w:uiPriority w:val="39"/>
    <w:rsid w:val="006F7F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FA4F4C"/>
    <w:rPr>
      <w:color w:val="0000FF"/>
      <w:u w:val="single"/>
    </w:rPr>
  </w:style>
  <w:style w:type="paragraph" w:styleId="af4">
    <w:name w:val="header"/>
    <w:basedOn w:val="a"/>
    <w:link w:val="af5"/>
    <w:uiPriority w:val="99"/>
    <w:unhideWhenUsed/>
    <w:rsid w:val="002D2944"/>
    <w:pPr>
      <w:tabs>
        <w:tab w:val="center" w:pos="4819"/>
        <w:tab w:val="right" w:pos="9639"/>
      </w:tabs>
    </w:pPr>
  </w:style>
  <w:style w:type="character" w:customStyle="1" w:styleId="af5">
    <w:name w:val="Верхній колонтитул Знак"/>
    <w:basedOn w:val="a1"/>
    <w:link w:val="af4"/>
    <w:uiPriority w:val="99"/>
    <w:rsid w:val="002D2944"/>
    <w:rPr>
      <w:rFonts w:ascii="Times New Roman" w:hAnsi="Times New Roman" w:cs="Times New Roman"/>
      <w:color w:val="00000A"/>
      <w:sz w:val="24"/>
      <w:szCs w:val="24"/>
      <w:lang w:val="ru-RU" w:eastAsia="ru-RU"/>
    </w:rPr>
  </w:style>
  <w:style w:type="paragraph" w:styleId="af6">
    <w:name w:val="footer"/>
    <w:basedOn w:val="a"/>
    <w:link w:val="af7"/>
    <w:uiPriority w:val="99"/>
    <w:unhideWhenUsed/>
    <w:rsid w:val="002D2944"/>
    <w:pPr>
      <w:tabs>
        <w:tab w:val="center" w:pos="4819"/>
        <w:tab w:val="right" w:pos="9639"/>
      </w:tabs>
    </w:pPr>
  </w:style>
  <w:style w:type="character" w:customStyle="1" w:styleId="af7">
    <w:name w:val="Нижній колонтитул Знак"/>
    <w:basedOn w:val="a1"/>
    <w:link w:val="af6"/>
    <w:uiPriority w:val="99"/>
    <w:rsid w:val="002D2944"/>
    <w:rPr>
      <w:rFonts w:ascii="Times New Roman" w:hAnsi="Times New Roman" w:cs="Times New Roman"/>
      <w:color w:val="00000A"/>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66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mr.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C06AF-0D7C-40DD-8B7B-41138F3E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27652</Words>
  <Characters>15763</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Tancyura</dc:creator>
  <cp:lastModifiedBy>Horvatova Svitlana</cp:lastModifiedBy>
  <cp:revision>2</cp:revision>
  <cp:lastPrinted>2017-04-24T09:35:00Z</cp:lastPrinted>
  <dcterms:created xsi:type="dcterms:W3CDTF">2017-04-28T08:17:00Z</dcterms:created>
  <dcterms:modified xsi:type="dcterms:W3CDTF">2017-04-28T08:17:00Z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