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/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685AA5" w:rsidRDefault="00685AA5" w:rsidP="004E4CA9">
      <w:pPr>
        <w:rPr>
          <w:lang w:val="ru-RU"/>
        </w:rPr>
      </w:pPr>
    </w:p>
    <w:p w:rsidR="00685AA5" w:rsidRPr="00D17CC4" w:rsidRDefault="00685AA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>
        <w:rPr>
          <w:b/>
        </w:rPr>
        <w:t>21.12.2015 № 125</w:t>
      </w:r>
    </w:p>
    <w:p w:rsidR="004E4CA9" w:rsidRDefault="004E4CA9" w:rsidP="004E4CA9">
      <w:pPr>
        <w:pStyle w:val="8"/>
        <w:ind w:left="709"/>
      </w:pPr>
      <w:r>
        <w:t>«Про утворе</w:t>
      </w:r>
      <w:bookmarkStart w:id="0" w:name="_GoBack"/>
      <w:bookmarkEnd w:id="0"/>
      <w:r>
        <w:t>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4E4CA9" w:rsidP="004E4CA9">
      <w:pPr>
        <w:ind w:left="709"/>
        <w:rPr>
          <w:b/>
        </w:rPr>
      </w:pPr>
      <w:r>
        <w:rPr>
          <w:b/>
        </w:rPr>
        <w:t>Криворучка Т.Г.»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</w:t>
      </w:r>
      <w:r w:rsidR="0049715E">
        <w:t xml:space="preserve">            з </w:t>
      </w:r>
      <w:r>
        <w:t xml:space="preserve">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6C39E3">
        <w:t xml:space="preserve">   </w:t>
      </w:r>
      <w:r>
        <w:t xml:space="preserve">Криворучка Т.Г. від 20.01.2017 № 08/279/08/035-3: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>від 21.12.2015 № 1</w:t>
      </w:r>
      <w:r>
        <w:t>25 «Про утворення громадської приймальні депутата Київської міської ради Криворучка Т.Г.»,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>«3. Взяти до відома, що громадська приймальня депутата Київської міської ради Криворучка Т.Г.</w:t>
      </w:r>
      <w:r>
        <w:rPr>
          <w:lang w:val="ru-RU"/>
        </w:rPr>
        <w:t xml:space="preserve"> </w:t>
      </w:r>
      <w:r>
        <w:t xml:space="preserve">знаходиться за адресою: вул. Сулеймана </w:t>
      </w:r>
      <w:proofErr w:type="spellStart"/>
      <w:r>
        <w:t>Стальського</w:t>
      </w:r>
      <w:proofErr w:type="spellEnd"/>
      <w:r>
        <w:t xml:space="preserve">, </w:t>
      </w:r>
      <w:r w:rsidR="0049715E">
        <w:t xml:space="preserve">  </w:t>
      </w:r>
      <w:r>
        <w:t>буд. 14</w:t>
      </w:r>
      <w:r w:rsidR="000D2A3A">
        <w:t>-А</w:t>
      </w:r>
      <w:r>
        <w:t>, у Дніпровському районі м. Києва,</w:t>
      </w:r>
      <w:r w:rsidRPr="00B919A6">
        <w:t xml:space="preserve"> </w:t>
      </w:r>
      <w:r>
        <w:t xml:space="preserve">02125 (лист-згода благодійної організації «БЛАГОДІЙНИЙ ФОНД «ДНІПРОВСЬКА СИЛА» від 20.01.2017 </w:t>
      </w:r>
      <w:r w:rsidR="0049715E">
        <w:t xml:space="preserve">   </w:t>
      </w:r>
      <w:r>
        <w:t>№ 5)».</w:t>
      </w:r>
    </w:p>
    <w:p w:rsidR="004E4CA9" w:rsidRDefault="004E4CA9" w:rsidP="004E4CA9">
      <w:pPr>
        <w:pStyle w:val="a3"/>
      </w:pPr>
      <w:r>
        <w:t xml:space="preserve">          </w:t>
      </w:r>
    </w:p>
    <w:p w:rsidR="004E4CA9" w:rsidRDefault="004E4CA9" w:rsidP="004E4CA9">
      <w:pPr>
        <w:pStyle w:val="a3"/>
        <w:ind w:firstLine="709"/>
      </w:pPr>
      <w:r>
        <w:t xml:space="preserve"> </w:t>
      </w:r>
    </w:p>
    <w:p w:rsidR="004E4CA9" w:rsidRDefault="004E4CA9" w:rsidP="004E4CA9">
      <w:pPr>
        <w:pStyle w:val="a3"/>
      </w:pPr>
    </w:p>
    <w:p w:rsidR="004E4CA9" w:rsidRDefault="004E4CA9" w:rsidP="004E4CA9">
      <w:pPr>
        <w:pStyle w:val="a3"/>
      </w:pPr>
      <w:r>
        <w:t xml:space="preserve">         </w:t>
      </w:r>
    </w:p>
    <w:p w:rsidR="004E4CA9" w:rsidRPr="00374DA1" w:rsidRDefault="004E4CA9" w:rsidP="004E4CA9">
      <w:pPr>
        <w:ind w:firstLine="709"/>
      </w:pPr>
      <w:r w:rsidRPr="00374DA1">
        <w:t>Заступник міського голови  -</w:t>
      </w:r>
    </w:p>
    <w:p w:rsidR="00B41EE0" w:rsidRDefault="004E4CA9" w:rsidP="0049715E">
      <w:pPr>
        <w:ind w:firstLine="709"/>
      </w:pP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</w:t>
      </w:r>
      <w:r w:rsidR="00815125">
        <w:t xml:space="preserve">    </w:t>
      </w:r>
      <w:r>
        <w:t xml:space="preserve">              </w:t>
      </w:r>
      <w:r w:rsidRPr="00374DA1">
        <w:t xml:space="preserve"> </w:t>
      </w:r>
      <w:r>
        <w:t xml:space="preserve">   В. Прокопів                     </w:t>
      </w:r>
    </w:p>
    <w:sectPr w:rsidR="00B41EE0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85" w:rsidRDefault="00BF5B85">
      <w:r>
        <w:separator/>
      </w:r>
    </w:p>
  </w:endnote>
  <w:endnote w:type="continuationSeparator" w:id="0">
    <w:p w:rsidR="00BF5B85" w:rsidRDefault="00B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85" w:rsidRDefault="00BF5B85">
      <w:r>
        <w:separator/>
      </w:r>
    </w:p>
  </w:footnote>
  <w:footnote w:type="continuationSeparator" w:id="0">
    <w:p w:rsidR="00BF5B85" w:rsidRDefault="00BF5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F5B8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715E"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BF5B85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D2A3A"/>
    <w:rsid w:val="0049715E"/>
    <w:rsid w:val="004E4CA9"/>
    <w:rsid w:val="00685AA5"/>
    <w:rsid w:val="006C39E3"/>
    <w:rsid w:val="00815125"/>
    <w:rsid w:val="00A33762"/>
    <w:rsid w:val="00B41EE0"/>
    <w:rsid w:val="00BF5B85"/>
    <w:rsid w:val="00F60E82"/>
    <w:rsid w:val="00F8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778A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685AA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5A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6</cp:revision>
  <cp:lastPrinted>2017-02-09T07:58:00Z</cp:lastPrinted>
  <dcterms:created xsi:type="dcterms:W3CDTF">2017-01-30T11:41:00Z</dcterms:created>
  <dcterms:modified xsi:type="dcterms:W3CDTF">2017-02-09T09:39:00Z</dcterms:modified>
</cp:coreProperties>
</file>