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C7FDC" w:rsidRPr="00041ED7" w:rsidRDefault="004C7FDC" w:rsidP="000F4255">
      <w:pPr>
        <w:pStyle w:val="Bodytext3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4C7FDC" w:rsidRPr="00041ED7" w:rsidRDefault="004C7FDC" w:rsidP="003639AC">
      <w:pPr>
        <w:pStyle w:val="Bodytext30"/>
        <w:shd w:val="clear" w:color="auto" w:fill="auto"/>
        <w:spacing w:before="0" w:line="240" w:lineRule="auto"/>
        <w:ind w:left="40" w:firstLine="697"/>
        <w:rPr>
          <w:b w:val="0"/>
          <w:bCs w:val="0"/>
          <w:sz w:val="28"/>
          <w:szCs w:val="28"/>
        </w:rPr>
      </w:pPr>
    </w:p>
    <w:p w:rsidR="004C7FDC" w:rsidRPr="00041ED7" w:rsidRDefault="004C7FDC" w:rsidP="003639AC">
      <w:pPr>
        <w:pStyle w:val="Bodytext30"/>
        <w:shd w:val="clear" w:color="auto" w:fill="auto"/>
        <w:spacing w:before="0" w:line="240" w:lineRule="auto"/>
        <w:ind w:left="40" w:firstLine="697"/>
        <w:rPr>
          <w:b w:val="0"/>
          <w:bCs w:val="0"/>
          <w:sz w:val="28"/>
          <w:szCs w:val="28"/>
        </w:rPr>
      </w:pPr>
    </w:p>
    <w:p w:rsidR="004C7FDC" w:rsidRDefault="004C7FDC" w:rsidP="000F0111">
      <w:pPr>
        <w:pStyle w:val="Bodytext30"/>
        <w:shd w:val="clear" w:color="auto" w:fill="auto"/>
        <w:spacing w:before="0" w:after="0" w:line="18" w:lineRule="atLeast"/>
        <w:ind w:left="40" w:firstLine="697"/>
        <w:rPr>
          <w:bCs w:val="0"/>
          <w:sz w:val="28"/>
          <w:szCs w:val="28"/>
        </w:rPr>
      </w:pPr>
      <w:r w:rsidRPr="00041ED7">
        <w:rPr>
          <w:bCs w:val="0"/>
          <w:sz w:val="28"/>
          <w:szCs w:val="28"/>
        </w:rPr>
        <w:t>Про електронні</w:t>
      </w:r>
      <w:r>
        <w:rPr>
          <w:bCs w:val="0"/>
          <w:sz w:val="28"/>
          <w:szCs w:val="28"/>
        </w:rPr>
        <w:t xml:space="preserve"> </w:t>
      </w:r>
      <w:r w:rsidRPr="00041ED7">
        <w:rPr>
          <w:bCs w:val="0"/>
          <w:sz w:val="28"/>
          <w:szCs w:val="28"/>
        </w:rPr>
        <w:t>цифрові підписи</w:t>
      </w:r>
    </w:p>
    <w:p w:rsidR="004C7FDC" w:rsidRDefault="004C7FDC" w:rsidP="000F0111">
      <w:pPr>
        <w:pStyle w:val="Bodytext30"/>
        <w:shd w:val="clear" w:color="auto" w:fill="auto"/>
        <w:spacing w:before="0" w:after="0" w:line="18" w:lineRule="atLeast"/>
        <w:ind w:left="40" w:firstLine="69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працівників секретаріату</w:t>
      </w:r>
    </w:p>
    <w:p w:rsidR="004C7FDC" w:rsidRDefault="004C7FDC" w:rsidP="000F0111">
      <w:pPr>
        <w:pStyle w:val="Bodytext30"/>
        <w:shd w:val="clear" w:color="auto" w:fill="auto"/>
        <w:spacing w:before="0" w:after="0" w:line="18" w:lineRule="atLeast"/>
        <w:ind w:left="40" w:firstLine="69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Київської міської ради</w:t>
      </w:r>
    </w:p>
    <w:p w:rsidR="004C7FDC" w:rsidRPr="00041ED7" w:rsidRDefault="004C7FDC" w:rsidP="0064181F">
      <w:pPr>
        <w:pStyle w:val="Bodytext30"/>
        <w:shd w:val="clear" w:color="auto" w:fill="auto"/>
        <w:spacing w:before="0" w:after="0" w:line="360" w:lineRule="auto"/>
        <w:ind w:left="40" w:firstLine="697"/>
        <w:rPr>
          <w:bCs w:val="0"/>
          <w:sz w:val="28"/>
          <w:szCs w:val="28"/>
        </w:rPr>
      </w:pP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  <w:r w:rsidRPr="00041ED7">
        <w:t>Відповідно до Порядку застосування електронного цифрового підпису органами державної влади, органами місцевого самоврядування, підприємствами, установами та організаціями державної форми власності, затвердженого постановою Кабінету Міністрів України від 28 жовтня 2004 року № 1452, та з метою реалізації отримання послуг, пов'язаних з електронним цифровим підписом, від Акредитованого центру сертифікації ключів Державної фіскальної служби України:</w:t>
      </w: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  <w:r w:rsidRPr="00041ED7">
        <w:t>1. Надати право застосування електронного цифрового підпису</w:t>
      </w:r>
      <w:r>
        <w:t xml:space="preserve"> працівникам секретаріату Київської міської ради за списком, що додається.</w:t>
      </w: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  <w:r w:rsidRPr="00041ED7">
        <w:t>2. Відділу кадрової роботи та з питань служби в органах місцевого самоврядування у випадку кадрових змін у секретаріаті Київської міської ради надавати інформацію до управління адміністративного та господарського забезпечення Київської міської ради для забезпечення скасування посилених сертифікатів відкритих ключів підписувачів.</w:t>
      </w: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  <w:r w:rsidRPr="00041ED7">
        <w:t>3. Покласти виконання функцій із забезпечення застосування електронних цифрових підписів у</w:t>
      </w:r>
      <w:r>
        <w:t xml:space="preserve"> </w:t>
      </w:r>
      <w:r w:rsidRPr="00041ED7">
        <w:t>секретаріаті Київської міської ради на працівників секретаріату Київської міської ради згідно з додатком.</w:t>
      </w:r>
      <w:bookmarkStart w:id="0" w:name="o29"/>
      <w:bookmarkEnd w:id="0"/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  <w:r w:rsidRPr="00041ED7">
        <w:t>4. Працівникам секретаріату Київської міської ради, зазначеним у пункті 3 цього розпорядження, забезпечити осіб, зазначених у пункті 1 цього розпорядження, особистими ключами для використання в роботі.</w:t>
      </w: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  <w:r w:rsidRPr="00041ED7">
        <w:t>5. Взяти до відома, що:</w:t>
      </w: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  <w:r w:rsidRPr="00041ED7">
        <w:t>5.1. Особи, зазначені у пункті 1 цього розпорядження, несуть персональну відповідальність за зберігання особистих ключів.</w:t>
      </w:r>
    </w:p>
    <w:p w:rsidR="004C7FDC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  <w:r w:rsidRPr="00041ED7">
        <w:t>5.2. Копіювання особистих ключів та/або передача їх іншим особам забороняється.</w:t>
      </w:r>
    </w:p>
    <w:p w:rsidR="004C7FDC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</w:p>
    <w:p w:rsidR="004C7FDC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</w:p>
    <w:p w:rsidR="004C7FDC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  <w:r>
        <w:t>6</w:t>
      </w:r>
      <w:r w:rsidRPr="00041ED7">
        <w:t>. Контроль за виконанням цього розпорядження покласти на керуючого справами секретаріату Київської міської ради.</w:t>
      </w: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</w:p>
    <w:p w:rsidR="004C7FDC" w:rsidRPr="00041ED7" w:rsidRDefault="004C7FDC" w:rsidP="0064181F">
      <w:pPr>
        <w:pStyle w:val="2"/>
        <w:shd w:val="clear" w:color="auto" w:fill="auto"/>
        <w:spacing w:before="0" w:line="18" w:lineRule="atLeast"/>
        <w:ind w:right="20" w:firstLine="709"/>
      </w:pPr>
    </w:p>
    <w:p w:rsidR="004C7FDC" w:rsidRPr="00041ED7" w:rsidRDefault="004C7FDC" w:rsidP="00F93BA3">
      <w:pPr>
        <w:ind w:left="724"/>
        <w:rPr>
          <w:rFonts w:ascii="Times New Roman" w:hAnsi="Times New Roman" w:cs="Times New Roman"/>
          <w:sz w:val="28"/>
          <w:szCs w:val="28"/>
        </w:rPr>
      </w:pPr>
      <w:r w:rsidRPr="00041ED7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4C7FDC" w:rsidRPr="00041ED7" w:rsidRDefault="004C7FDC" w:rsidP="00F93BA3">
      <w:pPr>
        <w:ind w:left="724"/>
        <w:rPr>
          <w:rFonts w:ascii="Times New Roman" w:hAnsi="Times New Roman" w:cs="Times New Roman"/>
          <w:sz w:val="28"/>
          <w:szCs w:val="28"/>
        </w:rPr>
      </w:pPr>
      <w:r w:rsidRPr="00041ED7">
        <w:rPr>
          <w:rFonts w:ascii="Times New Roman" w:hAnsi="Times New Roman" w:cs="Times New Roman"/>
          <w:sz w:val="28"/>
          <w:szCs w:val="28"/>
        </w:rPr>
        <w:t>секре</w:t>
      </w:r>
      <w:r>
        <w:rPr>
          <w:rFonts w:ascii="Times New Roman" w:hAnsi="Times New Roman" w:cs="Times New Roman"/>
          <w:sz w:val="28"/>
          <w:szCs w:val="28"/>
        </w:rPr>
        <w:t>тар Київської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41ED7">
        <w:rPr>
          <w:rFonts w:ascii="Times New Roman" w:hAnsi="Times New Roman" w:cs="Times New Roman"/>
          <w:sz w:val="28"/>
          <w:szCs w:val="28"/>
        </w:rPr>
        <w:t xml:space="preserve"> В. Прокопів</w:t>
      </w:r>
    </w:p>
    <w:p w:rsidR="004C7FDC" w:rsidRPr="00041ED7" w:rsidRDefault="004C7FDC" w:rsidP="00F93BA3">
      <w:pPr>
        <w:ind w:left="724"/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Pr="00915CCE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C032D3">
      <w:pPr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</w:rPr>
      </w:pPr>
    </w:p>
    <w:p w:rsidR="004C7FDC" w:rsidRPr="00D55505" w:rsidRDefault="004C7FDC" w:rsidP="000F4255">
      <w:pPr>
        <w:pStyle w:val="2"/>
        <w:shd w:val="clear" w:color="auto" w:fill="auto"/>
        <w:spacing w:before="0" w:line="240" w:lineRule="auto"/>
        <w:ind w:firstLine="5245"/>
        <w:rPr>
          <w:rStyle w:val="1"/>
          <w:lang w:val="ru-RU"/>
        </w:rPr>
      </w:pPr>
      <w:r w:rsidRPr="00D55505">
        <w:rPr>
          <w:rStyle w:val="1"/>
        </w:rPr>
        <w:t>Додаток</w:t>
      </w:r>
    </w:p>
    <w:p w:rsidR="004C7FDC" w:rsidRPr="00D55505" w:rsidRDefault="004C7FDC" w:rsidP="000F4255">
      <w:pPr>
        <w:pStyle w:val="2"/>
        <w:shd w:val="clear" w:color="auto" w:fill="auto"/>
        <w:spacing w:before="0" w:line="240" w:lineRule="auto"/>
        <w:ind w:firstLine="5245"/>
      </w:pPr>
      <w:r w:rsidRPr="00D55505">
        <w:t>до розпорядження</w:t>
      </w:r>
    </w:p>
    <w:p w:rsidR="004C7FDC" w:rsidRDefault="004C7FDC" w:rsidP="000F4255">
      <w:pPr>
        <w:pStyle w:val="2"/>
        <w:shd w:val="clear" w:color="auto" w:fill="auto"/>
        <w:spacing w:before="0" w:line="240" w:lineRule="auto"/>
        <w:ind w:firstLine="5245"/>
      </w:pPr>
      <w:r>
        <w:t xml:space="preserve">заступника міського голови </w:t>
      </w:r>
      <w:r w:rsidRPr="00D55505">
        <w:t>–</w:t>
      </w:r>
    </w:p>
    <w:p w:rsidR="004C7FDC" w:rsidRPr="00D55505" w:rsidRDefault="004C7FDC" w:rsidP="000F4255">
      <w:pPr>
        <w:pStyle w:val="2"/>
        <w:shd w:val="clear" w:color="auto" w:fill="auto"/>
        <w:spacing w:before="0" w:line="240" w:lineRule="auto"/>
        <w:ind w:firstLine="5245"/>
      </w:pPr>
      <w:r w:rsidRPr="00C032D3">
        <w:rPr>
          <w:rStyle w:val="1"/>
        </w:rPr>
        <w:t>секретаря Київської міської ради</w:t>
      </w:r>
    </w:p>
    <w:p w:rsidR="004C7FDC" w:rsidRPr="00D55505" w:rsidRDefault="004C7FDC" w:rsidP="00C201D8">
      <w:pPr>
        <w:pStyle w:val="2"/>
        <w:shd w:val="clear" w:color="auto" w:fill="auto"/>
        <w:spacing w:before="0" w:line="240" w:lineRule="auto"/>
        <w:ind w:firstLine="5245"/>
      </w:pPr>
      <w:r w:rsidRPr="00D55505">
        <w:t>від___________ №_______</w:t>
      </w:r>
    </w:p>
    <w:p w:rsidR="004C7FDC" w:rsidRPr="00D55505" w:rsidRDefault="004C7FDC" w:rsidP="00C201D8">
      <w:pPr>
        <w:pStyle w:val="2"/>
        <w:shd w:val="clear" w:color="auto" w:fill="auto"/>
        <w:spacing w:before="0" w:line="240" w:lineRule="auto"/>
        <w:ind w:firstLine="5245"/>
      </w:pPr>
    </w:p>
    <w:p w:rsidR="004C7FDC" w:rsidRPr="00D55505" w:rsidRDefault="004C7FDC" w:rsidP="00C201D8">
      <w:pPr>
        <w:pStyle w:val="2"/>
        <w:shd w:val="clear" w:color="auto" w:fill="auto"/>
        <w:spacing w:before="0" w:line="240" w:lineRule="auto"/>
        <w:ind w:firstLine="5245"/>
        <w:sectPr w:rsidR="004C7FDC" w:rsidRPr="00D55505" w:rsidSect="00976725">
          <w:type w:val="continuous"/>
          <w:pgSz w:w="11909" w:h="16838"/>
          <w:pgMar w:top="914" w:right="961" w:bottom="709" w:left="961" w:header="0" w:footer="3" w:gutter="299"/>
          <w:cols w:space="720"/>
          <w:noEndnote/>
          <w:docGrid w:linePitch="360"/>
        </w:sectPr>
      </w:pPr>
    </w:p>
    <w:p w:rsidR="004C7FDC" w:rsidRPr="00D55505" w:rsidRDefault="004C7FDC" w:rsidP="00086643">
      <w:pPr>
        <w:pStyle w:val="2"/>
        <w:shd w:val="clear" w:color="auto" w:fill="auto"/>
        <w:spacing w:before="0" w:line="240" w:lineRule="auto"/>
        <w:ind w:right="240"/>
        <w:jc w:val="center"/>
      </w:pPr>
      <w:r>
        <w:t>П</w:t>
      </w:r>
      <w:r w:rsidRPr="00D55505">
        <w:t>рацівник</w:t>
      </w:r>
      <w:r>
        <w:t>и</w:t>
      </w:r>
      <w:r w:rsidRPr="00D55505">
        <w:t>, на яких покладено виконання функцій із забезпечення застосування електронних цифрових підписів у секретаріаті</w:t>
      </w:r>
    </w:p>
    <w:p w:rsidR="004C7FDC" w:rsidRPr="00D55505" w:rsidRDefault="004C7FDC" w:rsidP="00086643">
      <w:pPr>
        <w:pStyle w:val="2"/>
        <w:shd w:val="clear" w:color="auto" w:fill="auto"/>
        <w:spacing w:before="0" w:line="240" w:lineRule="auto"/>
        <w:ind w:right="240"/>
        <w:jc w:val="center"/>
      </w:pPr>
      <w:r w:rsidRPr="00D55505">
        <w:t>Київської міської ради</w:t>
      </w:r>
    </w:p>
    <w:p w:rsidR="004C7FDC" w:rsidRPr="00D55505" w:rsidRDefault="004C7FDC" w:rsidP="00086643">
      <w:pPr>
        <w:pStyle w:val="2"/>
        <w:shd w:val="clear" w:color="auto" w:fill="auto"/>
        <w:spacing w:before="0" w:line="240" w:lineRule="auto"/>
        <w:ind w:right="240"/>
        <w:jc w:val="center"/>
      </w:pPr>
    </w:p>
    <w:p w:rsidR="004C7FDC" w:rsidRPr="00D55505" w:rsidRDefault="004C7FDC" w:rsidP="00C032D3">
      <w:pPr>
        <w:pStyle w:val="2"/>
        <w:shd w:val="clear" w:color="auto" w:fill="auto"/>
        <w:spacing w:before="0" w:line="18" w:lineRule="atLeast"/>
        <w:ind w:right="20" w:firstLine="709"/>
      </w:pPr>
      <w:r w:rsidRPr="00C032D3">
        <w:t>Ворона Олексій Сергійович — начальник відділу інформаційного та комп’ютерного забезпечення управління адміністративного та господарського забе</w:t>
      </w:r>
      <w:r>
        <w:t>зпечення Київської міської ради.</w:t>
      </w:r>
    </w:p>
    <w:p w:rsidR="004C7FDC" w:rsidRPr="00D55505" w:rsidRDefault="004C7FDC" w:rsidP="00C032D3">
      <w:pPr>
        <w:pStyle w:val="2"/>
        <w:shd w:val="clear" w:color="auto" w:fill="auto"/>
        <w:spacing w:before="0" w:line="18" w:lineRule="atLeast"/>
        <w:ind w:right="20" w:firstLine="709"/>
      </w:pPr>
    </w:p>
    <w:p w:rsidR="004C7FDC" w:rsidRPr="00C032D3" w:rsidRDefault="004C7FDC" w:rsidP="00C032D3">
      <w:pPr>
        <w:pStyle w:val="2"/>
        <w:shd w:val="clear" w:color="auto" w:fill="auto"/>
        <w:spacing w:before="0" w:line="18" w:lineRule="atLeast"/>
        <w:ind w:right="20" w:firstLine="709"/>
      </w:pPr>
      <w:r w:rsidRPr="00C032D3">
        <w:t>Пєшков Кирил Анатолійович — головний спеціаліст відділу інформаційного та комп’ютерного забезпечення управління адміністративного та господарського забезпечення Київської міської ради.</w:t>
      </w:r>
    </w:p>
    <w:p w:rsidR="004C7FDC" w:rsidRPr="00D55505" w:rsidRDefault="004C7FDC" w:rsidP="000F425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DC" w:rsidRDefault="004C7FDC" w:rsidP="000F425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DC" w:rsidRPr="00D55505" w:rsidRDefault="004C7FDC" w:rsidP="000F425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FDC" w:rsidRPr="00915CCE" w:rsidRDefault="004C7FDC" w:rsidP="000F0111">
      <w:pPr>
        <w:ind w:left="724"/>
        <w:rPr>
          <w:rFonts w:ascii="Times New Roman" w:hAnsi="Times New Roman" w:cs="Times New Roman"/>
          <w:sz w:val="28"/>
          <w:szCs w:val="28"/>
        </w:rPr>
      </w:pPr>
      <w:r w:rsidRPr="00915CCE">
        <w:rPr>
          <w:rFonts w:ascii="Times New Roman" w:hAnsi="Times New Roman" w:cs="Times New Roman"/>
          <w:sz w:val="28"/>
          <w:szCs w:val="28"/>
        </w:rPr>
        <w:t>Керуючий справами</w:t>
      </w:r>
      <w:r w:rsidRPr="00915CCE">
        <w:rPr>
          <w:rFonts w:ascii="Times New Roman" w:hAnsi="Times New Roman" w:cs="Times New Roman"/>
          <w:sz w:val="28"/>
          <w:szCs w:val="28"/>
        </w:rPr>
        <w:tab/>
      </w:r>
      <w:r w:rsidRPr="00915CCE">
        <w:rPr>
          <w:rFonts w:ascii="Times New Roman" w:hAnsi="Times New Roman" w:cs="Times New Roman"/>
          <w:sz w:val="28"/>
          <w:szCs w:val="28"/>
        </w:rPr>
        <w:tab/>
      </w:r>
      <w:r w:rsidRPr="00915CCE">
        <w:rPr>
          <w:rFonts w:ascii="Times New Roman" w:hAnsi="Times New Roman" w:cs="Times New Roman"/>
          <w:sz w:val="28"/>
          <w:szCs w:val="28"/>
        </w:rPr>
        <w:tab/>
      </w:r>
      <w:r w:rsidRPr="00915CC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15CCE">
        <w:rPr>
          <w:rFonts w:ascii="Times New Roman" w:hAnsi="Times New Roman" w:cs="Times New Roman"/>
          <w:sz w:val="28"/>
          <w:szCs w:val="28"/>
        </w:rPr>
        <w:t>І. Хацевич</w:t>
      </w:r>
    </w:p>
    <w:p w:rsidR="004C7FDC" w:rsidRPr="00D55505" w:rsidRDefault="004C7FDC" w:rsidP="000F4255">
      <w:pPr>
        <w:pStyle w:val="2"/>
        <w:shd w:val="clear" w:color="auto" w:fill="auto"/>
        <w:spacing w:before="0" w:after="300" w:line="240" w:lineRule="auto"/>
        <w:ind w:right="240"/>
        <w:jc w:val="left"/>
      </w:pPr>
    </w:p>
    <w:sectPr w:rsidR="004C7FDC" w:rsidRPr="00D55505" w:rsidSect="00B21C71">
      <w:type w:val="continuous"/>
      <w:pgSz w:w="11909" w:h="16838"/>
      <w:pgMar w:top="851" w:right="1137" w:bottom="9104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FDC" w:rsidRDefault="004C7FDC">
      <w:r>
        <w:separator/>
      </w:r>
    </w:p>
  </w:endnote>
  <w:endnote w:type="continuationSeparator" w:id="1">
    <w:p w:rsidR="004C7FDC" w:rsidRDefault="004C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FDC" w:rsidRDefault="004C7FDC"/>
  </w:footnote>
  <w:footnote w:type="continuationSeparator" w:id="1">
    <w:p w:rsidR="004C7FDC" w:rsidRDefault="004C7F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13604"/>
    <w:multiLevelType w:val="multilevel"/>
    <w:tmpl w:val="10B0A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8704ECA"/>
    <w:multiLevelType w:val="multilevel"/>
    <w:tmpl w:val="B6FA2116"/>
    <w:lvl w:ilvl="0">
      <w:start w:val="5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">
    <w:nsid w:val="58225204"/>
    <w:multiLevelType w:val="multilevel"/>
    <w:tmpl w:val="6058AB74"/>
    <w:lvl w:ilvl="0">
      <w:start w:val="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3584"/>
    <w:rsid w:val="00041ED7"/>
    <w:rsid w:val="000549D2"/>
    <w:rsid w:val="00086643"/>
    <w:rsid w:val="000F0111"/>
    <w:rsid w:val="000F4255"/>
    <w:rsid w:val="00113C41"/>
    <w:rsid w:val="00143584"/>
    <w:rsid w:val="00155590"/>
    <w:rsid w:val="001656E9"/>
    <w:rsid w:val="001A0CBE"/>
    <w:rsid w:val="001C361E"/>
    <w:rsid w:val="001D1428"/>
    <w:rsid w:val="00210DBC"/>
    <w:rsid w:val="00214B67"/>
    <w:rsid w:val="002461D0"/>
    <w:rsid w:val="00293AF0"/>
    <w:rsid w:val="002A6859"/>
    <w:rsid w:val="002B43DA"/>
    <w:rsid w:val="002E755D"/>
    <w:rsid w:val="00333EA7"/>
    <w:rsid w:val="003639AC"/>
    <w:rsid w:val="00396F82"/>
    <w:rsid w:val="003E3AF5"/>
    <w:rsid w:val="003F3145"/>
    <w:rsid w:val="004C7FDC"/>
    <w:rsid w:val="0050208E"/>
    <w:rsid w:val="00600757"/>
    <w:rsid w:val="00621D71"/>
    <w:rsid w:val="0064181F"/>
    <w:rsid w:val="00667D35"/>
    <w:rsid w:val="006A1995"/>
    <w:rsid w:val="006A5C17"/>
    <w:rsid w:val="00700F9D"/>
    <w:rsid w:val="007026B3"/>
    <w:rsid w:val="00713888"/>
    <w:rsid w:val="00736195"/>
    <w:rsid w:val="007B6D1B"/>
    <w:rsid w:val="007C28C8"/>
    <w:rsid w:val="007D1297"/>
    <w:rsid w:val="008012FA"/>
    <w:rsid w:val="0088091B"/>
    <w:rsid w:val="0089188E"/>
    <w:rsid w:val="008D4810"/>
    <w:rsid w:val="00915CCE"/>
    <w:rsid w:val="00960F8A"/>
    <w:rsid w:val="00965225"/>
    <w:rsid w:val="00976725"/>
    <w:rsid w:val="00986346"/>
    <w:rsid w:val="009B41A6"/>
    <w:rsid w:val="009C59D8"/>
    <w:rsid w:val="00A07FFB"/>
    <w:rsid w:val="00A53083"/>
    <w:rsid w:val="00A87F2A"/>
    <w:rsid w:val="00AA459C"/>
    <w:rsid w:val="00AB127D"/>
    <w:rsid w:val="00B143B9"/>
    <w:rsid w:val="00B16B59"/>
    <w:rsid w:val="00B21C71"/>
    <w:rsid w:val="00B453E8"/>
    <w:rsid w:val="00BB1559"/>
    <w:rsid w:val="00BF0766"/>
    <w:rsid w:val="00C032D3"/>
    <w:rsid w:val="00C201D8"/>
    <w:rsid w:val="00C306C2"/>
    <w:rsid w:val="00C31E51"/>
    <w:rsid w:val="00C739AD"/>
    <w:rsid w:val="00C85C32"/>
    <w:rsid w:val="00CC0080"/>
    <w:rsid w:val="00D02D99"/>
    <w:rsid w:val="00D15F5F"/>
    <w:rsid w:val="00D55505"/>
    <w:rsid w:val="00D70DE7"/>
    <w:rsid w:val="00D71B2F"/>
    <w:rsid w:val="00D82BA8"/>
    <w:rsid w:val="00E3295B"/>
    <w:rsid w:val="00E47DCB"/>
    <w:rsid w:val="00E509C1"/>
    <w:rsid w:val="00EB2A17"/>
    <w:rsid w:val="00EF5A99"/>
    <w:rsid w:val="00F042BC"/>
    <w:rsid w:val="00F651B9"/>
    <w:rsid w:val="00F93BA3"/>
    <w:rsid w:val="00F97741"/>
    <w:rsid w:val="00FB67FC"/>
    <w:rsid w:val="00FC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C8"/>
    <w:pPr>
      <w:widowControl w:val="0"/>
    </w:pPr>
    <w:rPr>
      <w:color w:val="000000"/>
      <w:sz w:val="24"/>
      <w:szCs w:val="24"/>
      <w:lang w:val="uk-UA" w:eastAsia="uk-UA"/>
    </w:rPr>
  </w:style>
  <w:style w:type="paragraph" w:styleId="Heading1">
    <w:name w:val="heading 1"/>
    <w:basedOn w:val="Normal"/>
    <w:link w:val="Heading1Char"/>
    <w:uiPriority w:val="99"/>
    <w:qFormat/>
    <w:rsid w:val="001A0CB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0CBE"/>
    <w:rPr>
      <w:rFonts w:ascii="Times New Roman" w:hAnsi="Times New Roman" w:cs="Times New Roman"/>
      <w:b/>
      <w:bCs/>
      <w:kern w:val="3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rsid w:val="007C28C8"/>
    <w:rPr>
      <w:rFonts w:cs="Times New Roman"/>
      <w:color w:val="0066CC"/>
      <w:u w:val="single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7C28C8"/>
    <w:rPr>
      <w:rFonts w:ascii="Times New Roman" w:hAnsi="Times New Roman" w:cs="Times New Roman"/>
      <w:spacing w:val="-20"/>
      <w:sz w:val="40"/>
      <w:szCs w:val="40"/>
      <w:u w:val="none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7C28C8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">
    <w:name w:val="Body text_"/>
    <w:basedOn w:val="DefaultParagraphFont"/>
    <w:link w:val="2"/>
    <w:uiPriority w:val="99"/>
    <w:locked/>
    <w:rsid w:val="007C28C8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Основний текст1"/>
    <w:basedOn w:val="Bodytext"/>
    <w:uiPriority w:val="99"/>
    <w:rsid w:val="007C28C8"/>
    <w:rPr>
      <w:color w:val="000000"/>
      <w:spacing w:val="0"/>
      <w:w w:val="100"/>
      <w:position w:val="0"/>
      <w:lang w:val="uk-UA" w:eastAsia="uk-UA"/>
    </w:rPr>
  </w:style>
  <w:style w:type="character" w:customStyle="1" w:styleId="Picturecaption">
    <w:name w:val="Picture caption_"/>
    <w:basedOn w:val="DefaultParagraphFont"/>
    <w:link w:val="Picturecaption0"/>
    <w:uiPriority w:val="99"/>
    <w:locked/>
    <w:rsid w:val="007C28C8"/>
    <w:rPr>
      <w:rFonts w:ascii="Times New Roman" w:hAnsi="Times New Roman" w:cs="Times New Roman"/>
      <w:sz w:val="28"/>
      <w:szCs w:val="28"/>
      <w:u w:val="none"/>
    </w:rPr>
  </w:style>
  <w:style w:type="paragraph" w:customStyle="1" w:styleId="Heading11">
    <w:name w:val="Heading #1"/>
    <w:basedOn w:val="Normal"/>
    <w:link w:val="Heading10"/>
    <w:uiPriority w:val="99"/>
    <w:rsid w:val="007C28C8"/>
    <w:pPr>
      <w:shd w:val="clear" w:color="auto" w:fill="FFFFFF"/>
      <w:spacing w:before="60" w:after="540" w:line="482" w:lineRule="exact"/>
      <w:jc w:val="center"/>
      <w:outlineLvl w:val="0"/>
    </w:pPr>
    <w:rPr>
      <w:rFonts w:ascii="Times New Roman" w:eastAsia="Times New Roman" w:hAnsi="Times New Roman" w:cs="Times New Roman"/>
      <w:spacing w:val="-20"/>
      <w:sz w:val="40"/>
      <w:szCs w:val="40"/>
    </w:rPr>
  </w:style>
  <w:style w:type="paragraph" w:customStyle="1" w:styleId="Bodytext30">
    <w:name w:val="Body text (3)"/>
    <w:basedOn w:val="Normal"/>
    <w:link w:val="Bodytext3"/>
    <w:uiPriority w:val="99"/>
    <w:rsid w:val="007C28C8"/>
    <w:pPr>
      <w:shd w:val="clear" w:color="auto" w:fill="FFFFFF"/>
      <w:spacing w:before="1260" w:after="60" w:line="240" w:lineRule="atLeas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ий текст2"/>
    <w:basedOn w:val="Normal"/>
    <w:link w:val="Bodytext"/>
    <w:uiPriority w:val="99"/>
    <w:rsid w:val="007C28C8"/>
    <w:pPr>
      <w:shd w:val="clear" w:color="auto" w:fill="FFFFFF"/>
      <w:spacing w:before="72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0">
    <w:name w:val="Picture caption"/>
    <w:basedOn w:val="Normal"/>
    <w:link w:val="Picturecaption"/>
    <w:uiPriority w:val="99"/>
    <w:rsid w:val="007C28C8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99"/>
    <w:qFormat/>
    <w:rsid w:val="00B21C71"/>
    <w:pPr>
      <w:widowControl w:val="0"/>
    </w:pPr>
    <w:rPr>
      <w:color w:val="000000"/>
      <w:sz w:val="24"/>
      <w:szCs w:val="24"/>
      <w:lang w:val="uk-UA" w:eastAsia="uk-UA"/>
    </w:rPr>
  </w:style>
  <w:style w:type="character" w:customStyle="1" w:styleId="FontStyle22">
    <w:name w:val="Font Style22"/>
    <w:basedOn w:val="DefaultParagraphFont"/>
    <w:uiPriority w:val="99"/>
    <w:rsid w:val="00C306C2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uiPriority w:val="99"/>
    <w:rsid w:val="00C306C2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3E3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AF5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99"/>
    <w:qFormat/>
    <w:rsid w:val="00D70DE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rsid w:val="00C739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739AD"/>
    <w:rPr>
      <w:rFonts w:eastAsia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379</Words>
  <Characters>2161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електронні</dc:title>
  <dc:subject/>
  <dc:creator>Kirrya</dc:creator>
  <cp:keywords/>
  <dc:description/>
  <cp:lastModifiedBy>Kyivrada</cp:lastModifiedBy>
  <cp:revision>4</cp:revision>
  <cp:lastPrinted>2016-11-16T08:05:00Z</cp:lastPrinted>
  <dcterms:created xsi:type="dcterms:W3CDTF">2016-11-15T09:18:00Z</dcterms:created>
  <dcterms:modified xsi:type="dcterms:W3CDTF">2016-11-16T08:10:00Z</dcterms:modified>
</cp:coreProperties>
</file>