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DDC06" w14:textId="77777777" w:rsidR="00316F98" w:rsidRDefault="00316F98" w:rsidP="00397A57">
      <w:pPr>
        <w:ind w:hanging="284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5F3304" w14:textId="77777777" w:rsidR="004230BB" w:rsidRDefault="00146532" w:rsidP="00397A57">
      <w:pPr>
        <w:ind w:hanging="284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4235005D" w14:textId="77777777" w:rsidR="009142F3" w:rsidRP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65BB672" w14:textId="1684A6F6" w:rsidR="00022E25" w:rsidRDefault="007F4543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26</w:t>
      </w:r>
    </w:p>
    <w:p w14:paraId="0772F1E8" w14:textId="77777777" w:rsidR="009142F3" w:rsidRPr="002B6A9A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5FB7177D" w14:textId="034328CA"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7F454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03.10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14:paraId="0E0CF7D2" w14:textId="4E9DE198" w:rsidR="008278F9" w:rsidRPr="002B6A9A" w:rsidRDefault="007F4543" w:rsidP="002B6A9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13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  <w:r w:rsidR="00F62EE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28BEBDD" w14:textId="77777777"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6CE43614" w14:textId="77777777"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14:paraId="09FB9155" w14:textId="77777777"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77777777"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14:paraId="7BA0A5AC" w14:textId="77777777" w:rsidR="00FA1BE8" w:rsidRPr="002358CB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D00B7FC" w14:textId="77777777"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9F2C2A" w14:textId="77777777"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14:paraId="186E3D7F" w14:textId="77777777" w:rsidR="00927DE7" w:rsidRDefault="00C15DB5" w:rsidP="002B6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5839FCE3" w14:textId="77777777" w:rsidR="002B6A9A" w:rsidRDefault="002B6A9A" w:rsidP="002B6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F4EF563" w14:textId="7B72652D" w:rsidR="00952340" w:rsidRDefault="00927DE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2340" w:rsidRPr="00952340">
        <w:rPr>
          <w:rFonts w:ascii="Times New Roman" w:hAnsi="Times New Roman" w:cs="Times New Roman"/>
          <w:sz w:val="28"/>
          <w:szCs w:val="28"/>
          <w:lang w:val="uk-UA"/>
        </w:rPr>
        <w:t>Вітренко А. О. – голова постійної  комісії  Київської  міської  ради  з питань бюджету та соціально-економічного розвитку, голова депутатської фракції «Слуга народу».</w:t>
      </w:r>
    </w:p>
    <w:p w14:paraId="6EA05745" w14:textId="5EA6D46A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952340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14:paraId="412FD52D" w14:textId="12042C79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952340">
        <w:rPr>
          <w:rFonts w:ascii="Times New Roman" w:hAnsi="Times New Roman" w:cs="Times New Roman"/>
          <w:sz w:val="28"/>
          <w:szCs w:val="28"/>
          <w:lang w:val="uk-UA"/>
        </w:rPr>
        <w:t xml:space="preserve">Окопний О. Ю. – голова  постійної  комісії  Київської  міської  ради з питань транспорту, зв’язку та реклами.  </w:t>
      </w:r>
    </w:p>
    <w:p w14:paraId="452ACD89" w14:textId="2C4BE6A0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952340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ради з питань екологічної політики, голова депутатської фракції «Всеукраїнське об’єднання «Батьківщина».</w:t>
      </w:r>
    </w:p>
    <w:p w14:paraId="76DB4749" w14:textId="190A9518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952340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46066660" w14:textId="7A7EBBA3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="00CE2A54" w:rsidRPr="00CE2A54">
        <w:rPr>
          <w:rFonts w:ascii="Times New Roman" w:hAnsi="Times New Roman" w:cs="Times New Roman"/>
          <w:sz w:val="28"/>
          <w:szCs w:val="28"/>
          <w:lang w:val="uk-UA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14:paraId="6AF1523A" w14:textId="3851BBFF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proofErr w:type="spellStart"/>
      <w:r w:rsidRPr="00CE2A54">
        <w:rPr>
          <w:rFonts w:ascii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CE2A54">
        <w:rPr>
          <w:rFonts w:ascii="Times New Roman" w:hAnsi="Times New Roman" w:cs="Times New Roman"/>
          <w:sz w:val="28"/>
          <w:szCs w:val="28"/>
          <w:lang w:val="uk-UA"/>
        </w:rPr>
        <w:t xml:space="preserve"> В. С. – голова  постійної  комісії  Київської міської ради з питань підприємництва, промисловості та міського благоустрою.</w:t>
      </w:r>
    </w:p>
    <w:p w14:paraId="18C831D0" w14:textId="5C62442C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CE2A54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14:paraId="32A5F297" w14:textId="26BF716B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proofErr w:type="spellStart"/>
      <w:r w:rsidRPr="00CE2A54"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 w:rsidRPr="00CE2A54">
        <w:rPr>
          <w:rFonts w:ascii="Times New Roman" w:hAnsi="Times New Roman" w:cs="Times New Roman"/>
          <w:sz w:val="28"/>
          <w:szCs w:val="28"/>
          <w:lang w:val="uk-UA"/>
        </w:rPr>
        <w:t xml:space="preserve"> І. М. – секретар постійної комісії Київської міської ради з питань місцевого самоврядування, регіональних та міжнародних зв’язків.</w:t>
      </w:r>
    </w:p>
    <w:p w14:paraId="5ABD6463" w14:textId="4EA459A9" w:rsidR="00952340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CE2A54">
        <w:rPr>
          <w:rFonts w:ascii="Times New Roman" w:hAnsi="Times New Roman" w:cs="Times New Roman"/>
          <w:sz w:val="28"/>
          <w:szCs w:val="28"/>
          <w:lang w:val="uk-UA"/>
        </w:rPr>
        <w:t>Мондриївський В. М. – співголова депутатської фракції «УДАР Віталія Кличка».</w:t>
      </w:r>
    </w:p>
    <w:p w14:paraId="297A83A0" w14:textId="205812D7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CE2A54">
        <w:rPr>
          <w:rFonts w:ascii="Times New Roman" w:hAnsi="Times New Roman" w:cs="Times New Roman"/>
          <w:sz w:val="28"/>
          <w:szCs w:val="28"/>
          <w:lang w:val="uk-UA"/>
        </w:rPr>
        <w:t>Прокопів В. В. – голова депутатської фракції політичної партії «Європейська Солідарність».</w:t>
      </w:r>
    </w:p>
    <w:p w14:paraId="73FAB118" w14:textId="250E2615" w:rsidR="00CE2A54" w:rsidRDefault="00CE2A54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proofErr w:type="spellStart"/>
      <w:r w:rsidR="00CA43D0" w:rsidRPr="00CA43D0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CA43D0">
        <w:rPr>
          <w:rFonts w:ascii="Times New Roman" w:hAnsi="Times New Roman" w:cs="Times New Roman"/>
          <w:sz w:val="28"/>
          <w:szCs w:val="28"/>
          <w:lang w:val="uk-UA"/>
        </w:rPr>
        <w:t>вмасян</w:t>
      </w:r>
      <w:proofErr w:type="spellEnd"/>
      <w:r w:rsidR="00CA43D0">
        <w:rPr>
          <w:rFonts w:ascii="Times New Roman" w:hAnsi="Times New Roman" w:cs="Times New Roman"/>
          <w:sz w:val="28"/>
          <w:szCs w:val="28"/>
          <w:lang w:val="uk-UA"/>
        </w:rPr>
        <w:t xml:space="preserve"> В. Р.</w:t>
      </w:r>
      <w:r w:rsidR="00CA43D0" w:rsidRPr="00CA43D0">
        <w:rPr>
          <w:rFonts w:ascii="Times New Roman" w:hAnsi="Times New Roman" w:cs="Times New Roman"/>
          <w:sz w:val="28"/>
          <w:szCs w:val="28"/>
          <w:lang w:val="uk-UA"/>
        </w:rPr>
        <w:t xml:space="preserve"> – заступник голови</w:t>
      </w:r>
      <w:r w:rsidR="00CA43D0" w:rsidRPr="00CA43D0">
        <w:t xml:space="preserve"> </w:t>
      </w:r>
      <w:r w:rsidR="00CA43D0" w:rsidRPr="00CA43D0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«Єдність».</w:t>
      </w:r>
    </w:p>
    <w:p w14:paraId="2EC10BE6" w14:textId="77777777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F2398A" w14:textId="77777777" w:rsidR="00952340" w:rsidRDefault="00952340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1DDB31" w14:textId="6C8E5D6F" w:rsidR="006E5177" w:rsidRDefault="009C5DD7" w:rsidP="009C5D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DD7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депутатка</w:t>
      </w:r>
      <w:r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827A03" w:rsidRPr="00827A03">
        <w:rPr>
          <w:rFonts w:ascii="Times New Roman" w:hAnsi="Times New Roman" w:cs="Times New Roman"/>
          <w:sz w:val="28"/>
          <w:szCs w:val="28"/>
          <w:lang w:val="uk-UA"/>
        </w:rPr>
        <w:t>Слончак В. В., депутатська фракція «Всеукраїнське об’єднання «Батьківщина»,</w:t>
      </w:r>
      <w:r w:rsidR="00827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57887" w:rsidRPr="00957887">
        <w:rPr>
          <w:rFonts w:ascii="Times New Roman" w:hAnsi="Times New Roman" w:cs="Times New Roman"/>
          <w:sz w:val="28"/>
          <w:szCs w:val="28"/>
          <w:lang w:val="uk-UA"/>
        </w:rPr>
        <w:t>Глімбовська</w:t>
      </w:r>
      <w:proofErr w:type="spellEnd"/>
      <w:r w:rsidR="00957887" w:rsidRPr="00957887">
        <w:rPr>
          <w:rFonts w:ascii="Times New Roman" w:hAnsi="Times New Roman" w:cs="Times New Roman"/>
          <w:sz w:val="28"/>
          <w:szCs w:val="28"/>
          <w:lang w:val="uk-UA"/>
        </w:rPr>
        <w:t xml:space="preserve"> К. О., позафракційна,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C5DD7">
        <w:rPr>
          <w:rFonts w:ascii="Times New Roman" w:hAnsi="Times New Roman" w:cs="Times New Roman"/>
          <w:sz w:val="28"/>
          <w:szCs w:val="28"/>
          <w:lang w:val="uk-UA"/>
        </w:rPr>
        <w:t>в. о. начальника управління правового за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 Положишник В. О.,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  та документального забезпечення діяльності Київської міської ради Омельченко А. В.</w:t>
      </w:r>
    </w:p>
    <w:p w14:paraId="096ED313" w14:textId="77777777" w:rsidR="006E5177" w:rsidRDefault="006E517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62951CE8" w:rsidR="006E5177" w:rsidRDefault="004771B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1B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13 жовт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>ня 2022 року.</w:t>
      </w:r>
    </w:p>
    <w:p w14:paraId="3F1867ED" w14:textId="6701A08E" w:rsidR="00550492" w:rsidRPr="00BB0320" w:rsidRDefault="00550492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049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550492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 w:rsidR="007E5D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повідомив, що</w:t>
      </w:r>
      <w:r w:rsidR="007E5D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присутнім роздано календарний план роботи Київської міської ради на І</w:t>
      </w:r>
      <w:r w:rsidR="00BB032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 xml:space="preserve"> квартал 2022 року, який буде пропонуватись включити додатком до проєкту рішення Київської міської ради «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>Про затвердження плану р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оботи Київської міської ради на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 xml:space="preserve">  2022 рік</w:t>
      </w:r>
      <w:r w:rsidR="00320A1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від 21.01.2022 № 08/231-201/ПР),</w:t>
      </w:r>
      <w:r w:rsidR="00BB0320" w:rsidRPr="00BB0320">
        <w:t xml:space="preserve"> 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ту Київської міської ради буде запропоновано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 xml:space="preserve"> для включ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>ення до проєкту порядку денного</w:t>
      </w:r>
      <w:r w:rsidR="00320A1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320A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6502">
        <w:rPr>
          <w:rFonts w:ascii="Times New Roman" w:hAnsi="Times New Roman" w:cs="Times New Roman"/>
          <w:sz w:val="28"/>
          <w:szCs w:val="28"/>
          <w:lang w:val="uk-UA"/>
        </w:rPr>
        <w:t>проінформував</w:t>
      </w:r>
      <w:r w:rsidR="00BB0320" w:rsidRPr="00BB0320">
        <w:rPr>
          <w:rFonts w:ascii="Times New Roman" w:hAnsi="Times New Roman" w:cs="Times New Roman"/>
          <w:sz w:val="28"/>
          <w:szCs w:val="28"/>
          <w:lang w:val="uk-UA"/>
        </w:rPr>
        <w:t>, що 03.10.2022 на засіданні постійної  комісії  Київської  міської  ради  з питань культури, туризму та суспільних комунікацій було розглянуто 44 проєкти рішень Київської міської ради з питань перейменувань, які за умови опрацювання відповідно до вимог Регламенту Київської міської ради будуть запропоновані для включення до проєкту порядку денного.</w:t>
      </w:r>
    </w:p>
    <w:p w14:paraId="0396CA2A" w14:textId="619BBDF4" w:rsidR="00450D75" w:rsidRDefault="000B71E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1E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міського голови – секретар Київської міської ради Бондаренко В. В. </w:t>
      </w:r>
      <w:r w:rsidR="00320A1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повідомив, що підготовлено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такі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</w:t>
      </w:r>
      <w:r>
        <w:rPr>
          <w:rFonts w:ascii="Times New Roman" w:hAnsi="Times New Roman" w:cs="Times New Roman"/>
          <w:sz w:val="28"/>
          <w:szCs w:val="28"/>
          <w:lang w:val="uk-UA"/>
        </w:rPr>
        <w:t>енту Київської міської ради будуть запропоновані</w:t>
      </w:r>
      <w:r w:rsidRPr="000B71ED">
        <w:rPr>
          <w:rFonts w:ascii="Times New Roman" w:hAnsi="Times New Roman" w:cs="Times New Roman"/>
          <w:sz w:val="28"/>
          <w:szCs w:val="28"/>
          <w:lang w:val="uk-UA"/>
        </w:rPr>
        <w:t xml:space="preserve"> для включення до проєкту поря</w:t>
      </w:r>
      <w:r>
        <w:rPr>
          <w:rFonts w:ascii="Times New Roman" w:hAnsi="Times New Roman" w:cs="Times New Roman"/>
          <w:sz w:val="28"/>
          <w:szCs w:val="28"/>
          <w:lang w:val="uk-UA"/>
        </w:rPr>
        <w:t>дку денного:</w:t>
      </w:r>
    </w:p>
    <w:p w14:paraId="54AE5B4B" w14:textId="0BA2A2AF" w:rsidR="00813985" w:rsidRPr="00276CEC" w:rsidRDefault="00276CE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813985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375663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внесення змін до рішення Київської міської ради від 15.04.2022                   № 4571/4612 (від 26.09.2022 № 08/231-1337/ПР).</w:t>
      </w:r>
    </w:p>
    <w:p w14:paraId="1C66C830" w14:textId="54EDA9E4" w:rsidR="00450D75" w:rsidRPr="00276CEC" w:rsidRDefault="00276CE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566184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Про внесення змін до Порядку внесення та розгляду місцевих ініціатив в місті Києві (від </w:t>
      </w:r>
      <w:r w:rsidR="00566184" w:rsidRPr="00276CEC">
        <w:rPr>
          <w:rFonts w:ascii="Times New Roman" w:hAnsi="Times New Roman" w:cs="Times New Roman"/>
          <w:color w:val="000000" w:themeColor="text1"/>
          <w:sz w:val="28"/>
          <w:szCs w:val="28"/>
        </w:rPr>
        <w:t>05.11.2021</w:t>
      </w:r>
      <w:r w:rsidR="00566184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 08/231-4031/ПР).</w:t>
      </w:r>
    </w:p>
    <w:p w14:paraId="55FD3268" w14:textId="767BFADD" w:rsidR="00BB2B07" w:rsidRPr="00276CEC" w:rsidRDefault="00276CE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="00BB2B07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BB2B07" w:rsidRPr="00276CEC">
        <w:rPr>
          <w:color w:val="000000" w:themeColor="text1"/>
        </w:rPr>
        <w:t xml:space="preserve"> </w:t>
      </w:r>
      <w:r w:rsidR="00BB2B07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розробку Стратегії збереження цінної забудови на місцево</w:t>
      </w:r>
      <w:r w:rsidR="00320A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му</w:t>
      </w:r>
      <w:r w:rsidR="00BB2B07" w:rsidRPr="00276C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рівні в місті Києві до 2035 року (від 02.11.2021 № 08/231-3985/ПР).</w:t>
      </w:r>
    </w:p>
    <w:p w14:paraId="2E1A9F1F" w14:textId="3A595B81" w:rsidR="00450D75" w:rsidRDefault="000A37B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37B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 проєктів рішень Київської міської ради, які було запропоновано включити до порядку денного пленарного засідання 29 вересня 2022 року в порядку невідкладності.</w:t>
      </w:r>
    </w:p>
    <w:p w14:paraId="4E573F41" w14:textId="68B68310" w:rsidR="00450D75" w:rsidRDefault="000A37B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37B0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11183504" w14:textId="68891F04" w:rsidR="000A37B0" w:rsidRDefault="000A37B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>секретар постійної комісії Київської міської ради з питань місцевого самоврядування, регіо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нальних та міжнародних зв’язків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 М., депутатська фракція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 xml:space="preserve"> політичної партії «Європейська 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lastRenderedPageBreak/>
        <w:t>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</w:t>
      </w:r>
      <w:r w:rsidRPr="000A37B0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 В.,</w:t>
      </w:r>
      <w:r w:rsidRPr="000A37B0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</w:t>
      </w:r>
      <w:r>
        <w:rPr>
          <w:rFonts w:ascii="Times New Roman" w:hAnsi="Times New Roman" w:cs="Times New Roman"/>
          <w:sz w:val="28"/>
          <w:szCs w:val="28"/>
          <w:lang w:val="uk-UA"/>
        </w:rPr>
        <w:t>вської міської ради</w:t>
      </w:r>
      <w:r w:rsidRPr="000A37B0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</w:p>
    <w:p w14:paraId="04227609" w14:textId="6AFE850B" w:rsidR="00450D75" w:rsidRPr="00A45753" w:rsidRDefault="00A45753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4575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B0301F" w:rsidRPr="00B0301F">
        <w:t xml:space="preserve"> </w:t>
      </w:r>
      <w:r w:rsidR="00B0301F" w:rsidRPr="00B0301F">
        <w:rPr>
          <w:rFonts w:ascii="Times New Roman" w:hAnsi="Times New Roman" w:cs="Times New Roman"/>
          <w:sz w:val="28"/>
          <w:szCs w:val="28"/>
          <w:lang w:val="uk-UA"/>
        </w:rPr>
        <w:t xml:space="preserve">Секретар постійної комісії Київської міської ради з питань місцевого самоврядування, регіональних та міжнародних зв’язків </w:t>
      </w:r>
      <w:r w:rsidR="00B0301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proofErr w:type="spellStart"/>
      <w:r w:rsidR="00B0301F" w:rsidRPr="00B0301F"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 w:rsidR="00B0301F" w:rsidRPr="00B0301F">
        <w:rPr>
          <w:rFonts w:ascii="Times New Roman" w:hAnsi="Times New Roman" w:cs="Times New Roman"/>
          <w:sz w:val="28"/>
          <w:szCs w:val="28"/>
          <w:lang w:val="uk-UA"/>
        </w:rPr>
        <w:t xml:space="preserve"> І. М., депутатська фракція політичної партії «Європейська Солідарність»,</w:t>
      </w:r>
      <w:r w:rsidR="00B030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5E34" w:rsidRPr="00E85E34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 xml:space="preserve"> повідомив, що підготовлено проєкт рішення</w:t>
      </w:r>
      <w:r w:rsidR="00E85E34" w:rsidRPr="00E85E34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577C62" w:rsidRPr="00577C62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Положення про медаль «Честь. Слава. Держава» Додатку 6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77C6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(від </w:t>
      </w:r>
      <w:r w:rsidR="00577C62" w:rsidRPr="00577C62">
        <w:rPr>
          <w:rFonts w:ascii="Times New Roman" w:hAnsi="Times New Roman" w:cs="Times New Roman"/>
          <w:sz w:val="28"/>
          <w:szCs w:val="28"/>
          <w:lang w:val="uk-UA"/>
        </w:rPr>
        <w:t>22.08.2022</w:t>
      </w:r>
      <w:r w:rsidR="00577C62">
        <w:rPr>
          <w:rFonts w:ascii="Times New Roman" w:hAnsi="Times New Roman" w:cs="Times New Roman"/>
          <w:sz w:val="28"/>
          <w:szCs w:val="28"/>
          <w:lang w:val="uk-UA"/>
        </w:rPr>
        <w:t xml:space="preserve"> № 08/231-</w:t>
      </w:r>
      <w:r w:rsidR="00E91308" w:rsidRPr="00E91308">
        <w:rPr>
          <w:rFonts w:ascii="Times New Roman" w:hAnsi="Times New Roman" w:cs="Times New Roman"/>
          <w:sz w:val="28"/>
          <w:szCs w:val="28"/>
          <w:lang w:val="uk-UA"/>
        </w:rPr>
        <w:t>1024</w:t>
      </w:r>
      <w:r w:rsidR="00E91308">
        <w:rPr>
          <w:rFonts w:ascii="Times New Roman" w:hAnsi="Times New Roman" w:cs="Times New Roman"/>
          <w:sz w:val="28"/>
          <w:szCs w:val="28"/>
          <w:lang w:val="uk-UA"/>
        </w:rPr>
        <w:t>/ПР</w:t>
      </w:r>
      <w:r w:rsidR="00577C6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>, який</w:t>
      </w:r>
      <w:r w:rsidR="00E85E34" w:rsidRPr="00E85E34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>ту Київської міської ради буде запропоновано</w:t>
      </w:r>
      <w:r w:rsidR="00E85E34" w:rsidRPr="00E85E34">
        <w:rPr>
          <w:rFonts w:ascii="Times New Roman" w:hAnsi="Times New Roman" w:cs="Times New Roman"/>
          <w:sz w:val="28"/>
          <w:szCs w:val="28"/>
          <w:lang w:val="uk-UA"/>
        </w:rPr>
        <w:t xml:space="preserve"> для включення до проєкту порядку денного</w:t>
      </w:r>
      <w:r w:rsidR="00E85E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FF6C850" w14:textId="574CB73D" w:rsidR="00450D75" w:rsidRPr="00172616" w:rsidRDefault="00E91308" w:rsidP="001726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1308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="007206E6" w:rsidRPr="007206E6">
        <w:t xml:space="preserve"> </w:t>
      </w:r>
      <w:r w:rsidR="007206E6" w:rsidRPr="007206E6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культури, туризму та суспільних комунікацій Муха В. В., депутатська фракція «УДАР Віталія Кличка»,</w:t>
      </w:r>
      <w:r w:rsidR="00172616" w:rsidRPr="00172616">
        <w:t xml:space="preserve"> </w:t>
      </w:r>
      <w:r w:rsidR="00172616">
        <w:rPr>
          <w:rFonts w:ascii="Times New Roman" w:hAnsi="Times New Roman" w:cs="Times New Roman"/>
          <w:sz w:val="28"/>
          <w:szCs w:val="28"/>
          <w:lang w:val="uk-UA"/>
        </w:rPr>
        <w:t>та повідомила</w:t>
      </w:r>
      <w:r w:rsidR="00172616" w:rsidRPr="00172616">
        <w:rPr>
          <w:rFonts w:ascii="Times New Roman" w:hAnsi="Times New Roman" w:cs="Times New Roman"/>
          <w:sz w:val="28"/>
          <w:szCs w:val="28"/>
          <w:lang w:val="uk-UA"/>
        </w:rPr>
        <w:t>, що підготовлено проєкт рішення Київської міської ради</w:t>
      </w:r>
      <w:r w:rsidR="001726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1398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13985" w:rsidRPr="00813985">
        <w:rPr>
          <w:rFonts w:ascii="Times New Roman" w:hAnsi="Times New Roman" w:cs="Times New Roman"/>
          <w:sz w:val="28"/>
          <w:szCs w:val="28"/>
          <w:lang w:val="uk-UA"/>
        </w:rPr>
        <w:t>Про відзначення на території міста Києва пам’ятних дат і ювілеїв у 2023 році</w:t>
      </w:r>
      <w:r w:rsidR="00813985">
        <w:rPr>
          <w:rFonts w:ascii="Times New Roman" w:hAnsi="Times New Roman" w:cs="Times New Roman"/>
          <w:sz w:val="28"/>
          <w:szCs w:val="28"/>
          <w:lang w:val="uk-UA"/>
        </w:rPr>
        <w:t xml:space="preserve">» (від </w:t>
      </w:r>
      <w:r w:rsidR="00813985" w:rsidRPr="00813985">
        <w:rPr>
          <w:rFonts w:ascii="Times New Roman" w:hAnsi="Times New Roman" w:cs="Times New Roman"/>
          <w:sz w:val="28"/>
          <w:szCs w:val="28"/>
          <w:lang w:val="uk-UA"/>
        </w:rPr>
        <w:t>30.09.2022</w:t>
      </w:r>
      <w:r w:rsidR="00813985">
        <w:rPr>
          <w:rFonts w:ascii="Times New Roman" w:hAnsi="Times New Roman" w:cs="Times New Roman"/>
          <w:sz w:val="28"/>
          <w:szCs w:val="28"/>
          <w:lang w:val="uk-UA"/>
        </w:rPr>
        <w:t xml:space="preserve"> № 08/231-</w:t>
      </w:r>
      <w:r w:rsidR="00813985" w:rsidRPr="00813985">
        <w:rPr>
          <w:rFonts w:ascii="Times New Roman" w:hAnsi="Times New Roman" w:cs="Times New Roman"/>
          <w:sz w:val="28"/>
          <w:szCs w:val="28"/>
          <w:lang w:val="uk-UA"/>
        </w:rPr>
        <w:t>1364</w:t>
      </w:r>
      <w:r w:rsidR="00813985">
        <w:rPr>
          <w:rFonts w:ascii="Times New Roman" w:hAnsi="Times New Roman" w:cs="Times New Roman"/>
          <w:sz w:val="28"/>
          <w:szCs w:val="28"/>
          <w:lang w:val="uk-UA"/>
        </w:rPr>
        <w:t>/ПР)</w:t>
      </w:r>
      <w:r w:rsidR="0017261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72616" w:rsidRPr="00172616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14:paraId="596F5790" w14:textId="2ABD18A8" w:rsidR="00450D75" w:rsidRDefault="001C098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C098F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1C098F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14:paraId="1F7F197D" w14:textId="0883B48A" w:rsidR="00450D75" w:rsidRDefault="00B105D8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05D8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культури, туризму та суспільних комунікацій Муха В. В.,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надала відповідь.</w:t>
      </w:r>
    </w:p>
    <w:p w14:paraId="6A0192A5" w14:textId="34B17C9C" w:rsidR="00450D75" w:rsidRDefault="004C28F4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C28F4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ка Солідарність» Прокопів В. В. озвучив пропозицію </w:t>
      </w:r>
      <w:r w:rsidR="003918BD">
        <w:rPr>
          <w:rFonts w:ascii="Times New Roman" w:hAnsi="Times New Roman" w:cs="Times New Roman"/>
          <w:sz w:val="28"/>
          <w:szCs w:val="28"/>
          <w:lang w:val="uk-UA"/>
        </w:rPr>
        <w:t xml:space="preserve">на час дії воєнного стану </w:t>
      </w:r>
      <w:r>
        <w:rPr>
          <w:rFonts w:ascii="Times New Roman" w:hAnsi="Times New Roman" w:cs="Times New Roman"/>
          <w:sz w:val="28"/>
          <w:szCs w:val="28"/>
          <w:lang w:val="uk-UA"/>
        </w:rPr>
        <w:t>не включати</w:t>
      </w:r>
      <w:r w:rsidR="00316F9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3918BD">
        <w:rPr>
          <w:rFonts w:ascii="Times New Roman" w:hAnsi="Times New Roman" w:cs="Times New Roman"/>
          <w:sz w:val="28"/>
          <w:szCs w:val="28"/>
          <w:lang w:val="uk-UA"/>
        </w:rPr>
        <w:t xml:space="preserve">проєктів порядків денних пленарних засідань Київської міської ради </w:t>
      </w:r>
      <w:r w:rsidR="00316F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18BD">
        <w:rPr>
          <w:rFonts w:ascii="Times New Roman" w:hAnsi="Times New Roman" w:cs="Times New Roman"/>
          <w:sz w:val="28"/>
          <w:szCs w:val="28"/>
          <w:lang w:val="uk-UA"/>
        </w:rPr>
        <w:t>проєкти рішень Київської міської ради з питань містобудування та землекористування, окрім випадків, коли зазначені питання потребують термінового розгляду.</w:t>
      </w:r>
    </w:p>
    <w:p w14:paraId="0556316D" w14:textId="58E91814" w:rsidR="003918BD" w:rsidRDefault="003918B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</w:t>
      </w:r>
      <w:r w:rsidRPr="003918BD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Вітренко А. О., депутатська фракція «Слуга народу», г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 В.</w:t>
      </w:r>
    </w:p>
    <w:p w14:paraId="5963B3A9" w14:textId="23F76C36" w:rsidR="00450D75" w:rsidRDefault="003918B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18B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наголосив на 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>потребі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дотримуватись маскового режиму</w:t>
      </w:r>
      <w:r w:rsidR="003041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2690">
        <w:rPr>
          <w:rFonts w:ascii="Times New Roman" w:hAnsi="Times New Roman" w:cs="Times New Roman"/>
          <w:sz w:val="28"/>
          <w:szCs w:val="28"/>
          <w:lang w:val="uk-UA"/>
        </w:rPr>
        <w:t>під час засідань Президій Київської міської ради та пленарних засідань Київської міської ради.</w:t>
      </w:r>
    </w:p>
    <w:p w14:paraId="1B993EBA" w14:textId="4183895F" w:rsidR="00450D75" w:rsidRDefault="003918BD" w:rsidP="003918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архітектури, містобудування та земельних відносин Терентьєв М. О., депутатська фракція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«УДАР Віталія Кличка», повідомив, що на найближчому засіданні 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з питань архітектури, містобудування та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буде розглянуто ряд проєктів рішень Київської міської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ради 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з питань містобудування та землекористування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918BD">
        <w:rPr>
          <w:rFonts w:ascii="Times New Roman" w:hAnsi="Times New Roman" w:cs="Times New Roman"/>
          <w:sz w:val="28"/>
          <w:szCs w:val="28"/>
          <w:lang w:val="uk-UA"/>
        </w:rPr>
        <w:t>які за умови опрацювання відповідно до вимог Регламенту Київської міської ради будуть запропоновані для включення до проєкту порядку денного.</w:t>
      </w:r>
    </w:p>
    <w:p w14:paraId="610837D7" w14:textId="171D590B" w:rsidR="00450D75" w:rsidRDefault="00BB3824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3824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BB3824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BB3824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r w:rsidRPr="00CC2690">
        <w:rPr>
          <w:rFonts w:ascii="Times New Roman" w:hAnsi="Times New Roman" w:cs="Times New Roman"/>
          <w:sz w:val="28"/>
          <w:szCs w:val="28"/>
          <w:lang w:val="uk-UA"/>
        </w:rPr>
        <w:t>міської ради Бондаренко В. В.,</w:t>
      </w:r>
      <w:r w:rsidRPr="00CC2690">
        <w:rPr>
          <w:rFonts w:ascii="Times New Roman" w:hAnsi="Times New Roman" w:cs="Times New Roman"/>
          <w:sz w:val="28"/>
          <w:szCs w:val="28"/>
        </w:rPr>
        <w:t xml:space="preserve"> </w:t>
      </w:r>
      <w:r w:rsidR="00CC2690" w:rsidRPr="00CC2690">
        <w:rPr>
          <w:rFonts w:ascii="Times New Roman" w:hAnsi="Times New Roman" w:cs="Times New Roman"/>
          <w:sz w:val="28"/>
          <w:szCs w:val="28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 w:rsidR="00DD567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Pr="00BB3824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B3824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B3824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</w:t>
      </w:r>
      <w:r>
        <w:rPr>
          <w:rFonts w:ascii="Times New Roman" w:hAnsi="Times New Roman" w:cs="Times New Roman"/>
          <w:sz w:val="28"/>
          <w:szCs w:val="28"/>
          <w:lang w:val="uk-UA"/>
        </w:rPr>
        <w:t>па «Платформа за життя та мир»).</w:t>
      </w:r>
    </w:p>
    <w:p w14:paraId="13531DE2" w14:textId="6FC22C1E" w:rsidR="00450D75" w:rsidRPr="003409A6" w:rsidRDefault="00B70CD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Заступник голови депутатської фракції «Єдність»</w:t>
      </w:r>
      <w:r w:rsidRPr="003409A6">
        <w:rPr>
          <w:color w:val="000000" w:themeColor="text1"/>
        </w:rPr>
        <w:t xml:space="preserve"> </w:t>
      </w:r>
      <w:proofErr w:type="spellStart"/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Товмасян</w:t>
      </w:r>
      <w:proofErr w:type="spellEnd"/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В. Р. висловив зауваження та поставив запитання щодо заключення </w:t>
      </w:r>
      <w:r w:rsidR="003409A6"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2022 році </w:t>
      </w:r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Департаментом земельних ресурсів виконавчого органу Київської міської ради (Київської міської державної адміністрації) договорів оренди земельних ділянок відповідно до</w:t>
      </w:r>
      <w:r w:rsidR="00145B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рішень</w:t>
      </w:r>
      <w:r w:rsidR="00145B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3409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прийнятих Київською міською радою.</w:t>
      </w:r>
    </w:p>
    <w:p w14:paraId="76AE145B" w14:textId="6D804A8E" w:rsidR="00450D75" w:rsidRDefault="00B70CD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 </w:t>
      </w:r>
      <w:r w:rsidR="00922388"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надав</w:t>
      </w:r>
      <w:r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відп</w:t>
      </w:r>
      <w:r w:rsidR="00922388"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овідь</w:t>
      </w:r>
      <w:r w:rsidRPr="0092238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44CFE7D5" w14:textId="121EECF9" w:rsidR="005E22B5" w:rsidRPr="00922388" w:rsidRDefault="005E22B5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Брали участь в обговоренні з</w:t>
      </w:r>
      <w:r w:rsidRPr="005E2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аступник голови депутатської фракції «Єдність» </w:t>
      </w:r>
      <w:proofErr w:type="spellStart"/>
      <w:r w:rsidRPr="005E2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Товмасян</w:t>
      </w:r>
      <w:proofErr w:type="spellEnd"/>
      <w:r w:rsidRPr="005E2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В. Р.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5E22B5"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</w:t>
      </w:r>
      <w:r w:rsidRPr="005E22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олова  постійної  комісії  Київської  міської  ради з питань архітектури, містобудування та земельних відносин Терентьєв М. О., депутатськ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 фракція «УДАР Віталія Кличка».</w:t>
      </w:r>
    </w:p>
    <w:p w14:paraId="0F4FDC2D" w14:textId="70A4F7C9" w:rsidR="00450D75" w:rsidRDefault="00B70CD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</w:t>
      </w:r>
      <w:r>
        <w:rPr>
          <w:rFonts w:ascii="Times New Roman" w:hAnsi="Times New Roman" w:cs="Times New Roman"/>
          <w:sz w:val="28"/>
          <w:szCs w:val="28"/>
          <w:lang w:val="uk-UA"/>
        </w:rPr>
        <w:t>ї етики та запобігання корупції</w:t>
      </w:r>
      <w:r w:rsidRPr="00B70CD6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Ємець Л. О.,</w:t>
      </w:r>
      <w:r w:rsidRPr="00B70CD6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 xml:space="preserve"> політичної партії «Європейська 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озвучив пропозицію </w:t>
      </w:r>
      <w:r w:rsidR="00657979">
        <w:rPr>
          <w:rFonts w:ascii="Times New Roman" w:hAnsi="Times New Roman" w:cs="Times New Roman"/>
          <w:sz w:val="28"/>
          <w:szCs w:val="28"/>
          <w:lang w:val="uk-UA"/>
        </w:rPr>
        <w:t>зняти</w:t>
      </w:r>
      <w:r w:rsidR="00E32EFE" w:rsidRPr="00E32EFE">
        <w:t xml:space="preserve"> </w:t>
      </w:r>
      <w:r w:rsidR="00E32EFE" w:rsidRPr="00E32EFE">
        <w:rPr>
          <w:rFonts w:ascii="Times New Roman" w:hAnsi="Times New Roman" w:cs="Times New Roman"/>
          <w:sz w:val="28"/>
          <w:szCs w:val="28"/>
          <w:lang w:val="uk-UA"/>
        </w:rPr>
        <w:t>проєкти рішень з питань містобудування та землекористування</w:t>
      </w:r>
      <w:r w:rsidR="00657979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або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перенести </w:t>
      </w:r>
      <w:r w:rsidR="00E32EFE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>
        <w:rPr>
          <w:rFonts w:ascii="Times New Roman" w:hAnsi="Times New Roman" w:cs="Times New Roman"/>
          <w:sz w:val="28"/>
          <w:szCs w:val="28"/>
          <w:lang w:val="uk-UA"/>
        </w:rPr>
        <w:t>в кінець проєкту порядку денного.</w:t>
      </w:r>
    </w:p>
    <w:p w14:paraId="63CE9A38" w14:textId="4F4847F8" w:rsidR="00B70CD6" w:rsidRDefault="00B70CD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Бондаренко В. В., г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транспорту, зв’язку та реклами Окопний О. Ю.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70CD6"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партії «Європейська Солідарність»,</w:t>
      </w:r>
      <w:r w:rsidRPr="00B70CD6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олова  постійної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Київської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міської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0CD6">
        <w:rPr>
          <w:rFonts w:ascii="Times New Roman" w:hAnsi="Times New Roman" w:cs="Times New Roman"/>
          <w:sz w:val="28"/>
          <w:szCs w:val="28"/>
          <w:lang w:val="uk-UA"/>
        </w:rPr>
        <w:t>ради з питань архітектури, містобудування та земельних відносин Терентьєв М. О.,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14:paraId="05BE5A3B" w14:textId="5B5066D9" w:rsidR="00450D75" w:rsidRDefault="00347111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71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B70CD6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B70CD6" w:rsidRPr="00B70CD6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</w:t>
      </w:r>
      <w:r w:rsidR="00B70CD6">
        <w:rPr>
          <w:rFonts w:ascii="Times New Roman" w:hAnsi="Times New Roman" w:cs="Times New Roman"/>
          <w:sz w:val="28"/>
          <w:szCs w:val="28"/>
          <w:lang w:val="uk-UA"/>
        </w:rPr>
        <w:t>ка Солідарність» Прокопів В. В.</w:t>
      </w:r>
      <w:r w:rsidR="00F47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B63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7BE2">
        <w:rPr>
          <w:rFonts w:ascii="Times New Roman" w:hAnsi="Times New Roman" w:cs="Times New Roman"/>
          <w:sz w:val="28"/>
          <w:szCs w:val="28"/>
          <w:lang w:val="uk-UA"/>
        </w:rPr>
        <w:t>запропонував</w:t>
      </w:r>
      <w:r w:rsidR="00F47BE2" w:rsidRPr="00392184">
        <w:rPr>
          <w:rFonts w:ascii="Times New Roman" w:hAnsi="Times New Roman" w:cs="Times New Roman"/>
          <w:sz w:val="28"/>
          <w:szCs w:val="28"/>
          <w:lang w:val="uk-UA"/>
        </w:rPr>
        <w:t xml:space="preserve"> зняти з проєкту порядку денного проєкт</w:t>
      </w:r>
      <w:r w:rsidR="00F47BE2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="00F47BE2" w:rsidRPr="00392184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F47BE2" w:rsidRPr="00F47BE2">
        <w:t xml:space="preserve"> </w:t>
      </w:r>
      <w:r w:rsidR="00F47BE2" w:rsidRPr="00F47BE2">
        <w:rPr>
          <w:rFonts w:ascii="Times New Roman" w:hAnsi="Times New Roman" w:cs="Times New Roman"/>
          <w:sz w:val="28"/>
          <w:szCs w:val="28"/>
          <w:lang w:val="uk-UA"/>
        </w:rPr>
        <w:t>з питань містобудування та землекористування</w:t>
      </w:r>
      <w:r w:rsidR="00F47BE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FDCBD8" w14:textId="1DD8F4B0" w:rsidR="00F47BE2" w:rsidRPr="00F47BE2" w:rsidRDefault="00F47BE2" w:rsidP="00F47B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Бондаренко В. 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депутатської фракції політичної партії «Європейська Солідарність» 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а В. В. щодо  зняття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проєктів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 рішень Київської міської ради з питань містобудування та землекористування.</w:t>
      </w:r>
    </w:p>
    <w:p w14:paraId="72983F87" w14:textId="645C5AB5" w:rsidR="00450D75" w:rsidRDefault="00F47BE2" w:rsidP="00F47B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BE2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 прийнято (за – 5, проти – 6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4A490D67" w14:textId="601FCF1A" w:rsidR="00E32EFE" w:rsidRDefault="00E32EFE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2EFE">
        <w:rPr>
          <w:rFonts w:ascii="Times New Roman" w:hAnsi="Times New Roman" w:cs="Times New Roman"/>
          <w:sz w:val="28"/>
          <w:szCs w:val="28"/>
          <w:lang w:val="uk-UA"/>
        </w:rPr>
        <w:lastRenderedPageBreak/>
        <w:t>Голова депутатської фракції політичної партії «Європейська Солідарність» Прокопів В. В. поставив запитання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кількості присутніх на засіданні Президії Київської міської ради.</w:t>
      </w:r>
    </w:p>
    <w:p w14:paraId="6F01AD30" w14:textId="3EEEB2E7" w:rsidR="00E32EFE" w:rsidRDefault="00E32EFE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2EFE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55CA23CA" w14:textId="1CB80760" w:rsidR="00450D75" w:rsidRDefault="003848E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48E0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 </w:t>
      </w:r>
      <w:r w:rsidRPr="003848E0">
        <w:rPr>
          <w:rFonts w:ascii="Times New Roman" w:hAnsi="Times New Roman" w:cs="Times New Roman"/>
          <w:sz w:val="28"/>
          <w:szCs w:val="28"/>
          <w:lang w:val="uk-UA"/>
        </w:rPr>
        <w:t>проєктів рішень Київської міської ради з питань містобудування та землекористування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848E0">
        <w:t xml:space="preserve"> </w:t>
      </w:r>
      <w:r w:rsidRPr="003848E0">
        <w:rPr>
          <w:rFonts w:ascii="Times New Roman" w:hAnsi="Times New Roman" w:cs="Times New Roman"/>
          <w:sz w:val="28"/>
          <w:szCs w:val="28"/>
          <w:lang w:val="uk-UA"/>
        </w:rPr>
        <w:t xml:space="preserve">які за умови опрацювання відповідно до вимог Регламенту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можуть бути</w:t>
      </w:r>
      <w:r w:rsidRPr="003848E0">
        <w:rPr>
          <w:rFonts w:ascii="Times New Roman" w:hAnsi="Times New Roman" w:cs="Times New Roman"/>
          <w:sz w:val="28"/>
          <w:szCs w:val="28"/>
          <w:lang w:val="uk-UA"/>
        </w:rPr>
        <w:t xml:space="preserve"> запропоновані для включення до проєкту порядку денного.</w:t>
      </w:r>
    </w:p>
    <w:p w14:paraId="46CBDF10" w14:textId="242C29AC" w:rsidR="00450D75" w:rsidRDefault="00D25FB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5FB6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</w:t>
      </w:r>
      <w:r w:rsidRPr="00D25FB6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Бондаренко В. В. </w:t>
      </w:r>
      <w:r>
        <w:rPr>
          <w:rFonts w:ascii="Times New Roman" w:hAnsi="Times New Roman" w:cs="Times New Roman"/>
          <w:sz w:val="28"/>
          <w:szCs w:val="28"/>
          <w:lang w:val="uk-UA"/>
        </w:rPr>
        <w:t>надали відповіді.</w:t>
      </w:r>
    </w:p>
    <w:p w14:paraId="16394B1F" w14:textId="51134CE0" w:rsidR="00450D75" w:rsidRDefault="008D27F5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7F5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до проєкту рішення Київської міської ради «</w:t>
      </w:r>
      <w:r w:rsidRPr="008D27F5">
        <w:rPr>
          <w:rFonts w:ascii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ТОВАРИСТВУ З ОБМЕЖЕНОЮ ВІДПОВІДАЛЬНІСТЮ «РАСМУС» для реконструкції нежитлових будівель під житловий комплекс на вул. </w:t>
      </w:r>
      <w:proofErr w:type="spellStart"/>
      <w:r w:rsidRPr="008D27F5">
        <w:rPr>
          <w:rFonts w:ascii="Times New Roman" w:hAnsi="Times New Roman" w:cs="Times New Roman"/>
          <w:sz w:val="28"/>
          <w:szCs w:val="28"/>
          <w:lang w:val="uk-UA"/>
        </w:rPr>
        <w:t>Брановицького</w:t>
      </w:r>
      <w:proofErr w:type="spellEnd"/>
      <w:r w:rsidRPr="008D27F5">
        <w:rPr>
          <w:rFonts w:ascii="Times New Roman" w:hAnsi="Times New Roman" w:cs="Times New Roman"/>
          <w:sz w:val="28"/>
          <w:szCs w:val="28"/>
          <w:lang w:val="uk-UA"/>
        </w:rPr>
        <w:t xml:space="preserve"> Ігоря, 3 у Печерському районі міста Києва та внесення змін до договору оренди земельної ділянки від 14 березня 2019 року № 130</w:t>
      </w:r>
      <w:r>
        <w:rPr>
          <w:rFonts w:ascii="Times New Roman" w:hAnsi="Times New Roman" w:cs="Times New Roman"/>
          <w:sz w:val="28"/>
          <w:szCs w:val="28"/>
          <w:lang w:val="uk-UA"/>
        </w:rPr>
        <w:t>» (323967115) (в</w:t>
      </w:r>
      <w:r w:rsidRPr="008D27F5">
        <w:rPr>
          <w:rFonts w:ascii="Times New Roman" w:hAnsi="Times New Roman" w:cs="Times New Roman"/>
          <w:sz w:val="28"/>
          <w:szCs w:val="28"/>
          <w:lang w:val="uk-UA"/>
        </w:rPr>
        <w:t>ід 19.11.2021 № 08/231-4179/ПР).</w:t>
      </w:r>
    </w:p>
    <w:p w14:paraId="2F03A3BA" w14:textId="357DC860" w:rsidR="00450D75" w:rsidRDefault="00E51462" w:rsidP="00E514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1462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 озвучив зауваження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проєктів рішень Київської міської ради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затвердження Статуту Київського столичного унів</w:t>
      </w:r>
      <w:r>
        <w:rPr>
          <w:rFonts w:ascii="Times New Roman" w:hAnsi="Times New Roman" w:cs="Times New Roman"/>
          <w:sz w:val="28"/>
          <w:szCs w:val="28"/>
          <w:lang w:val="uk-UA"/>
        </w:rPr>
        <w:t>ерситету імені Бориса Грінченка» (від 12.07.2022 № 08/231-877/ПР) (друге читання),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 xml:space="preserve">Про зміну назви </w:t>
      </w:r>
      <w:r w:rsidR="0094395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омунального підприємства «Міський магазин» виконавчого органу Київради (Київської міської державної адміністрації) та затвердження Статуту</w:t>
      </w:r>
      <w:r w:rsidR="009439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у зв’язку з зміною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назви» (від 17.06.2022 № 08/231-746/ПР),                          </w:t>
      </w:r>
      <w:r w:rsidRPr="00E51462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закладів охорони здоров’я, переданих до сфери управління Печерської районної в міст</w:t>
      </w:r>
      <w:r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ід 21.06.2022 № 08/231-</w:t>
      </w:r>
      <w:r>
        <w:rPr>
          <w:rFonts w:ascii="Times New Roman" w:hAnsi="Times New Roman" w:cs="Times New Roman"/>
          <w:sz w:val="28"/>
          <w:szCs w:val="28"/>
          <w:lang w:val="uk-UA"/>
        </w:rPr>
        <w:t>770/ПР),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 xml:space="preserve">Про визначення розмірів статутних капіталів деяких закладів охорони здоров’я, переданих до сфери управління Солом’янської районної в місті </w:t>
      </w:r>
      <w:r>
        <w:rPr>
          <w:rFonts w:ascii="Times New Roman" w:hAnsi="Times New Roman" w:cs="Times New Roman"/>
          <w:sz w:val="28"/>
          <w:szCs w:val="28"/>
          <w:lang w:val="uk-UA"/>
        </w:rPr>
        <w:t>Києві державної адміністрації»                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ід 29.06.2022 № 08/2</w:t>
      </w:r>
      <w:r>
        <w:rPr>
          <w:rFonts w:ascii="Times New Roman" w:hAnsi="Times New Roman" w:cs="Times New Roman"/>
          <w:sz w:val="28"/>
          <w:szCs w:val="28"/>
          <w:lang w:val="uk-UA"/>
        </w:rPr>
        <w:t>31-807/ПР),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деяких закладів охорони здоров’я, переданих до сфери управління Подільської районної в місті Києві державної адміністрації</w:t>
      </w:r>
      <w:r>
        <w:rPr>
          <w:rFonts w:ascii="Times New Roman" w:hAnsi="Times New Roman" w:cs="Times New Roman"/>
          <w:sz w:val="28"/>
          <w:szCs w:val="28"/>
          <w:lang w:val="uk-UA"/>
        </w:rPr>
        <w:t>»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 xml:space="preserve">ід 28.06.2022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№ 08/231</w:t>
      </w:r>
      <w:r>
        <w:rPr>
          <w:rFonts w:ascii="Times New Roman" w:hAnsi="Times New Roman" w:cs="Times New Roman"/>
          <w:sz w:val="28"/>
          <w:szCs w:val="28"/>
          <w:lang w:val="uk-UA"/>
        </w:rPr>
        <w:t>-785/ПР),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деяких закладів охорони здоров’я, переданих до сфери управління Деснянської районної в міст</w:t>
      </w:r>
      <w:r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ід 01.08.2022 № 08/231-</w:t>
      </w:r>
      <w:r>
        <w:rPr>
          <w:rFonts w:ascii="Times New Roman" w:hAnsi="Times New Roman" w:cs="Times New Roman"/>
          <w:sz w:val="28"/>
          <w:szCs w:val="28"/>
          <w:lang w:val="uk-UA"/>
        </w:rPr>
        <w:t>951/ПР), «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Про визначення розмірів статутних капіталів закладів охорони здоров’я, переданих до сфери управління Голосіївської районної в міст</w:t>
      </w:r>
      <w:r>
        <w:rPr>
          <w:rFonts w:ascii="Times New Roman" w:hAnsi="Times New Roman" w:cs="Times New Roman"/>
          <w:sz w:val="28"/>
          <w:szCs w:val="28"/>
          <w:lang w:val="uk-UA"/>
        </w:rPr>
        <w:t>і Києві державної адміністрації» (в</w:t>
      </w:r>
      <w:r w:rsidRPr="00E51462">
        <w:rPr>
          <w:rFonts w:ascii="Times New Roman" w:hAnsi="Times New Roman" w:cs="Times New Roman"/>
          <w:sz w:val="28"/>
          <w:szCs w:val="28"/>
          <w:lang w:val="uk-UA"/>
        </w:rPr>
        <w:t>ід 22.07.2022 № 08/2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31-908/ПР). </w:t>
      </w:r>
    </w:p>
    <w:p w14:paraId="0C9F826B" w14:textId="183F8042" w:rsidR="00450D75" w:rsidRDefault="007C7E8C" w:rsidP="007C7E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Брали участь в обговоренні з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</w:t>
      </w:r>
      <w:r>
        <w:rPr>
          <w:rFonts w:ascii="Times New Roman" w:hAnsi="Times New Roman" w:cs="Times New Roman"/>
          <w:sz w:val="28"/>
          <w:szCs w:val="28"/>
          <w:lang w:val="uk-UA"/>
        </w:rPr>
        <w:t>ської міської ради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C7E8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</w:t>
      </w:r>
      <w:r w:rsidRPr="007C7E8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Pr="007C7E8C">
        <w:t xml:space="preserve"> 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</w:t>
      </w:r>
      <w:r w:rsidR="009439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7C7E8C">
        <w:rPr>
          <w:rFonts w:ascii="Times New Roman" w:hAnsi="Times New Roman" w:cs="Times New Roman"/>
          <w:sz w:val="28"/>
          <w:szCs w:val="28"/>
          <w:lang w:val="uk-UA"/>
        </w:rPr>
        <w:t>з питань бюджету та соціально-економічного розвитку Вітренко А. О., депутатська фракція «Слуга народу»,</w:t>
      </w:r>
      <w:r w:rsidRPr="007C7E8C">
        <w:t xml:space="preserve"> </w:t>
      </w:r>
      <w:r w:rsidRPr="007C7E8C">
        <w:rPr>
          <w:rFonts w:ascii="Times New Roman" w:hAnsi="Times New Roman" w:cs="Times New Roman"/>
          <w:sz w:val="28"/>
          <w:szCs w:val="28"/>
          <w:lang w:val="uk-UA"/>
        </w:rPr>
        <w:t>співголова депутатсько</w:t>
      </w:r>
      <w:r>
        <w:rPr>
          <w:rFonts w:ascii="Times New Roman" w:hAnsi="Times New Roman" w:cs="Times New Roman"/>
          <w:sz w:val="28"/>
          <w:szCs w:val="28"/>
          <w:lang w:val="uk-UA"/>
        </w:rPr>
        <w:t>ї фракції «УДАР Віталія Кличка»</w:t>
      </w:r>
      <w:r w:rsidRPr="007C7E8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Мондриївський В. М.</w:t>
      </w:r>
    </w:p>
    <w:p w14:paraId="0FBBC82C" w14:textId="77777777" w:rsidR="00CE09F1" w:rsidRPr="00D82E44" w:rsidRDefault="005C5DE3" w:rsidP="002325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     Бондаренко В. В. </w:t>
      </w:r>
      <w:r w:rsidR="00D82E44" w:rsidRPr="00D82E44">
        <w:rPr>
          <w:rFonts w:ascii="Times New Roman" w:hAnsi="Times New Roman" w:cs="Times New Roman"/>
          <w:sz w:val="28"/>
          <w:szCs w:val="28"/>
          <w:lang w:val="uk-UA"/>
        </w:rPr>
        <w:t>оголосив засідання Президії Київської міської ради закритим.</w:t>
      </w:r>
    </w:p>
    <w:p w14:paraId="31FB07EB" w14:textId="77777777" w:rsidR="005C5DE3" w:rsidRDefault="005C5DE3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1D9183" w14:textId="77777777" w:rsidR="00316F98" w:rsidRPr="00D82E44" w:rsidRDefault="00316F98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65BCBEAC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EBB443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D82E4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2BB5AB5" w14:textId="77777777"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389398F0" w14:textId="77777777" w:rsidR="00DB7049" w:rsidRPr="00F744BC" w:rsidRDefault="00DB7049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15EF819" w14:textId="77777777"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608072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2C5315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7C12E9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EE5D04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7363A1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C1F706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2E6B5B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D97B85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6461BA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05F030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DC568D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F13576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9CF2B1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6C4221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31E538" w14:textId="77777777" w:rsidR="00D82E44" w:rsidRDefault="00D82E44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32BBEE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60668F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4B78A2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2CE48C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488C13" w14:textId="77777777" w:rsidR="007B10A7" w:rsidRDefault="007B10A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3391A6" w14:textId="77777777" w:rsidR="00F744BC" w:rsidRDefault="00F744B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77442" w14:textId="2E8DF804"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2B6A9A">
      <w:footerReference w:type="default" r:id="rId8"/>
      <w:pgSz w:w="11906" w:h="16838"/>
      <w:pgMar w:top="102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6E381" w14:textId="77777777" w:rsidR="00CA5921" w:rsidRDefault="00CA5921">
      <w:pPr>
        <w:spacing w:after="0" w:line="240" w:lineRule="auto"/>
      </w:pPr>
      <w:r>
        <w:separator/>
      </w:r>
    </w:p>
  </w:endnote>
  <w:endnote w:type="continuationSeparator" w:id="0">
    <w:p w14:paraId="17DD736B" w14:textId="77777777" w:rsidR="00CA5921" w:rsidRDefault="00CA5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14:paraId="0C6C43E2" w14:textId="77777777"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95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074E834" w14:textId="77777777"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214BD" w14:textId="77777777" w:rsidR="00CA5921" w:rsidRDefault="00CA5921">
      <w:pPr>
        <w:spacing w:after="0" w:line="240" w:lineRule="auto"/>
      </w:pPr>
      <w:r>
        <w:separator/>
      </w:r>
    </w:p>
  </w:footnote>
  <w:footnote w:type="continuationSeparator" w:id="0">
    <w:p w14:paraId="1A73F58D" w14:textId="77777777" w:rsidR="00CA5921" w:rsidRDefault="00CA5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CE5A3B"/>
    <w:multiLevelType w:val="hybridMultilevel"/>
    <w:tmpl w:val="A04ABA4E"/>
    <w:lvl w:ilvl="0" w:tplc="FA46F0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4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E548C7"/>
    <w:multiLevelType w:val="hybridMultilevel"/>
    <w:tmpl w:val="6826E510"/>
    <w:lvl w:ilvl="0" w:tplc="5B2C0C4E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5" w15:restartNumberingAfterBreak="0">
    <w:nsid w:val="74897841"/>
    <w:multiLevelType w:val="hybridMultilevel"/>
    <w:tmpl w:val="D29A0EC4"/>
    <w:lvl w:ilvl="0" w:tplc="C0CCDA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8"/>
  </w:num>
  <w:num w:numId="6">
    <w:abstractNumId w:val="28"/>
  </w:num>
  <w:num w:numId="7">
    <w:abstractNumId w:val="38"/>
  </w:num>
  <w:num w:numId="8">
    <w:abstractNumId w:val="4"/>
  </w:num>
  <w:num w:numId="9">
    <w:abstractNumId w:val="57"/>
  </w:num>
  <w:num w:numId="10">
    <w:abstractNumId w:val="3"/>
  </w:num>
  <w:num w:numId="11">
    <w:abstractNumId w:val="24"/>
  </w:num>
  <w:num w:numId="12">
    <w:abstractNumId w:val="49"/>
  </w:num>
  <w:num w:numId="13">
    <w:abstractNumId w:val="1"/>
  </w:num>
  <w:num w:numId="14">
    <w:abstractNumId w:val="39"/>
  </w:num>
  <w:num w:numId="15">
    <w:abstractNumId w:val="7"/>
  </w:num>
  <w:num w:numId="16">
    <w:abstractNumId w:val="2"/>
  </w:num>
  <w:num w:numId="17">
    <w:abstractNumId w:val="47"/>
  </w:num>
  <w:num w:numId="18">
    <w:abstractNumId w:val="25"/>
  </w:num>
  <w:num w:numId="19">
    <w:abstractNumId w:val="58"/>
  </w:num>
  <w:num w:numId="20">
    <w:abstractNumId w:val="22"/>
  </w:num>
  <w:num w:numId="21">
    <w:abstractNumId w:val="46"/>
  </w:num>
  <w:num w:numId="22">
    <w:abstractNumId w:val="40"/>
  </w:num>
  <w:num w:numId="23">
    <w:abstractNumId w:val="20"/>
  </w:num>
  <w:num w:numId="24">
    <w:abstractNumId w:val="44"/>
  </w:num>
  <w:num w:numId="25">
    <w:abstractNumId w:val="27"/>
  </w:num>
  <w:num w:numId="26">
    <w:abstractNumId w:val="35"/>
  </w:num>
  <w:num w:numId="27">
    <w:abstractNumId w:val="43"/>
  </w:num>
  <w:num w:numId="28">
    <w:abstractNumId w:val="37"/>
  </w:num>
  <w:num w:numId="29">
    <w:abstractNumId w:val="52"/>
  </w:num>
  <w:num w:numId="30">
    <w:abstractNumId w:val="21"/>
  </w:num>
  <w:num w:numId="31">
    <w:abstractNumId w:val="36"/>
  </w:num>
  <w:num w:numId="32">
    <w:abstractNumId w:val="54"/>
  </w:num>
  <w:num w:numId="33">
    <w:abstractNumId w:val="42"/>
  </w:num>
  <w:num w:numId="34">
    <w:abstractNumId w:val="19"/>
  </w:num>
  <w:num w:numId="35">
    <w:abstractNumId w:val="53"/>
  </w:num>
  <w:num w:numId="36">
    <w:abstractNumId w:val="41"/>
  </w:num>
  <w:num w:numId="37">
    <w:abstractNumId w:val="34"/>
  </w:num>
  <w:num w:numId="38">
    <w:abstractNumId w:val="30"/>
  </w:num>
  <w:num w:numId="39">
    <w:abstractNumId w:val="33"/>
  </w:num>
  <w:num w:numId="40">
    <w:abstractNumId w:val="31"/>
  </w:num>
  <w:num w:numId="41">
    <w:abstractNumId w:val="23"/>
  </w:num>
  <w:num w:numId="42">
    <w:abstractNumId w:val="45"/>
  </w:num>
  <w:num w:numId="43">
    <w:abstractNumId w:val="29"/>
  </w:num>
  <w:num w:numId="44">
    <w:abstractNumId w:val="50"/>
  </w:num>
  <w:num w:numId="45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E7C"/>
    <w:rsid w:val="0000756D"/>
    <w:rsid w:val="00007A26"/>
    <w:rsid w:val="00007D89"/>
    <w:rsid w:val="00010859"/>
    <w:rsid w:val="000108BB"/>
    <w:rsid w:val="00010E37"/>
    <w:rsid w:val="00010EC5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197"/>
    <w:rsid w:val="00014607"/>
    <w:rsid w:val="00014ADF"/>
    <w:rsid w:val="00014EA3"/>
    <w:rsid w:val="00014F9D"/>
    <w:rsid w:val="000154C4"/>
    <w:rsid w:val="000155F0"/>
    <w:rsid w:val="000159F4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203F"/>
    <w:rsid w:val="00052218"/>
    <w:rsid w:val="00052E8D"/>
    <w:rsid w:val="000530A6"/>
    <w:rsid w:val="00053142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6013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62A4"/>
    <w:rsid w:val="000962FE"/>
    <w:rsid w:val="000964F3"/>
    <w:rsid w:val="00096570"/>
    <w:rsid w:val="0009693C"/>
    <w:rsid w:val="00096AE6"/>
    <w:rsid w:val="00097051"/>
    <w:rsid w:val="000975A3"/>
    <w:rsid w:val="00097A6D"/>
    <w:rsid w:val="000A00E8"/>
    <w:rsid w:val="000A03FC"/>
    <w:rsid w:val="000A1106"/>
    <w:rsid w:val="000A15C3"/>
    <w:rsid w:val="000A19FA"/>
    <w:rsid w:val="000A1B9E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000"/>
    <w:rsid w:val="000B61B3"/>
    <w:rsid w:val="000B6222"/>
    <w:rsid w:val="000B66CA"/>
    <w:rsid w:val="000B70FD"/>
    <w:rsid w:val="000B7139"/>
    <w:rsid w:val="000B71ED"/>
    <w:rsid w:val="000B73A8"/>
    <w:rsid w:val="000C00A7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B3B"/>
    <w:rsid w:val="00123D74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89E"/>
    <w:rsid w:val="00142860"/>
    <w:rsid w:val="0014303D"/>
    <w:rsid w:val="0014306F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50E"/>
    <w:rsid w:val="00165877"/>
    <w:rsid w:val="00165BA9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7067A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8E2"/>
    <w:rsid w:val="00177B15"/>
    <w:rsid w:val="00177BD2"/>
    <w:rsid w:val="001802E1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4CC"/>
    <w:rsid w:val="001837B5"/>
    <w:rsid w:val="001845D2"/>
    <w:rsid w:val="0018481E"/>
    <w:rsid w:val="00184864"/>
    <w:rsid w:val="00184948"/>
    <w:rsid w:val="001850ED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5362"/>
    <w:rsid w:val="00195D66"/>
    <w:rsid w:val="00196392"/>
    <w:rsid w:val="001967A0"/>
    <w:rsid w:val="00196B32"/>
    <w:rsid w:val="00196C72"/>
    <w:rsid w:val="00196C9F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1FD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526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10ED"/>
    <w:rsid w:val="002516D6"/>
    <w:rsid w:val="002523D8"/>
    <w:rsid w:val="00252456"/>
    <w:rsid w:val="002527B0"/>
    <w:rsid w:val="00252857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34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37A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A9A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EFD"/>
    <w:rsid w:val="002C21A8"/>
    <w:rsid w:val="002C244F"/>
    <w:rsid w:val="002C2A5F"/>
    <w:rsid w:val="002C2D0D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9F"/>
    <w:rsid w:val="002D17A4"/>
    <w:rsid w:val="002D1B1D"/>
    <w:rsid w:val="002D1E95"/>
    <w:rsid w:val="002D2138"/>
    <w:rsid w:val="002D221A"/>
    <w:rsid w:val="002D235C"/>
    <w:rsid w:val="002D27A6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7059"/>
    <w:rsid w:val="002D777E"/>
    <w:rsid w:val="002D7834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B44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4196"/>
    <w:rsid w:val="003041D6"/>
    <w:rsid w:val="003043E2"/>
    <w:rsid w:val="003048E3"/>
    <w:rsid w:val="00304C8F"/>
    <w:rsid w:val="00304F35"/>
    <w:rsid w:val="003052F9"/>
    <w:rsid w:val="0030546F"/>
    <w:rsid w:val="00305781"/>
    <w:rsid w:val="00305958"/>
    <w:rsid w:val="003063AC"/>
    <w:rsid w:val="003069E3"/>
    <w:rsid w:val="00306F18"/>
    <w:rsid w:val="00306FD8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16F98"/>
    <w:rsid w:val="00317478"/>
    <w:rsid w:val="003204D3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9A6"/>
    <w:rsid w:val="00340BC8"/>
    <w:rsid w:val="0034183D"/>
    <w:rsid w:val="0034187B"/>
    <w:rsid w:val="00341C45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111"/>
    <w:rsid w:val="003474C6"/>
    <w:rsid w:val="0034769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4F91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FF2"/>
    <w:rsid w:val="00363815"/>
    <w:rsid w:val="00363C9F"/>
    <w:rsid w:val="00364302"/>
    <w:rsid w:val="0036454C"/>
    <w:rsid w:val="00364564"/>
    <w:rsid w:val="003650C3"/>
    <w:rsid w:val="00365368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48E0"/>
    <w:rsid w:val="0038536C"/>
    <w:rsid w:val="003854C4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8BD"/>
    <w:rsid w:val="00391A16"/>
    <w:rsid w:val="00391E42"/>
    <w:rsid w:val="00391EE7"/>
    <w:rsid w:val="00392184"/>
    <w:rsid w:val="003922B9"/>
    <w:rsid w:val="00392324"/>
    <w:rsid w:val="003924C9"/>
    <w:rsid w:val="00392BCA"/>
    <w:rsid w:val="00393013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2BBA"/>
    <w:rsid w:val="003A319F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3707"/>
    <w:rsid w:val="003B48FD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70"/>
    <w:rsid w:val="003E7FE4"/>
    <w:rsid w:val="003F010B"/>
    <w:rsid w:val="003F0573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400220"/>
    <w:rsid w:val="0040050B"/>
    <w:rsid w:val="00400851"/>
    <w:rsid w:val="00401E0B"/>
    <w:rsid w:val="0040220A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CFB"/>
    <w:rsid w:val="00430426"/>
    <w:rsid w:val="004305C3"/>
    <w:rsid w:val="00431453"/>
    <w:rsid w:val="00431638"/>
    <w:rsid w:val="0043170E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E24"/>
    <w:rsid w:val="00440F78"/>
    <w:rsid w:val="00441694"/>
    <w:rsid w:val="004419FE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EF6"/>
    <w:rsid w:val="00452933"/>
    <w:rsid w:val="00452954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3827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2617"/>
    <w:rsid w:val="00482724"/>
    <w:rsid w:val="00482C05"/>
    <w:rsid w:val="00482DE1"/>
    <w:rsid w:val="00483178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54B"/>
    <w:rsid w:val="004B4564"/>
    <w:rsid w:val="004B4668"/>
    <w:rsid w:val="004B4964"/>
    <w:rsid w:val="004B4F86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D6B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B6A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D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EA6"/>
    <w:rsid w:val="005130B7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30B6"/>
    <w:rsid w:val="005A32E4"/>
    <w:rsid w:val="005A32E5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E88"/>
    <w:rsid w:val="005C20BC"/>
    <w:rsid w:val="005C21B5"/>
    <w:rsid w:val="005C24F6"/>
    <w:rsid w:val="005C2A5C"/>
    <w:rsid w:val="005C2F97"/>
    <w:rsid w:val="005C3BFF"/>
    <w:rsid w:val="005C431E"/>
    <w:rsid w:val="005C541A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4079"/>
    <w:rsid w:val="005F4C80"/>
    <w:rsid w:val="005F501A"/>
    <w:rsid w:val="005F57A3"/>
    <w:rsid w:val="005F5BA8"/>
    <w:rsid w:val="005F5DA7"/>
    <w:rsid w:val="005F663C"/>
    <w:rsid w:val="005F6668"/>
    <w:rsid w:val="005F66DA"/>
    <w:rsid w:val="005F66EE"/>
    <w:rsid w:val="005F690C"/>
    <w:rsid w:val="00600070"/>
    <w:rsid w:val="006002ED"/>
    <w:rsid w:val="00600A84"/>
    <w:rsid w:val="00600B1C"/>
    <w:rsid w:val="00601207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4725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43B"/>
    <w:rsid w:val="00632769"/>
    <w:rsid w:val="00632965"/>
    <w:rsid w:val="00632AC9"/>
    <w:rsid w:val="00633337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DBC"/>
    <w:rsid w:val="006470C7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1291"/>
    <w:rsid w:val="006714F1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21"/>
    <w:rsid w:val="006D214F"/>
    <w:rsid w:val="006D24B7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EBB"/>
    <w:rsid w:val="007062E7"/>
    <w:rsid w:val="00706D76"/>
    <w:rsid w:val="00706F72"/>
    <w:rsid w:val="0070782D"/>
    <w:rsid w:val="00707A36"/>
    <w:rsid w:val="00707BE4"/>
    <w:rsid w:val="00710661"/>
    <w:rsid w:val="007107A0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C8B"/>
    <w:rsid w:val="007576DE"/>
    <w:rsid w:val="00757EC4"/>
    <w:rsid w:val="00757EDD"/>
    <w:rsid w:val="00757EFC"/>
    <w:rsid w:val="00760E0C"/>
    <w:rsid w:val="007612C5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E8C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5"/>
    <w:rsid w:val="00823C1A"/>
    <w:rsid w:val="008246D1"/>
    <w:rsid w:val="00824B63"/>
    <w:rsid w:val="00824BCE"/>
    <w:rsid w:val="008253DE"/>
    <w:rsid w:val="00825761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214B"/>
    <w:rsid w:val="008521C1"/>
    <w:rsid w:val="00852713"/>
    <w:rsid w:val="00852746"/>
    <w:rsid w:val="008527C3"/>
    <w:rsid w:val="00853369"/>
    <w:rsid w:val="00853546"/>
    <w:rsid w:val="00853D77"/>
    <w:rsid w:val="008541EF"/>
    <w:rsid w:val="00854338"/>
    <w:rsid w:val="00855084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4F7E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B34"/>
    <w:rsid w:val="008A3D77"/>
    <w:rsid w:val="008A408F"/>
    <w:rsid w:val="008A40E0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B020C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755"/>
    <w:rsid w:val="008B3B13"/>
    <w:rsid w:val="008B4268"/>
    <w:rsid w:val="008B4294"/>
    <w:rsid w:val="008B435C"/>
    <w:rsid w:val="008B4775"/>
    <w:rsid w:val="008B4F6F"/>
    <w:rsid w:val="008B5742"/>
    <w:rsid w:val="008B595D"/>
    <w:rsid w:val="008B6326"/>
    <w:rsid w:val="008B64AD"/>
    <w:rsid w:val="008B6C24"/>
    <w:rsid w:val="008B7274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4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388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12BC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F8D"/>
    <w:rsid w:val="009358C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F9C"/>
    <w:rsid w:val="00942FEF"/>
    <w:rsid w:val="0094337E"/>
    <w:rsid w:val="00943449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A86"/>
    <w:rsid w:val="00954B76"/>
    <w:rsid w:val="009550F2"/>
    <w:rsid w:val="00955F5A"/>
    <w:rsid w:val="00956292"/>
    <w:rsid w:val="00956BC6"/>
    <w:rsid w:val="00956CD5"/>
    <w:rsid w:val="00957759"/>
    <w:rsid w:val="00957887"/>
    <w:rsid w:val="0096047D"/>
    <w:rsid w:val="00960524"/>
    <w:rsid w:val="00960792"/>
    <w:rsid w:val="00960830"/>
    <w:rsid w:val="00960DB1"/>
    <w:rsid w:val="00961415"/>
    <w:rsid w:val="00962956"/>
    <w:rsid w:val="00962D4C"/>
    <w:rsid w:val="009631E0"/>
    <w:rsid w:val="009637FC"/>
    <w:rsid w:val="00963F03"/>
    <w:rsid w:val="0096418C"/>
    <w:rsid w:val="009644AE"/>
    <w:rsid w:val="00964DE8"/>
    <w:rsid w:val="009650D5"/>
    <w:rsid w:val="00965142"/>
    <w:rsid w:val="0096518C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969"/>
    <w:rsid w:val="00982A0E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637B"/>
    <w:rsid w:val="00A068A2"/>
    <w:rsid w:val="00A068A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412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712"/>
    <w:rsid w:val="00A81714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5286"/>
    <w:rsid w:val="00A959CE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0BB"/>
    <w:rsid w:val="00AC52CD"/>
    <w:rsid w:val="00AC57FC"/>
    <w:rsid w:val="00AC5AB3"/>
    <w:rsid w:val="00AC5BE8"/>
    <w:rsid w:val="00AC6652"/>
    <w:rsid w:val="00AC68BF"/>
    <w:rsid w:val="00AC6E78"/>
    <w:rsid w:val="00AC6EAD"/>
    <w:rsid w:val="00AC6FCD"/>
    <w:rsid w:val="00AC71E1"/>
    <w:rsid w:val="00AC7ADA"/>
    <w:rsid w:val="00AD0208"/>
    <w:rsid w:val="00AD0B6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5E3"/>
    <w:rsid w:val="00AD5A93"/>
    <w:rsid w:val="00AD6085"/>
    <w:rsid w:val="00AD6229"/>
    <w:rsid w:val="00AD6309"/>
    <w:rsid w:val="00AD67E0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591A"/>
    <w:rsid w:val="00AE6F98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A43"/>
    <w:rsid w:val="00B43BC0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F2C"/>
    <w:rsid w:val="00B50450"/>
    <w:rsid w:val="00B50865"/>
    <w:rsid w:val="00B50E92"/>
    <w:rsid w:val="00B5112C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913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269"/>
    <w:rsid w:val="00B856A6"/>
    <w:rsid w:val="00B860A0"/>
    <w:rsid w:val="00B861AB"/>
    <w:rsid w:val="00B8645B"/>
    <w:rsid w:val="00B8648F"/>
    <w:rsid w:val="00B867F2"/>
    <w:rsid w:val="00B86FBE"/>
    <w:rsid w:val="00B877EC"/>
    <w:rsid w:val="00B87E12"/>
    <w:rsid w:val="00B90462"/>
    <w:rsid w:val="00B90642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534"/>
    <w:rsid w:val="00C20ABA"/>
    <w:rsid w:val="00C21A23"/>
    <w:rsid w:val="00C224A6"/>
    <w:rsid w:val="00C22747"/>
    <w:rsid w:val="00C22A95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4EA5"/>
    <w:rsid w:val="00C45008"/>
    <w:rsid w:val="00C4504C"/>
    <w:rsid w:val="00C45599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A31"/>
    <w:rsid w:val="00C67A61"/>
    <w:rsid w:val="00C701F3"/>
    <w:rsid w:val="00C708A1"/>
    <w:rsid w:val="00C70BD1"/>
    <w:rsid w:val="00C70CA7"/>
    <w:rsid w:val="00C71390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15D1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9E0"/>
    <w:rsid w:val="00CD4AC0"/>
    <w:rsid w:val="00CD4C0C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756"/>
    <w:rsid w:val="00CE5764"/>
    <w:rsid w:val="00CE5B9E"/>
    <w:rsid w:val="00CE5DF2"/>
    <w:rsid w:val="00CE61A5"/>
    <w:rsid w:val="00CE65A6"/>
    <w:rsid w:val="00CE6B48"/>
    <w:rsid w:val="00CE7203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20B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2251"/>
    <w:rsid w:val="00D2250B"/>
    <w:rsid w:val="00D22C80"/>
    <w:rsid w:val="00D23547"/>
    <w:rsid w:val="00D23A6D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706"/>
    <w:rsid w:val="00D317D2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7F"/>
    <w:rsid w:val="00D34C22"/>
    <w:rsid w:val="00D3524D"/>
    <w:rsid w:val="00D35948"/>
    <w:rsid w:val="00D35BE8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2A"/>
    <w:rsid w:val="00D47BE4"/>
    <w:rsid w:val="00D500C9"/>
    <w:rsid w:val="00D52530"/>
    <w:rsid w:val="00D526C5"/>
    <w:rsid w:val="00D53570"/>
    <w:rsid w:val="00D539C0"/>
    <w:rsid w:val="00D53E0F"/>
    <w:rsid w:val="00D54A93"/>
    <w:rsid w:val="00D5528C"/>
    <w:rsid w:val="00D55809"/>
    <w:rsid w:val="00D55BC3"/>
    <w:rsid w:val="00D5635F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8A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2C6D"/>
    <w:rsid w:val="00DB42D7"/>
    <w:rsid w:val="00DB5039"/>
    <w:rsid w:val="00DB52D7"/>
    <w:rsid w:val="00DB5A41"/>
    <w:rsid w:val="00DB5E9D"/>
    <w:rsid w:val="00DB61B1"/>
    <w:rsid w:val="00DB69E4"/>
    <w:rsid w:val="00DB7049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394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7DD"/>
    <w:rsid w:val="00E221DB"/>
    <w:rsid w:val="00E22252"/>
    <w:rsid w:val="00E22CF8"/>
    <w:rsid w:val="00E23729"/>
    <w:rsid w:val="00E23DFB"/>
    <w:rsid w:val="00E23EBE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74D1"/>
    <w:rsid w:val="00E2755E"/>
    <w:rsid w:val="00E276E3"/>
    <w:rsid w:val="00E27936"/>
    <w:rsid w:val="00E27E7F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2400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B1D"/>
    <w:rsid w:val="00E73C02"/>
    <w:rsid w:val="00E741D8"/>
    <w:rsid w:val="00E743EE"/>
    <w:rsid w:val="00E74C04"/>
    <w:rsid w:val="00E74D30"/>
    <w:rsid w:val="00E74D71"/>
    <w:rsid w:val="00E74ED1"/>
    <w:rsid w:val="00E7546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0E3"/>
    <w:rsid w:val="00E818BD"/>
    <w:rsid w:val="00E8196A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929"/>
    <w:rsid w:val="00EA1CC8"/>
    <w:rsid w:val="00EA2499"/>
    <w:rsid w:val="00EA30BC"/>
    <w:rsid w:val="00EA349E"/>
    <w:rsid w:val="00EA36FB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422"/>
    <w:rsid w:val="00EC26D9"/>
    <w:rsid w:val="00EC2DC0"/>
    <w:rsid w:val="00EC37A3"/>
    <w:rsid w:val="00EC3986"/>
    <w:rsid w:val="00EC4461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849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6029"/>
    <w:rsid w:val="00F36128"/>
    <w:rsid w:val="00F36A86"/>
    <w:rsid w:val="00F36FBF"/>
    <w:rsid w:val="00F370F5"/>
    <w:rsid w:val="00F37323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E3"/>
    <w:rsid w:val="00F51E02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240A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FA2"/>
    <w:rsid w:val="00FD00EB"/>
    <w:rsid w:val="00FD0253"/>
    <w:rsid w:val="00FD0EDB"/>
    <w:rsid w:val="00FD0F7F"/>
    <w:rsid w:val="00FD27BA"/>
    <w:rsid w:val="00FD2FAB"/>
    <w:rsid w:val="00FD3440"/>
    <w:rsid w:val="00FD3487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E060E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06A78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8A4770B398464B9D18BF497BC842B7" ma:contentTypeVersion="3" ma:contentTypeDescription="Create a new document." ma:contentTypeScope="" ma:versionID="93c2458d14c31d5dc0876036167ed98c">
  <xsd:schema xmlns:xsd="http://www.w3.org/2001/XMLSchema" xmlns:xs="http://www.w3.org/2001/XMLSchema" xmlns:p="http://schemas.microsoft.com/office/2006/metadata/properties" xmlns:ns2="e3700b88-0625-4e62-9455-a087a411c313" xmlns:ns3="938e1d9a-1cb9-4795-9669-36f5e4bb755f" targetNamespace="http://schemas.microsoft.com/office/2006/metadata/properties" ma:root="true" ma:fieldsID="fa34ed47801ed5a40e49cf763ba2274c" ns2:_="" ns3:_="">
    <xsd:import namespace="e3700b88-0625-4e62-9455-a087a411c313"/>
    <xsd:import namespace="938e1d9a-1cb9-4795-9669-36f5e4bb7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PresidiumMeetingDate" minOccurs="0"/>
                <xsd:element ref="ns3:PlenaryMeetingDate" minOccurs="0"/>
                <xsd:element ref="ns3:ShortDescription" minOccurs="0"/>
                <xsd:element ref="ns3:PresidiumMeetingTime" minOccurs="0"/>
                <xsd:element ref="ns3:RegistrationNumber" minOccurs="0"/>
                <xsd:element ref="ns3:RegistrationDate" minOccurs="0"/>
                <xsd:element ref="ns3:MeetCabin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00b88-0625-4e62-9455-a087a411c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PresidiumMeetingDate" ma:index="10" nillable="true" ma:displayName="PresidiumMeetingDate" ma:format="DateOnly" ma:internalName="PresidiumMeetingDate">
      <xsd:simpleType>
        <xsd:restriction base="dms:DateTime"/>
      </xsd:simpleType>
    </xsd:element>
    <xsd:element name="PlenaryMeetingDate" ma:index="11" nillable="true" ma:displayName="PlenaryMeetingDate" ma:format="DateOnly" ma:internalName="PlenaryMeetingDate">
      <xsd:simpleType>
        <xsd:restriction base="dms:DateTime"/>
      </xsd:simpleType>
    </xsd:element>
    <xsd:element name="ShortDescription" ma:index="12" nillable="true" ma:displayName="ShortDescription" ma:internalName="ShortDescription">
      <xsd:simpleType>
        <xsd:restriction base="dms:Note"/>
      </xsd:simpleType>
    </xsd:element>
    <xsd:element name="PresidiumMeetingTime" ma:index="13" nillable="true" ma:displayName="PresidiumMeetingTime" ma:internalName="PresidiumMeetingTime">
      <xsd:simpleType>
        <xsd:restriction base="dms:Text">
          <xsd:maxLength value="255"/>
        </xsd:restriction>
      </xsd:simpleType>
    </xsd:element>
    <xsd:element name="RegistrationNumber" ma:index="14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MeetCabinet" ma:index="16" nillable="true" ma:displayName="MeetCabinet" ma:internalName="MeetCabine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etCabinet xmlns="938e1d9a-1cb9-4795-9669-36f5e4bb755f">К1017 (10й поверх)</MeetCabinet>
    <RegistrationNumber xmlns="938e1d9a-1cb9-4795-9669-36f5e4bb755f">26</RegistrationNumber>
    <PlenaryMeetingDate xmlns="938e1d9a-1cb9-4795-9669-36f5e4bb755f">2023-03-28T21:00:00+00:00</PlenaryMeetingDate>
    <RegistrationDate xmlns="938e1d9a-1cb9-4795-9669-36f5e4bb755f">2023-03-29T13:27:35+00:00</RegistrationDate>
    <PresidiumMeetingDate xmlns="938e1d9a-1cb9-4795-9669-36f5e4bb755f">2023-03-12T22:00:00+00:00</PresidiumMeetingDate>
    <PresidiumMeetingTime xmlns="938e1d9a-1cb9-4795-9669-36f5e4bb755f">16.00</PresidiumMeetingTime>
    <ShortDescription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66184922-44E6-42B6-A7AE-71C4376B6E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69FCD5-91DC-4D62-ABA7-84CADB421D69}"/>
</file>

<file path=customXml/itemProps3.xml><?xml version="1.0" encoding="utf-8"?>
<ds:datastoreItem xmlns:ds="http://schemas.openxmlformats.org/officeDocument/2006/customXml" ds:itemID="{3B557B90-9554-4419-92D7-9BFBF5741C3F}"/>
</file>

<file path=customXml/itemProps4.xml><?xml version="1.0" encoding="utf-8"?>
<ds:datastoreItem xmlns:ds="http://schemas.openxmlformats.org/officeDocument/2006/customXml" ds:itemID="{1C8E02ED-CE11-429B-B835-2485448E18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24497</TotalTime>
  <Pages>6</Pages>
  <Words>9503</Words>
  <Characters>5417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6137</cp:revision>
  <cp:lastPrinted>2022-09-30T08:30:00Z</cp:lastPrinted>
  <dcterms:created xsi:type="dcterms:W3CDTF">2016-02-24T08:35:00Z</dcterms:created>
  <dcterms:modified xsi:type="dcterms:W3CDTF">2022-10-19T14:52:00Z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0x010100778A4770B398464B9D18BF497BC842B7</vt:lpwstr>
  </property>
  <property fmtid="{D5CDD505-2E9C-101B-9397-08002B2CF9AE}" pid="3" name="_docset_NoMedatataSyncRequired">
    <vt:lpwstr>False</vt:lpwstr>
  </property>
</Properties>
</file>