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3BF5" w:rsidRPr="007877A8" w:rsidRDefault="00CA3BF5" w:rsidP="00CA3BF5">
      <w:pPr>
        <w:widowControl w:val="0"/>
        <w:suppressAutoHyphens/>
        <w:spacing w:after="0" w:line="240" w:lineRule="auto"/>
        <w:ind w:firstLine="540"/>
        <w:jc w:val="center"/>
        <w:rPr>
          <w:rFonts w:ascii="Benguiat" w:eastAsia="SimSun" w:hAnsi="Benguiat" w:cs="Calibri"/>
          <w:b/>
          <w:bCs/>
          <w:color w:val="000000" w:themeColor="text1"/>
          <w:spacing w:val="18"/>
          <w:w w:val="66"/>
          <w:kern w:val="2"/>
          <w:sz w:val="56"/>
          <w:szCs w:val="56"/>
          <w:lang w:eastAsia="zh-CN"/>
        </w:rPr>
      </w:pPr>
      <w:r w:rsidRPr="007877A8">
        <w:rPr>
          <w:rFonts w:ascii="Calibri" w:eastAsia="Times New Roman" w:hAnsi="Calibri" w:cs="Calibri"/>
          <w:noProof/>
          <w:color w:val="000000" w:themeColor="text1"/>
          <w:lang w:eastAsia="uk-UA"/>
        </w:rPr>
        <w:drawing>
          <wp:anchor distT="0" distB="0" distL="114935" distR="114935" simplePos="0" relativeHeight="251659264" behindDoc="0" locked="0" layoutInCell="1" allowOverlap="1" wp14:anchorId="141DE2FB" wp14:editId="59997FDD">
            <wp:simplePos x="0" y="0"/>
            <wp:positionH relativeFrom="margin">
              <wp:align>center</wp:align>
            </wp:positionH>
            <wp:positionV relativeFrom="paragraph">
              <wp:posOffset>-10160</wp:posOffset>
            </wp:positionV>
            <wp:extent cx="530860" cy="705485"/>
            <wp:effectExtent l="0" t="0" r="254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3BF5" w:rsidRPr="007877A8" w:rsidRDefault="00CA3BF5" w:rsidP="00CA3BF5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 w:themeColor="text1"/>
          <w:spacing w:val="18"/>
          <w:w w:val="66"/>
          <w:kern w:val="2"/>
          <w:sz w:val="56"/>
          <w:szCs w:val="56"/>
          <w:lang w:eastAsia="zh-CN"/>
        </w:rPr>
      </w:pPr>
    </w:p>
    <w:p w:rsidR="00CA3BF5" w:rsidRPr="007877A8" w:rsidRDefault="00CA3BF5" w:rsidP="00CA3BF5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 w:themeColor="text1"/>
          <w:w w:val="90"/>
          <w:kern w:val="2"/>
          <w:sz w:val="28"/>
          <w:szCs w:val="28"/>
          <w:lang w:eastAsia="zh-CN"/>
        </w:rPr>
      </w:pPr>
      <w:r w:rsidRPr="007877A8">
        <w:rPr>
          <w:rFonts w:ascii="Benguiat" w:eastAsia="SimSun" w:hAnsi="Benguiat" w:cs="Benguiat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>КИ</w:t>
      </w:r>
      <w:r w:rsidRPr="007877A8">
        <w:rPr>
          <w:rFonts w:ascii="Times New Roman" w:eastAsia="SimSun" w:hAnsi="Times New Roman" w:cs="Times New Roman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>Ї</w:t>
      </w:r>
      <w:r w:rsidRPr="007877A8">
        <w:rPr>
          <w:rFonts w:ascii="Benguiat" w:eastAsia="SimSun" w:hAnsi="Benguiat" w:cs="Benguiat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>ВСЬКА М</w:t>
      </w:r>
      <w:r w:rsidRPr="007877A8">
        <w:rPr>
          <w:rFonts w:ascii="Times New Roman" w:eastAsia="SimSun" w:hAnsi="Times New Roman" w:cs="Times New Roman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>І</w:t>
      </w:r>
      <w:r w:rsidRPr="007877A8">
        <w:rPr>
          <w:rFonts w:ascii="Benguiat" w:eastAsia="SimSun" w:hAnsi="Benguiat" w:cs="Benguiat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 xml:space="preserve">СЬКА РАДА </w:t>
      </w:r>
    </w:p>
    <w:p w:rsidR="00CA3BF5" w:rsidRPr="007877A8" w:rsidRDefault="00CA3BF5" w:rsidP="00CA3BF5">
      <w:pPr>
        <w:widowControl w:val="0"/>
        <w:tabs>
          <w:tab w:val="center" w:pos="5858"/>
          <w:tab w:val="left" w:pos="8760"/>
        </w:tabs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7877A8">
        <w:rPr>
          <w:rFonts w:ascii="Benguiat" w:eastAsia="SimSun" w:hAnsi="Benguiat" w:cs="Benguiat"/>
          <w:b/>
          <w:bCs/>
          <w:color w:val="000000" w:themeColor="text1"/>
          <w:w w:val="90"/>
          <w:kern w:val="2"/>
          <w:sz w:val="28"/>
          <w:szCs w:val="28"/>
          <w:lang w:eastAsia="zh-CN"/>
        </w:rPr>
        <w:t>VIII СКЛИКАННЯ</w:t>
      </w:r>
    </w:p>
    <w:p w:rsidR="00CA3BF5" w:rsidRPr="007877A8" w:rsidRDefault="00CA3BF5" w:rsidP="00CA3BF5">
      <w:pPr>
        <w:widowControl w:val="0"/>
        <w:pBdr>
          <w:top w:val="thickThinSmallGap" w:sz="24" w:space="1" w:color="000001"/>
        </w:pBdr>
        <w:suppressAutoHyphens/>
        <w:spacing w:after="0" w:line="240" w:lineRule="auto"/>
        <w:jc w:val="center"/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7877A8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ПОСТ</w:t>
      </w:r>
      <w:r w:rsidRPr="007877A8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7877A8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ЙНА КОМ</w:t>
      </w:r>
      <w:r w:rsidRPr="007877A8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7877A8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С</w:t>
      </w:r>
      <w:r w:rsidRPr="007877A8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7877A8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 xml:space="preserve">Я З ПИТАНЬ КУЛЬТУРИ, ТУРИЗМУ </w:t>
      </w:r>
    </w:p>
    <w:p w:rsidR="00CA3BF5" w:rsidRPr="007877A8" w:rsidRDefault="00CA3BF5" w:rsidP="00CA3BF5">
      <w:pPr>
        <w:widowControl w:val="0"/>
        <w:pBdr>
          <w:top w:val="thickThinSmallGap" w:sz="24" w:space="1" w:color="000001"/>
        </w:pBdr>
        <w:suppressAutoHyphens/>
        <w:spacing w:after="0" w:line="240" w:lineRule="auto"/>
        <w:jc w:val="center"/>
        <w:rPr>
          <w:rFonts w:ascii="Times New Roman" w:eastAsia="SimSun" w:hAnsi="Times New Roman" w:cs="Calibri"/>
          <w:i/>
          <w:iCs/>
          <w:color w:val="000000" w:themeColor="text1"/>
          <w:kern w:val="2"/>
          <w:sz w:val="20"/>
          <w:szCs w:val="20"/>
          <w:lang w:eastAsia="zh-CN"/>
        </w:rPr>
      </w:pPr>
      <w:r w:rsidRPr="007877A8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ТА IНФОРМАЦIЙНО</w:t>
      </w:r>
      <w:r w:rsidRPr="007877A8">
        <w:rPr>
          <w:rFonts w:ascii="Cambria" w:eastAsia="SimSun" w:hAnsi="Cambria" w:cs="Cambria"/>
          <w:b/>
          <w:bCs/>
          <w:color w:val="000000" w:themeColor="text1"/>
          <w:kern w:val="2"/>
          <w:sz w:val="28"/>
          <w:szCs w:val="28"/>
          <w:lang w:eastAsia="zh-CN"/>
        </w:rPr>
        <w:t>Ї</w:t>
      </w:r>
      <w:r w:rsidRPr="007877A8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 xml:space="preserve"> ПОЛIТИКИ</w:t>
      </w:r>
    </w:p>
    <w:p w:rsidR="00CA3BF5" w:rsidRPr="007877A8" w:rsidRDefault="00CA3BF5" w:rsidP="00CA3BF5">
      <w:pPr>
        <w:widowControl w:val="0"/>
        <w:pBdr>
          <w:top w:val="thinThickSmallGap" w:sz="24" w:space="1" w:color="000001"/>
        </w:pBdr>
        <w:suppressAutoHyphens/>
        <w:spacing w:after="0" w:line="240" w:lineRule="atLeast"/>
        <w:rPr>
          <w:rFonts w:ascii="Times New Roman" w:eastAsia="SimSun" w:hAnsi="Times New Roman" w:cs="Times New Roman"/>
          <w:i/>
          <w:iCs/>
          <w:color w:val="000000" w:themeColor="text1"/>
          <w:kern w:val="2"/>
          <w:sz w:val="20"/>
          <w:szCs w:val="20"/>
          <w:lang w:eastAsia="zh-CN"/>
        </w:rPr>
      </w:pPr>
      <w:smartTag w:uri="urn:schemas-microsoft-com:office:smarttags" w:element="metricconverter">
        <w:smartTagPr>
          <w:attr w:name="ProductID" w:val="01044, м"/>
        </w:smartTagPr>
        <w:r w:rsidRPr="007877A8">
          <w:rPr>
            <w:rFonts w:ascii="Times New Roman" w:eastAsia="SimSun" w:hAnsi="Times New Roman" w:cs="Times New Roman"/>
            <w:i/>
            <w:iCs/>
            <w:color w:val="000000" w:themeColor="text1"/>
            <w:kern w:val="2"/>
            <w:sz w:val="20"/>
            <w:szCs w:val="20"/>
            <w:lang w:eastAsia="zh-CN"/>
          </w:rPr>
          <w:t>01044, м</w:t>
        </w:r>
      </w:smartTag>
      <w:r w:rsidRPr="007877A8">
        <w:rPr>
          <w:rFonts w:ascii="Times New Roman" w:eastAsia="SimSun" w:hAnsi="Times New Roman" w:cs="Times New Roman"/>
          <w:i/>
          <w:iCs/>
          <w:color w:val="000000" w:themeColor="text1"/>
          <w:kern w:val="2"/>
          <w:sz w:val="20"/>
          <w:szCs w:val="20"/>
          <w:lang w:eastAsia="zh-CN"/>
        </w:rPr>
        <w:t xml:space="preserve">. Київ, вул. Хрещатик, 36                                                  </w:t>
      </w:r>
      <w:proofErr w:type="spellStart"/>
      <w:r w:rsidRPr="007877A8">
        <w:rPr>
          <w:rFonts w:ascii="Times New Roman" w:eastAsia="SimSun" w:hAnsi="Times New Roman" w:cs="Times New Roman"/>
          <w:i/>
          <w:iCs/>
          <w:color w:val="000000" w:themeColor="text1"/>
          <w:kern w:val="2"/>
          <w:sz w:val="20"/>
          <w:szCs w:val="20"/>
          <w:lang w:eastAsia="zh-CN"/>
        </w:rPr>
        <w:t>тел</w:t>
      </w:r>
      <w:proofErr w:type="spellEnd"/>
      <w:r w:rsidRPr="007877A8">
        <w:rPr>
          <w:rFonts w:ascii="Times New Roman" w:eastAsia="SimSun" w:hAnsi="Times New Roman" w:cs="Times New Roman"/>
          <w:i/>
          <w:iCs/>
          <w:color w:val="000000" w:themeColor="text1"/>
          <w:kern w:val="2"/>
          <w:sz w:val="20"/>
          <w:szCs w:val="20"/>
          <w:lang w:eastAsia="zh-CN"/>
        </w:rPr>
        <w:t xml:space="preserve">.:(044)202-72-25, </w:t>
      </w:r>
      <w:proofErr w:type="spellStart"/>
      <w:r w:rsidRPr="007877A8">
        <w:rPr>
          <w:rFonts w:ascii="Times New Roman" w:eastAsia="SimSun" w:hAnsi="Times New Roman" w:cs="Times New Roman"/>
          <w:i/>
          <w:iCs/>
          <w:color w:val="000000" w:themeColor="text1"/>
          <w:kern w:val="2"/>
          <w:sz w:val="20"/>
          <w:szCs w:val="20"/>
          <w:lang w:eastAsia="zh-CN"/>
        </w:rPr>
        <w:t>тел</w:t>
      </w:r>
      <w:proofErr w:type="spellEnd"/>
      <w:r w:rsidRPr="007877A8">
        <w:rPr>
          <w:rFonts w:ascii="Times New Roman" w:eastAsia="SimSun" w:hAnsi="Times New Roman" w:cs="Times New Roman"/>
          <w:i/>
          <w:iCs/>
          <w:color w:val="000000" w:themeColor="text1"/>
          <w:kern w:val="2"/>
          <w:sz w:val="20"/>
          <w:szCs w:val="20"/>
          <w:lang w:eastAsia="zh-CN"/>
        </w:rPr>
        <w:t>./факс(044)202-73-05</w:t>
      </w:r>
    </w:p>
    <w:p w:rsidR="00CA3BF5" w:rsidRPr="007877A8" w:rsidRDefault="00CA3BF5" w:rsidP="00CA3BF5">
      <w:pPr>
        <w:widowControl w:val="0"/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/>
        </w:rPr>
      </w:pPr>
    </w:p>
    <w:p w:rsidR="00CA3BF5" w:rsidRPr="007877A8" w:rsidRDefault="00CA3BF5" w:rsidP="00CA3BF5">
      <w:pPr>
        <w:widowControl w:val="0"/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/>
        </w:rPr>
      </w:pPr>
    </w:p>
    <w:p w:rsidR="00CA3BF5" w:rsidRPr="007877A8" w:rsidRDefault="00CA3BF5" w:rsidP="00CA3BF5">
      <w:pPr>
        <w:widowControl w:val="0"/>
        <w:suppressAutoHyphens/>
        <w:spacing w:after="0" w:line="240" w:lineRule="atLeast"/>
        <w:ind w:left="36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7877A8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Протокол №26</w:t>
      </w:r>
    </w:p>
    <w:p w:rsidR="00CA3BF5" w:rsidRPr="007877A8" w:rsidRDefault="00CA3BF5" w:rsidP="00CA3BF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7877A8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позачергового засідання постійної комісії Київської міської ради </w:t>
      </w:r>
    </w:p>
    <w:p w:rsidR="00CA3BF5" w:rsidRPr="007877A8" w:rsidRDefault="00CA3BF5" w:rsidP="00CA3BF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7877A8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з питань культури, туризму та інформаційної політики (Комісії)</w:t>
      </w:r>
    </w:p>
    <w:p w:rsidR="00CA3BF5" w:rsidRPr="007877A8" w:rsidRDefault="00CA3BF5" w:rsidP="00CA3BF5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</w:p>
    <w:p w:rsidR="00CA3BF5" w:rsidRPr="007877A8" w:rsidRDefault="00CA3BF5" w:rsidP="00CA3BF5">
      <w:pPr>
        <w:widowControl w:val="0"/>
        <w:suppressAutoHyphens/>
        <w:spacing w:after="0" w:line="240" w:lineRule="auto"/>
        <w:ind w:firstLine="680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7877A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м. Київ                                                                                                15.11.2016</w:t>
      </w:r>
    </w:p>
    <w:p w:rsidR="00CA3BF5" w:rsidRPr="007877A8" w:rsidRDefault="00CA3BF5" w:rsidP="00CA3BF5">
      <w:pPr>
        <w:widowControl w:val="0"/>
        <w:suppressAutoHyphens/>
        <w:spacing w:after="0" w:line="240" w:lineRule="auto"/>
        <w:ind w:firstLine="680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</w:p>
    <w:p w:rsidR="00CA3BF5" w:rsidRPr="007877A8" w:rsidRDefault="00CA3BF5" w:rsidP="00CA3BF5">
      <w:pPr>
        <w:suppressAutoHyphens/>
        <w:snapToGri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Cs/>
          <w:i/>
          <w:iCs/>
          <w:color w:val="000000" w:themeColor="text1"/>
          <w:kern w:val="2"/>
          <w:sz w:val="28"/>
          <w:szCs w:val="28"/>
          <w:lang w:eastAsia="zh-CN"/>
        </w:rPr>
      </w:pPr>
      <w:r w:rsidRPr="007877A8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Присутні депутати Комісії: </w:t>
      </w:r>
      <w:r w:rsidRPr="007877A8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2"/>
          <w:sz w:val="28"/>
          <w:szCs w:val="28"/>
          <w:lang w:eastAsia="zh-CN"/>
        </w:rPr>
        <w:t xml:space="preserve">Муха Вікторія </w:t>
      </w:r>
      <w:proofErr w:type="spellStart"/>
      <w:r w:rsidRPr="007877A8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2"/>
          <w:sz w:val="28"/>
          <w:szCs w:val="28"/>
          <w:lang w:eastAsia="zh-CN"/>
        </w:rPr>
        <w:t>Вячеславівна</w:t>
      </w:r>
      <w:proofErr w:type="spellEnd"/>
      <w:r w:rsidRPr="007877A8">
        <w:rPr>
          <w:rFonts w:ascii="Times New Roman" w:eastAsia="Times New Roman" w:hAnsi="Times New Roman" w:cs="Times New Roman"/>
          <w:i/>
          <w:iCs/>
          <w:color w:val="000000" w:themeColor="text1"/>
          <w:kern w:val="2"/>
          <w:sz w:val="28"/>
          <w:szCs w:val="28"/>
          <w:lang w:eastAsia="zh-CN"/>
        </w:rPr>
        <w:t xml:space="preserve"> – голова Комісії,</w:t>
      </w:r>
      <w:r w:rsidRPr="007877A8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2"/>
          <w:sz w:val="28"/>
          <w:szCs w:val="28"/>
          <w:lang w:eastAsia="zh-CN"/>
        </w:rPr>
        <w:t xml:space="preserve"> Бенюк Богдан Михайлович</w:t>
      </w:r>
      <w:r w:rsidRPr="007877A8">
        <w:rPr>
          <w:rFonts w:ascii="Times New Roman" w:eastAsia="Times New Roman" w:hAnsi="Times New Roman" w:cs="Times New Roman"/>
          <w:i/>
          <w:iCs/>
          <w:color w:val="000000" w:themeColor="text1"/>
          <w:kern w:val="2"/>
          <w:sz w:val="28"/>
          <w:szCs w:val="28"/>
          <w:lang w:eastAsia="zh-CN"/>
        </w:rPr>
        <w:t xml:space="preserve"> – заступник голови Комісії, </w:t>
      </w:r>
      <w:r w:rsidRPr="007877A8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2"/>
          <w:sz w:val="28"/>
          <w:szCs w:val="28"/>
          <w:lang w:eastAsia="zh-CN"/>
        </w:rPr>
        <w:t xml:space="preserve">Поживанов Олександр Михайлович </w:t>
      </w:r>
      <w:r w:rsidRPr="007877A8">
        <w:rPr>
          <w:rFonts w:ascii="Times New Roman" w:eastAsia="Times New Roman" w:hAnsi="Times New Roman" w:cs="Times New Roman"/>
          <w:i/>
          <w:iCs/>
          <w:color w:val="000000" w:themeColor="text1"/>
          <w:kern w:val="2"/>
          <w:sz w:val="28"/>
          <w:szCs w:val="28"/>
          <w:lang w:eastAsia="zh-CN"/>
        </w:rPr>
        <w:t xml:space="preserve">– секретар Комісії, </w:t>
      </w:r>
      <w:proofErr w:type="spellStart"/>
      <w:r w:rsidRPr="007877A8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2"/>
          <w:sz w:val="28"/>
          <w:szCs w:val="28"/>
          <w:lang w:eastAsia="zh-CN"/>
        </w:rPr>
        <w:t>Березницька</w:t>
      </w:r>
      <w:proofErr w:type="spellEnd"/>
      <w:r w:rsidRPr="007877A8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2"/>
          <w:sz w:val="28"/>
          <w:szCs w:val="28"/>
          <w:lang w:eastAsia="zh-CN"/>
        </w:rPr>
        <w:t xml:space="preserve"> Людмила Іванівна</w:t>
      </w:r>
      <w:r w:rsidRPr="007877A8">
        <w:rPr>
          <w:rFonts w:ascii="Times New Roman" w:eastAsia="Times New Roman" w:hAnsi="Times New Roman" w:cs="Times New Roman"/>
          <w:i/>
          <w:iCs/>
          <w:color w:val="000000" w:themeColor="text1"/>
          <w:kern w:val="2"/>
          <w:sz w:val="28"/>
          <w:szCs w:val="28"/>
          <w:lang w:eastAsia="zh-CN"/>
        </w:rPr>
        <w:t xml:space="preserve"> – член Комісії.</w:t>
      </w:r>
    </w:p>
    <w:p w:rsidR="00CA3BF5" w:rsidRPr="007877A8" w:rsidRDefault="00CA3BF5" w:rsidP="00CA3BF5">
      <w:pPr>
        <w:suppressAutoHyphens/>
        <w:snapToGri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kern w:val="2"/>
          <w:sz w:val="28"/>
          <w:szCs w:val="28"/>
          <w:lang w:eastAsia="zh-CN"/>
        </w:rPr>
      </w:pPr>
      <w:r w:rsidRPr="007877A8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Відсутні депутати Комісії: </w:t>
      </w:r>
      <w:proofErr w:type="spellStart"/>
      <w:r w:rsidRPr="007877A8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2"/>
          <w:sz w:val="28"/>
          <w:szCs w:val="28"/>
          <w:lang w:eastAsia="zh-CN"/>
        </w:rPr>
        <w:t>Таранов</w:t>
      </w:r>
      <w:proofErr w:type="spellEnd"/>
      <w:r w:rsidRPr="007877A8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2"/>
          <w:sz w:val="28"/>
          <w:szCs w:val="28"/>
          <w:lang w:eastAsia="zh-CN"/>
        </w:rPr>
        <w:t xml:space="preserve"> Андрій Володимирович</w:t>
      </w:r>
      <w:r w:rsidRPr="007877A8">
        <w:rPr>
          <w:rFonts w:ascii="Times New Roman" w:eastAsia="Times New Roman" w:hAnsi="Times New Roman" w:cs="Times New Roman"/>
          <w:i/>
          <w:iCs/>
          <w:color w:val="000000" w:themeColor="text1"/>
          <w:kern w:val="2"/>
          <w:sz w:val="28"/>
          <w:szCs w:val="28"/>
          <w:lang w:eastAsia="zh-CN"/>
        </w:rPr>
        <w:t xml:space="preserve"> – член Комісії.</w:t>
      </w:r>
    </w:p>
    <w:p w:rsidR="00CA3BF5" w:rsidRPr="007877A8" w:rsidRDefault="00CA3BF5" w:rsidP="00CA3BF5">
      <w:pPr>
        <w:suppressAutoHyphens/>
        <w:snapToGri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kern w:val="2"/>
          <w:sz w:val="28"/>
          <w:szCs w:val="28"/>
          <w:lang w:eastAsia="zh-CN"/>
        </w:rPr>
      </w:pPr>
    </w:p>
    <w:p w:rsidR="00CA3BF5" w:rsidRPr="007877A8" w:rsidRDefault="00CA3BF5" w:rsidP="00CA3BF5">
      <w:pPr>
        <w:widowControl w:val="0"/>
        <w:tabs>
          <w:tab w:val="left" w:pos="426"/>
        </w:tabs>
        <w:suppressAutoHyphens/>
        <w:spacing w:after="0" w:line="240" w:lineRule="atLeast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7877A8"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ab/>
        <w:t xml:space="preserve">    Присутні та запрошені: </w:t>
      </w:r>
    </w:p>
    <w:p w:rsidR="00CA3BF5" w:rsidRPr="007877A8" w:rsidRDefault="00CA3BF5" w:rsidP="00CA3BF5">
      <w:pPr>
        <w:suppressAutoHyphens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1"/>
          <w:sz w:val="28"/>
          <w:szCs w:val="28"/>
          <w:lang w:eastAsia="zh-CN"/>
        </w:rPr>
      </w:pPr>
      <w:proofErr w:type="spellStart"/>
      <w:r w:rsidRPr="007877A8">
        <w:rPr>
          <w:rFonts w:ascii="Times New Roman" w:hAnsi="Times New Roman" w:cs="Times New Roman"/>
          <w:color w:val="000000" w:themeColor="text1"/>
          <w:kern w:val="1"/>
          <w:sz w:val="28"/>
          <w:szCs w:val="28"/>
          <w:lang w:eastAsia="zh-CN"/>
        </w:rPr>
        <w:t>Шмуляр</w:t>
      </w:r>
      <w:proofErr w:type="spellEnd"/>
      <w:r w:rsidRPr="007877A8">
        <w:rPr>
          <w:rFonts w:ascii="Times New Roman" w:hAnsi="Times New Roman" w:cs="Times New Roman"/>
          <w:color w:val="000000" w:themeColor="text1"/>
          <w:kern w:val="1"/>
          <w:sz w:val="28"/>
          <w:szCs w:val="28"/>
          <w:lang w:eastAsia="zh-CN"/>
        </w:rPr>
        <w:t xml:space="preserve"> Олег Васильович — заступник директора Департаменту комунальної власності м. Києва виконавчого органу Київської міської ради (Київської міської державної адміністрації);</w:t>
      </w:r>
    </w:p>
    <w:p w:rsidR="00CA3BF5" w:rsidRPr="007877A8" w:rsidRDefault="00CA3BF5" w:rsidP="00CA3BF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7877A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Панасенко Ірина Ігорівна – головний спеціаліст сектору правового забезпечення </w:t>
      </w:r>
      <w:r w:rsidRPr="007877A8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lang w:eastAsia="zh-CN"/>
        </w:rPr>
        <w:t>Департаменту культури виконавчого органу Київської міської ради (Київської міської державної адміністрації);</w:t>
      </w:r>
    </w:p>
    <w:p w:rsidR="00CA3BF5" w:rsidRPr="007877A8" w:rsidRDefault="00CA3BF5" w:rsidP="00CA3BF5">
      <w:pPr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0"/>
          <w:lang w:eastAsia="zh-CN"/>
        </w:rPr>
      </w:pPr>
      <w:proofErr w:type="spellStart"/>
      <w:r w:rsidRPr="007877A8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0"/>
          <w:lang w:eastAsia="zh-CN"/>
        </w:rPr>
        <w:t>Азатьян</w:t>
      </w:r>
      <w:proofErr w:type="spellEnd"/>
      <w:r w:rsidRPr="007877A8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0"/>
          <w:lang w:eastAsia="zh-CN"/>
        </w:rPr>
        <w:t xml:space="preserve"> </w:t>
      </w:r>
      <w:proofErr w:type="spellStart"/>
      <w:r w:rsidRPr="007877A8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0"/>
          <w:lang w:eastAsia="zh-CN"/>
        </w:rPr>
        <w:t>Вартан</w:t>
      </w:r>
      <w:proofErr w:type="spellEnd"/>
      <w:r w:rsidRPr="007877A8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0"/>
          <w:lang w:eastAsia="zh-CN"/>
        </w:rPr>
        <w:t xml:space="preserve"> Олександрович – головний спеціаліст Департаменту культури виконавчого органу Київської міської ради (Київської міської державної адміністрації);</w:t>
      </w:r>
    </w:p>
    <w:p w:rsidR="00CA3BF5" w:rsidRPr="007877A8" w:rsidRDefault="00CA3BF5" w:rsidP="00CA3BF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7877A8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Кравченко Ілля Іванович – голова Громадської організації  "Об’єднання працівників культури України";</w:t>
      </w:r>
    </w:p>
    <w:p w:rsidR="00CA3BF5" w:rsidRPr="007877A8" w:rsidRDefault="00CA3BF5" w:rsidP="00CA3BF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7877A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Хоменко Денис Юрійович – помічник – консультант депутата Київської міської ради Мухи В.В.;</w:t>
      </w:r>
    </w:p>
    <w:p w:rsidR="00CA3BF5" w:rsidRPr="007877A8" w:rsidRDefault="00CA3BF5" w:rsidP="00CA3BF5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7877A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Ігнатенко Тетяна Іванівна – заступник начальника управління забезпечення діяльності постійних комісій Київради секретаріату Київської міської ради.</w:t>
      </w:r>
    </w:p>
    <w:p w:rsidR="00CA3BF5" w:rsidRPr="007877A8" w:rsidRDefault="00CA3BF5" w:rsidP="00CA3BF5">
      <w:pPr>
        <w:keepNext/>
        <w:keepLines/>
        <w:shd w:val="clear" w:color="auto" w:fill="FFFFFF"/>
        <w:spacing w:before="75" w:after="0"/>
        <w:ind w:firstLine="708"/>
        <w:jc w:val="both"/>
        <w:outlineLvl w:val="0"/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/>
        </w:rPr>
      </w:pPr>
      <w:r w:rsidRPr="007877A8">
        <w:rPr>
          <w:rFonts w:ascii="Times New Roman" w:eastAsiaTheme="majorEastAsia" w:hAnsi="Times New Roman" w:cs="Times New Roman"/>
          <w:b/>
          <w:bCs/>
          <w:color w:val="000000" w:themeColor="text1"/>
          <w:sz w:val="28"/>
          <w:szCs w:val="28"/>
        </w:rPr>
        <w:t>Слухали: В.В. Муху</w:t>
      </w:r>
      <w:r w:rsidRPr="007877A8">
        <w:rPr>
          <w:rFonts w:ascii="Times New Roman" w:eastAsiaTheme="majorEastAsia" w:hAnsi="Times New Roman" w:cs="Times New Roman"/>
          <w:bCs/>
          <w:color w:val="000000" w:themeColor="text1"/>
          <w:sz w:val="28"/>
          <w:szCs w:val="28"/>
        </w:rPr>
        <w:t xml:space="preserve">, </w:t>
      </w:r>
      <w:r w:rsidRPr="007877A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яка запропонувала </w:t>
      </w:r>
      <w:proofErr w:type="spellStart"/>
      <w:r w:rsidRPr="007877A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внести</w:t>
      </w:r>
      <w:proofErr w:type="spellEnd"/>
      <w:r w:rsidRPr="007877A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до пункту 4. Різне питання щодо розгляду звернення Департаменту на адресу Комісії з проханням надати кандидатуру до складу конкурсної комісії з проведення добору кандидатів на посаду генерального директора Національного історико-архітектурного музею «Київська фортеця»</w:t>
      </w:r>
      <w:r w:rsidRPr="007877A8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.</w:t>
      </w:r>
    </w:p>
    <w:p w:rsidR="00CA3BF5" w:rsidRPr="007877A8" w:rsidRDefault="00CA3BF5" w:rsidP="00CA3BF5">
      <w:pPr>
        <w:rPr>
          <w:color w:val="000000" w:themeColor="text1"/>
          <w:lang w:eastAsia="zh-CN"/>
        </w:rPr>
      </w:pPr>
    </w:p>
    <w:p w:rsidR="00CA3BF5" w:rsidRPr="007877A8" w:rsidRDefault="00CA3BF5" w:rsidP="00CA3BF5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877A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lastRenderedPageBreak/>
        <w:t>Голосували за порядок денний в цілому.</w:t>
      </w:r>
    </w:p>
    <w:p w:rsidR="00CA3BF5" w:rsidRPr="007877A8" w:rsidRDefault="00CA3BF5" w:rsidP="00CA3BF5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877A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«За» - 4; «Проти» - 0; «Утримався» - 0.</w:t>
      </w:r>
    </w:p>
    <w:p w:rsidR="00CA3BF5" w:rsidRPr="007877A8" w:rsidRDefault="00CA3BF5" w:rsidP="00CA3BF5">
      <w:pPr>
        <w:spacing w:after="0" w:line="240" w:lineRule="atLeast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877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Рішення прийнято.</w:t>
      </w:r>
    </w:p>
    <w:p w:rsidR="00CA3BF5" w:rsidRPr="007877A8" w:rsidRDefault="00CA3BF5" w:rsidP="00CA3BF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:rsidR="00CA3BF5" w:rsidRPr="007877A8" w:rsidRDefault="00CA3BF5" w:rsidP="00CA3BF5">
      <w:pPr>
        <w:spacing w:line="256" w:lineRule="auto"/>
        <w:ind w:left="720"/>
        <w:contextualSpacing/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4"/>
          <w:lang w:eastAsia="zh-CN"/>
        </w:rPr>
      </w:pPr>
      <w:r w:rsidRPr="007877A8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4"/>
          <w:lang w:eastAsia="zh-CN"/>
        </w:rPr>
        <w:t xml:space="preserve">                                        Порядок денний.</w:t>
      </w:r>
    </w:p>
    <w:p w:rsidR="00CA3BF5" w:rsidRPr="007877A8" w:rsidRDefault="00CA3BF5" w:rsidP="00CA3BF5">
      <w:pPr>
        <w:widowControl w:val="0"/>
        <w:suppressAutoHyphens/>
        <w:spacing w:after="0" w:line="240" w:lineRule="atLeast"/>
        <w:contextualSpacing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</w:p>
    <w:p w:rsidR="00CA3BF5" w:rsidRPr="007877A8" w:rsidRDefault="00CA3BF5" w:rsidP="00CA3BF5">
      <w:pPr>
        <w:widowControl w:val="0"/>
        <w:numPr>
          <w:ilvl w:val="0"/>
          <w:numId w:val="1"/>
        </w:numPr>
        <w:suppressAutoHyphens/>
        <w:spacing w:after="0" w:line="240" w:lineRule="atLeast"/>
        <w:ind w:left="0" w:firstLine="709"/>
        <w:contextualSpacing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4"/>
          <w:lang w:eastAsia="zh-CN" w:bidi="hi-IN"/>
        </w:rPr>
      </w:pPr>
      <w:r w:rsidRPr="007877A8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Розгляд </w:t>
      </w:r>
      <w:r w:rsidRPr="007877A8"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 xml:space="preserve">проекту рішення Київської міської ради </w:t>
      </w:r>
      <w:r w:rsidRPr="007877A8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«Про затвердження дотримання законодавства в сфері охорони культурної спадщини на території міста Києва та затвердження Порядку державного управління у сфері охорони культурної спадщини у місті Києві».</w:t>
      </w:r>
    </w:p>
    <w:p w:rsidR="00CA3BF5" w:rsidRPr="007877A8" w:rsidRDefault="00CA3BF5" w:rsidP="00CA3BF5">
      <w:pPr>
        <w:widowControl w:val="0"/>
        <w:suppressAutoHyphens/>
        <w:spacing w:after="0" w:line="240" w:lineRule="atLeast"/>
        <w:ind w:firstLine="851"/>
        <w:contextualSpacing/>
        <w:jc w:val="both"/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</w:pPr>
      <w:r w:rsidRPr="007877A8"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  <w:t xml:space="preserve">(подання депутатів Київської міської ради Мухи В.В, Поживанова О.М., </w:t>
      </w:r>
      <w:proofErr w:type="spellStart"/>
      <w:r w:rsidRPr="007877A8"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  <w:t>Березницької</w:t>
      </w:r>
      <w:proofErr w:type="spellEnd"/>
      <w:r w:rsidRPr="007877A8"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  <w:t xml:space="preserve"> Л.І., Таранова А.В., доручення заступника міського голови – секретаря Київської міської  ради В. </w:t>
      </w:r>
      <w:proofErr w:type="spellStart"/>
      <w:r w:rsidRPr="007877A8"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  <w:t>Прокопіва</w:t>
      </w:r>
      <w:proofErr w:type="spellEnd"/>
      <w:r w:rsidRPr="007877A8"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  <w:t xml:space="preserve">  від 09.11.2016 №08/231- 4549/ПР).</w:t>
      </w:r>
    </w:p>
    <w:p w:rsidR="00CA3BF5" w:rsidRPr="007877A8" w:rsidRDefault="00CA3BF5" w:rsidP="00CA3BF5">
      <w:pPr>
        <w:widowControl w:val="0"/>
        <w:suppressAutoHyphens/>
        <w:spacing w:after="0" w:line="240" w:lineRule="atLeast"/>
        <w:ind w:firstLine="851"/>
        <w:contextualSpacing/>
        <w:jc w:val="both"/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</w:pPr>
    </w:p>
    <w:p w:rsidR="00CA3BF5" w:rsidRPr="007877A8" w:rsidRDefault="00CA3BF5" w:rsidP="00CA3BF5">
      <w:pPr>
        <w:widowControl w:val="0"/>
        <w:numPr>
          <w:ilvl w:val="0"/>
          <w:numId w:val="1"/>
        </w:numPr>
        <w:suppressAutoHyphens/>
        <w:spacing w:after="0" w:line="240" w:lineRule="atLeast"/>
        <w:ind w:left="0" w:firstLine="851"/>
        <w:contextualSpacing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7877A8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Розгляд </w:t>
      </w:r>
      <w:r w:rsidRPr="007877A8"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>проекту рішення Київської міської ради</w:t>
      </w:r>
      <w:r w:rsidRPr="007877A8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 «Про передачу в оренду без проведення конкурсу нежитлових приміщень комунальної власності територіальної громади міста Києва» (Релігійна організація «Християнська місія «Нове покоління», вул. Каштанова, 8-Г, Деснянський район).</w:t>
      </w:r>
    </w:p>
    <w:p w:rsidR="00CA3BF5" w:rsidRPr="007877A8" w:rsidRDefault="00CA3BF5" w:rsidP="00CA3BF5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</w:pPr>
      <w:r w:rsidRPr="007877A8"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  <w:t xml:space="preserve">(подання заступника голови Київської міської державної адміністрації </w:t>
      </w:r>
      <w:proofErr w:type="spellStart"/>
      <w:r w:rsidRPr="007877A8"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  <w:t>М.Поворозника</w:t>
      </w:r>
      <w:proofErr w:type="spellEnd"/>
      <w:r w:rsidRPr="007877A8"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  <w:t>, доручення заступника міського голови-секретаря Київської міської ради від 09.11.2016 №08/231-4551/ПР).</w:t>
      </w:r>
    </w:p>
    <w:p w:rsidR="00CA3BF5" w:rsidRPr="007877A8" w:rsidRDefault="00CA3BF5" w:rsidP="00CA3BF5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</w:pPr>
    </w:p>
    <w:p w:rsidR="00CA3BF5" w:rsidRPr="007877A8" w:rsidRDefault="00CA3BF5" w:rsidP="00CA3BF5">
      <w:pPr>
        <w:widowControl w:val="0"/>
        <w:numPr>
          <w:ilvl w:val="0"/>
          <w:numId w:val="1"/>
        </w:numPr>
        <w:suppressAutoHyphens/>
        <w:spacing w:after="0" w:line="240" w:lineRule="auto"/>
        <w:ind w:left="0" w:firstLine="851"/>
        <w:contextualSpacing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4"/>
          <w:lang w:eastAsia="zh-CN" w:bidi="hi-IN"/>
        </w:rPr>
      </w:pPr>
      <w:r w:rsidRPr="007877A8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Розгляд </w:t>
      </w:r>
      <w:r w:rsidRPr="007877A8"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>проекту рішення Київської міської ради</w:t>
      </w:r>
      <w:r w:rsidRPr="007877A8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 «Про передачу в оренду без проведення конкурсу нежитлових приміщень комунальної власності територіальної громади міста Києва» (член НСХУ </w:t>
      </w:r>
      <w:proofErr w:type="spellStart"/>
      <w:r w:rsidRPr="007877A8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Сєнкевич</w:t>
      </w:r>
      <w:proofErr w:type="spellEnd"/>
      <w:r w:rsidRPr="007877A8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 С.Ф., вул. Оболонська, 23/48 ЛІТ А, Подільський район).</w:t>
      </w:r>
    </w:p>
    <w:p w:rsidR="00CA3BF5" w:rsidRPr="007877A8" w:rsidRDefault="00CA3BF5" w:rsidP="00CA3BF5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</w:pPr>
      <w:r w:rsidRPr="007877A8"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  <w:t xml:space="preserve">(подання заступника голови Київської міської державної адміністрації </w:t>
      </w:r>
      <w:proofErr w:type="spellStart"/>
      <w:r w:rsidRPr="007877A8"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  <w:t>М.Поворозника</w:t>
      </w:r>
      <w:proofErr w:type="spellEnd"/>
      <w:r w:rsidRPr="007877A8"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  <w:t>, доручення заступника міського голови-секретаря Київської міської ради від 07.11.2016 №08/231-4535/ПР).</w:t>
      </w:r>
    </w:p>
    <w:p w:rsidR="00CA3BF5" w:rsidRPr="007877A8" w:rsidRDefault="00CA3BF5" w:rsidP="00CA3BF5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</w:pPr>
    </w:p>
    <w:p w:rsidR="00CA3BF5" w:rsidRPr="007877A8" w:rsidRDefault="00CA3BF5" w:rsidP="00CA3BF5">
      <w:pPr>
        <w:widowControl w:val="0"/>
        <w:numPr>
          <w:ilvl w:val="0"/>
          <w:numId w:val="1"/>
        </w:numPr>
        <w:suppressAutoHyphens/>
        <w:spacing w:after="0" w:line="240" w:lineRule="atLeast"/>
        <w:ind w:left="0" w:firstLine="851"/>
        <w:contextualSpacing/>
        <w:jc w:val="both"/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</w:pPr>
      <w:r w:rsidRPr="007877A8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>Різне.</w:t>
      </w:r>
    </w:p>
    <w:p w:rsidR="00CA3BF5" w:rsidRPr="007877A8" w:rsidRDefault="00CA3BF5" w:rsidP="00CA3BF5">
      <w:pPr>
        <w:widowControl w:val="0"/>
        <w:numPr>
          <w:ilvl w:val="1"/>
          <w:numId w:val="1"/>
        </w:numPr>
        <w:suppressAutoHyphens/>
        <w:spacing w:after="0" w:line="240" w:lineRule="atLeast"/>
        <w:ind w:left="0" w:firstLine="851"/>
        <w:contextualSpacing/>
        <w:jc w:val="both"/>
        <w:rPr>
          <w:rFonts w:ascii="Times New Roman" w:eastAsia="SimSun" w:hAnsi="Times New Roman" w:cs="Mangal"/>
          <w:color w:val="000000" w:themeColor="text1"/>
          <w:kern w:val="2"/>
          <w:sz w:val="24"/>
          <w:szCs w:val="24"/>
          <w:lang w:eastAsia="zh-CN" w:bidi="hi-IN"/>
        </w:rPr>
      </w:pPr>
      <w:r w:rsidRPr="007877A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Звернення Департаменту культури </w:t>
      </w:r>
      <w:r w:rsidRPr="007877A8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виконавчого органу Київської міської ради (Київської міської державної адміністрації) </w:t>
      </w:r>
      <w:r w:rsidRPr="007877A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на адресу Комісії з проханням надати кандидатуру до складу конкурсної комісії з проведення добору кандидатів на посаду генерального директора Національного історико-архітектурного музею «Київська фортеця»</w:t>
      </w:r>
      <w:r w:rsidRPr="007877A8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.</w:t>
      </w:r>
    </w:p>
    <w:p w:rsidR="00CA3BF5" w:rsidRPr="007877A8" w:rsidRDefault="00CA3BF5" w:rsidP="00CA3BF5">
      <w:pPr>
        <w:widowControl w:val="0"/>
        <w:suppressAutoHyphens/>
        <w:spacing w:after="0" w:line="240" w:lineRule="auto"/>
        <w:ind w:left="2832" w:firstLine="708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CA3BF5" w:rsidRPr="007877A8" w:rsidRDefault="00CA3BF5" w:rsidP="00CA3BF5">
      <w:pPr>
        <w:spacing w:after="0" w:line="240" w:lineRule="atLeast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877A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 питанню №1.</w:t>
      </w:r>
    </w:p>
    <w:p w:rsidR="00CA3BF5" w:rsidRPr="007877A8" w:rsidRDefault="00CA3BF5" w:rsidP="00CA3BF5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</w:pPr>
      <w:r w:rsidRPr="007877A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Слухали: В.В. Муху </w:t>
      </w:r>
      <w:r w:rsidRPr="007877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 </w:t>
      </w:r>
      <w:r w:rsidRPr="007877A8"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 xml:space="preserve">проект рішення Київської міської ради </w:t>
      </w:r>
      <w:r w:rsidRPr="007877A8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«Про затвердження дотримання законодавства в сфері охорони культурної спадщини на території міста Києва та затвердження Порядку державного управління у сфері охорони культурної спадщини у місті Києві» та </w:t>
      </w:r>
      <w:r w:rsidRPr="007877A8"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>звернення</w:t>
      </w:r>
      <w:r w:rsidRPr="007877A8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 Громадської Спілки «Культурна держава» на адресу Комісії із зауваженнями щодо вищезазначеного проекту рішення Київради.</w:t>
      </w:r>
    </w:p>
    <w:p w:rsidR="00CA3BF5" w:rsidRPr="007877A8" w:rsidRDefault="00CA3BF5" w:rsidP="00CA3BF5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877A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Виступили:</w:t>
      </w:r>
      <w:r w:rsidRPr="007877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877A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Панасенко І.І. </w:t>
      </w:r>
      <w:r w:rsidRPr="007877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інформувала, що при розробці останньої редакції </w:t>
      </w:r>
      <w:r w:rsidRPr="007877A8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Порядку державного управління у сфері охорони культурної спадщини у місті Києві враховані</w:t>
      </w:r>
      <w:r w:rsidRPr="007877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надані в установленому порядку громадськістю та депутатами Київської міської ради зауваження і пропозиції. Щодо зауважень </w:t>
      </w:r>
      <w:r w:rsidRPr="007877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Громадської спілки </w:t>
      </w:r>
      <w:r w:rsidRPr="007877A8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«Культурна держава»</w:t>
      </w:r>
      <w:r w:rsidRPr="007877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то вони частково враховані, іншу частину більш доцільно врахувати при розробці положення Департаменту культурної спадщини КМДА, в разі його створення.</w:t>
      </w:r>
    </w:p>
    <w:p w:rsidR="00CA3BF5" w:rsidRPr="007877A8" w:rsidRDefault="00CA3BF5" w:rsidP="00CA3BF5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877A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Б.М. Бенюк</w:t>
      </w:r>
      <w:r w:rsidRPr="007877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задав питання щодо стану від’єднання Управління збереження історичного середовища та охорони об’єктів культурної спадщини від Департаменту культури КМДА.</w:t>
      </w:r>
    </w:p>
    <w:p w:rsidR="00CA3BF5" w:rsidRPr="007877A8" w:rsidRDefault="00CA3BF5" w:rsidP="00CA3BF5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877A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Панасенко І.І.</w:t>
      </w:r>
      <w:r w:rsidRPr="007877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повідомила, що наразі розробляється положення про Департамент охорони культурної спадщини КМДА. Також інформувала, що готується звіт по переліку питань до презентації департаменту, надісланих </w:t>
      </w:r>
      <w:proofErr w:type="spellStart"/>
      <w:r w:rsidRPr="007877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Фінбергом</w:t>
      </w:r>
      <w:proofErr w:type="spellEnd"/>
      <w:r w:rsidRPr="007877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А.Л.</w:t>
      </w:r>
    </w:p>
    <w:p w:rsidR="00CA3BF5" w:rsidRPr="007877A8" w:rsidRDefault="00CA3BF5" w:rsidP="00CA3BF5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877A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В.В. Муха</w:t>
      </w:r>
      <w:r w:rsidRPr="007877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звернулася з проханням надіслати зазначені питання в електронному вигляді на адресу Комісії.</w:t>
      </w:r>
    </w:p>
    <w:p w:rsidR="00CA3BF5" w:rsidRPr="007877A8" w:rsidRDefault="00CA3BF5" w:rsidP="00CA3BF5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877A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Голосували: «За» - 4; «Проти» - 0; «Утримався» - 0.</w:t>
      </w:r>
    </w:p>
    <w:p w:rsidR="00CA3BF5" w:rsidRPr="007877A8" w:rsidRDefault="00CA3BF5" w:rsidP="00CA3BF5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/>
          <w:i/>
          <w:color w:val="000000" w:themeColor="text1"/>
          <w:kern w:val="2"/>
          <w:sz w:val="28"/>
          <w:szCs w:val="28"/>
          <w:lang w:eastAsia="zh-CN" w:bidi="hi-IN"/>
        </w:rPr>
      </w:pPr>
      <w:r w:rsidRPr="007877A8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Ухвалили: </w:t>
      </w:r>
      <w:r w:rsidRPr="007877A8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</w:rPr>
        <w:t xml:space="preserve">- </w:t>
      </w:r>
      <w:r w:rsidRPr="007877A8">
        <w:rPr>
          <w:rFonts w:ascii="Times New Roman" w:eastAsia="Times New Roman" w:hAnsi="Times New Roman" w:cs="Times New Roman"/>
          <w:b/>
          <w:i/>
          <w:color w:val="000000" w:themeColor="text1"/>
          <w:kern w:val="2"/>
          <w:sz w:val="28"/>
          <w:szCs w:val="28"/>
          <w:lang w:eastAsia="zh-CN" w:bidi="hi-IN"/>
        </w:rPr>
        <w:t xml:space="preserve">проект рішення Київської міської ради </w:t>
      </w:r>
      <w:r w:rsidRPr="007877A8">
        <w:rPr>
          <w:rFonts w:ascii="Times New Roman" w:eastAsia="Times New Roman" w:hAnsi="Times New Roman" w:cs="Times New Roman"/>
          <w:i/>
          <w:color w:val="000000" w:themeColor="text1"/>
          <w:kern w:val="2"/>
          <w:sz w:val="28"/>
          <w:szCs w:val="28"/>
          <w:lang w:eastAsia="zh-CN" w:bidi="hi-IN"/>
        </w:rPr>
        <w:t xml:space="preserve">«Про затвердження дотримання законодавства в сфері охорони культурної спадщини на території міста Києва та затвердження Порядку державного управління у сфері охорони культурної спадщини у місті Києві </w:t>
      </w:r>
      <w:r w:rsidRPr="007877A8">
        <w:rPr>
          <w:rFonts w:ascii="Times New Roman" w:eastAsia="Times New Roman" w:hAnsi="Times New Roman" w:cs="Times New Roman"/>
          <w:b/>
          <w:i/>
          <w:color w:val="000000" w:themeColor="text1"/>
          <w:kern w:val="2"/>
          <w:sz w:val="28"/>
          <w:szCs w:val="28"/>
          <w:lang w:eastAsia="zh-CN" w:bidi="hi-IN"/>
        </w:rPr>
        <w:t>підтримати;</w:t>
      </w:r>
    </w:p>
    <w:p w:rsidR="00CA3BF5" w:rsidRPr="007877A8" w:rsidRDefault="00CA3BF5" w:rsidP="00CA3BF5">
      <w:pPr>
        <w:pStyle w:val="a3"/>
        <w:widowControl w:val="0"/>
        <w:numPr>
          <w:ilvl w:val="0"/>
          <w:numId w:val="2"/>
        </w:numPr>
        <w:suppressAutoHyphens/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i/>
          <w:color w:val="000000" w:themeColor="text1"/>
          <w:kern w:val="2"/>
          <w:sz w:val="28"/>
          <w:szCs w:val="28"/>
          <w:lang w:eastAsia="zh-CN" w:bidi="hi-IN"/>
        </w:rPr>
      </w:pPr>
      <w:r w:rsidRPr="007877A8">
        <w:rPr>
          <w:rFonts w:ascii="Times New Roman" w:eastAsia="Times New Roman" w:hAnsi="Times New Roman" w:cs="Times New Roman"/>
          <w:i/>
          <w:color w:val="000000" w:themeColor="text1"/>
          <w:kern w:val="2"/>
          <w:sz w:val="28"/>
          <w:szCs w:val="28"/>
          <w:lang w:eastAsia="zh-CN" w:bidi="hi-IN"/>
        </w:rPr>
        <w:t>Комісії вжити організаційно-правових заходів щодо включення зазначеного проекту рішення Київської міської ради до порядку денного чергового пленарного засідання сесії Київської міської ради VIII скликання;</w:t>
      </w:r>
    </w:p>
    <w:p w:rsidR="00CA3BF5" w:rsidRPr="007877A8" w:rsidRDefault="00CA3BF5" w:rsidP="00CA3BF5">
      <w:pPr>
        <w:pStyle w:val="a3"/>
        <w:numPr>
          <w:ilvl w:val="0"/>
          <w:numId w:val="2"/>
        </w:numPr>
        <w:suppressAutoHyphens/>
        <w:snapToGri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color w:val="000000" w:themeColor="text1"/>
          <w:kern w:val="1"/>
          <w:sz w:val="28"/>
          <w:szCs w:val="20"/>
          <w:lang w:eastAsia="zh-CN"/>
        </w:rPr>
      </w:pPr>
      <w:r w:rsidRPr="007877A8">
        <w:rPr>
          <w:rFonts w:ascii="Times New Roman" w:eastAsia="Times New Roman" w:hAnsi="Times New Roman" w:cs="Times New Roman"/>
          <w:i/>
          <w:color w:val="000000" w:themeColor="text1"/>
          <w:kern w:val="2"/>
          <w:sz w:val="28"/>
          <w:szCs w:val="28"/>
          <w:lang w:eastAsia="zh-CN" w:bidi="hi-IN"/>
        </w:rPr>
        <w:t>доручити Управлінню</w:t>
      </w:r>
      <w:r w:rsidRPr="007877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877A8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 xml:space="preserve">збереження історичного середовища та охорони об’єктів культурної спадщини Департаменту культури </w:t>
      </w:r>
      <w:r w:rsidRPr="007877A8">
        <w:rPr>
          <w:rFonts w:ascii="Times New Roman" w:eastAsia="Times New Roman" w:hAnsi="Times New Roman" w:cs="Times New Roman"/>
          <w:i/>
          <w:color w:val="000000" w:themeColor="text1"/>
          <w:kern w:val="1"/>
          <w:sz w:val="28"/>
          <w:szCs w:val="20"/>
          <w:lang w:eastAsia="zh-CN"/>
        </w:rPr>
        <w:t xml:space="preserve">виконавчого органу Київської міської ради (Київської міської державної адміністрації) опрацювати звернення </w:t>
      </w:r>
      <w:r w:rsidRPr="007877A8">
        <w:rPr>
          <w:rFonts w:ascii="Times New Roman" w:eastAsia="Times New Roman" w:hAnsi="Times New Roman" w:cs="Times New Roman"/>
          <w:i/>
          <w:color w:val="000000" w:themeColor="text1"/>
          <w:kern w:val="2"/>
          <w:sz w:val="28"/>
          <w:szCs w:val="28"/>
          <w:lang w:eastAsia="zh-CN" w:bidi="hi-IN"/>
        </w:rPr>
        <w:t>Громадської Спілки «Культурна держава» та надати в установленому порядку відповідь заявнику, копію - Комісії.</w:t>
      </w:r>
    </w:p>
    <w:p w:rsidR="00CA3BF5" w:rsidRPr="007877A8" w:rsidRDefault="00CA3BF5" w:rsidP="00CA3BF5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</w:pPr>
    </w:p>
    <w:p w:rsidR="00CA3BF5" w:rsidRPr="007877A8" w:rsidRDefault="00CA3BF5" w:rsidP="00CA3BF5">
      <w:pPr>
        <w:spacing w:after="0" w:line="240" w:lineRule="atLeast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877A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 питанню №2.</w:t>
      </w:r>
    </w:p>
    <w:p w:rsidR="00CA3BF5" w:rsidRPr="007877A8" w:rsidRDefault="00CA3BF5" w:rsidP="00CA3BF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</w:pPr>
      <w:r w:rsidRPr="007877A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Слухали: В.В. Муху </w:t>
      </w:r>
      <w:r w:rsidRPr="007877A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про</w:t>
      </w:r>
      <w:r w:rsidRPr="007877A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877A8"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>проект рішення Київської міської ради</w:t>
      </w:r>
      <w:r w:rsidRPr="007877A8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 «Про передачу в оренду без проведення конкурсу нежитлових приміщень комунальної власності територіальної громади міста Києва» (Релігійна організація «Християнська місія «Нове покоління», вул. Каштанова, 8-Г, Деснянський район).</w:t>
      </w:r>
    </w:p>
    <w:p w:rsidR="00CA3BF5" w:rsidRPr="007877A8" w:rsidRDefault="00CA3BF5" w:rsidP="00CA3BF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</w:pPr>
      <w:r w:rsidRPr="007877A8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Інформувала про те, що вказаним проектом рішення передбачається надати релігійній громаді приміщення за </w:t>
      </w:r>
      <w:proofErr w:type="spellStart"/>
      <w:r w:rsidRPr="007877A8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адресою</w:t>
      </w:r>
      <w:proofErr w:type="spellEnd"/>
      <w:r w:rsidRPr="007877A8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: вул. Каштанова, 8-Г площею 113,60 </w:t>
      </w:r>
      <w:proofErr w:type="spellStart"/>
      <w:r w:rsidRPr="007877A8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кв.м</w:t>
      </w:r>
      <w:proofErr w:type="spellEnd"/>
      <w:r w:rsidRPr="007877A8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 погодинно, а саме: пн. – 18.00-21.00, пт. – 18.00-21.00, нд. – доба.</w:t>
      </w:r>
    </w:p>
    <w:p w:rsidR="00CA3BF5" w:rsidRPr="007877A8" w:rsidRDefault="00CA3BF5" w:rsidP="00CA3BF5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7877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Поставила на голосування зазначений проект рішення. </w:t>
      </w:r>
    </w:p>
    <w:p w:rsidR="00CA3BF5" w:rsidRPr="007877A8" w:rsidRDefault="00CA3BF5" w:rsidP="00CA3BF5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877A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Голосували: «За» - 4; «Проти» - 0; «Утримався» - 0.</w:t>
      </w:r>
    </w:p>
    <w:p w:rsidR="00CA3BF5" w:rsidRPr="007877A8" w:rsidRDefault="00CA3BF5" w:rsidP="00CA3BF5">
      <w:pPr>
        <w:widowControl w:val="0"/>
        <w:suppressAutoHyphens/>
        <w:spacing w:after="0" w:line="240" w:lineRule="atLeast"/>
        <w:ind w:firstLine="708"/>
        <w:contextualSpacing/>
        <w:jc w:val="both"/>
        <w:rPr>
          <w:rFonts w:ascii="Times New Roman" w:eastAsia="Times New Roman" w:hAnsi="Times New Roman" w:cs="Times New Roman"/>
          <w:i/>
          <w:color w:val="000000" w:themeColor="text1"/>
          <w:kern w:val="2"/>
          <w:sz w:val="28"/>
          <w:szCs w:val="28"/>
          <w:lang w:eastAsia="zh-CN" w:bidi="hi-IN"/>
        </w:rPr>
      </w:pPr>
      <w:r w:rsidRPr="007877A8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Ухвалили</w:t>
      </w:r>
      <w:r w:rsidRPr="007877A8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</w:rPr>
        <w:t>:</w:t>
      </w:r>
      <w:r w:rsidRPr="007877A8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  <w:r w:rsidRPr="007877A8">
        <w:rPr>
          <w:rFonts w:ascii="Times New Roman" w:eastAsia="Times New Roman" w:hAnsi="Times New Roman" w:cs="Times New Roman"/>
          <w:b/>
          <w:i/>
          <w:color w:val="000000" w:themeColor="text1"/>
          <w:kern w:val="2"/>
          <w:sz w:val="28"/>
          <w:szCs w:val="28"/>
          <w:lang w:eastAsia="zh-CN" w:bidi="hi-IN"/>
        </w:rPr>
        <w:t>проект рішення Київської міської ради</w:t>
      </w:r>
      <w:r w:rsidRPr="007877A8">
        <w:rPr>
          <w:rFonts w:ascii="Times New Roman" w:eastAsia="Times New Roman" w:hAnsi="Times New Roman" w:cs="Times New Roman"/>
          <w:i/>
          <w:color w:val="000000" w:themeColor="text1"/>
          <w:kern w:val="2"/>
          <w:sz w:val="28"/>
          <w:szCs w:val="28"/>
          <w:lang w:eastAsia="zh-CN" w:bidi="hi-IN"/>
        </w:rPr>
        <w:t xml:space="preserve"> «Про передачу в оренду без проведення конкурсу нежитлових приміщень комунальної власності територіальної громади міста Києва» </w:t>
      </w:r>
      <w:r w:rsidRPr="007877A8">
        <w:rPr>
          <w:rFonts w:ascii="Times New Roman" w:eastAsia="Times New Roman" w:hAnsi="Times New Roman" w:cs="Times New Roman"/>
          <w:b/>
          <w:i/>
          <w:color w:val="000000" w:themeColor="text1"/>
          <w:kern w:val="2"/>
          <w:sz w:val="28"/>
          <w:szCs w:val="28"/>
          <w:lang w:eastAsia="zh-CN" w:bidi="hi-IN"/>
        </w:rPr>
        <w:t>підтримати</w:t>
      </w:r>
      <w:r w:rsidRPr="007877A8">
        <w:rPr>
          <w:rFonts w:ascii="Times New Roman" w:eastAsia="Times New Roman" w:hAnsi="Times New Roman" w:cs="Times New Roman"/>
          <w:i/>
          <w:color w:val="000000" w:themeColor="text1"/>
          <w:kern w:val="2"/>
          <w:sz w:val="28"/>
          <w:szCs w:val="28"/>
          <w:lang w:eastAsia="zh-CN" w:bidi="hi-IN"/>
        </w:rPr>
        <w:t>.</w:t>
      </w:r>
    </w:p>
    <w:p w:rsidR="00CA3BF5" w:rsidRPr="007877A8" w:rsidRDefault="00CA3BF5" w:rsidP="00CA3BF5">
      <w:pPr>
        <w:widowControl w:val="0"/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</w:pPr>
    </w:p>
    <w:p w:rsidR="00CA3BF5" w:rsidRPr="007877A8" w:rsidRDefault="00CA3BF5" w:rsidP="00CA3BF5">
      <w:pPr>
        <w:spacing w:after="0" w:line="240" w:lineRule="atLeast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877A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 питанню №3.</w:t>
      </w:r>
    </w:p>
    <w:p w:rsidR="00CA3BF5" w:rsidRPr="007877A8" w:rsidRDefault="00CA3BF5" w:rsidP="00CA3BF5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</w:pPr>
      <w:r w:rsidRPr="007877A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Слухали: В.В. Муху </w:t>
      </w:r>
      <w:r w:rsidRPr="007877A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про</w:t>
      </w:r>
      <w:r w:rsidRPr="007877A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877A8">
        <w:rPr>
          <w:rFonts w:ascii="Times New Roman" w:eastAsia="Times New Roma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>проект рішення Київської міської ради</w:t>
      </w:r>
      <w:r w:rsidRPr="007877A8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 «Про передачу в оренду без проведення конкурсу нежитлових приміщень комунальної власності територіальної громади міста Києва» (член НСХУ </w:t>
      </w:r>
      <w:proofErr w:type="spellStart"/>
      <w:r w:rsidRPr="007877A8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Сєнкевич</w:t>
      </w:r>
      <w:proofErr w:type="spellEnd"/>
      <w:r w:rsidRPr="007877A8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 С.Ф., вул. Оболонська, 23/48 ЛІТ А, Подільський район).</w:t>
      </w:r>
    </w:p>
    <w:p w:rsidR="00CA3BF5" w:rsidRPr="007877A8" w:rsidRDefault="00CA3BF5" w:rsidP="00CA3BF5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</w:pPr>
      <w:r w:rsidRPr="007877A8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Інформувала про те, що вказаним проектом рішення передбачається надати </w:t>
      </w:r>
      <w:r w:rsidRPr="007877A8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lastRenderedPageBreak/>
        <w:t xml:space="preserve">члену Національної спілки художників України </w:t>
      </w:r>
      <w:proofErr w:type="spellStart"/>
      <w:r w:rsidRPr="007877A8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Сєнкевич</w:t>
      </w:r>
      <w:proofErr w:type="spellEnd"/>
      <w:r w:rsidRPr="007877A8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 С.Ф. приміщення за </w:t>
      </w:r>
      <w:proofErr w:type="spellStart"/>
      <w:r w:rsidRPr="007877A8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адресою</w:t>
      </w:r>
      <w:proofErr w:type="spellEnd"/>
      <w:r w:rsidRPr="007877A8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: вул. Оболонська, 23/48, Літ. А площею 9,60 </w:t>
      </w:r>
      <w:proofErr w:type="spellStart"/>
      <w:r w:rsidRPr="007877A8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кв.м</w:t>
      </w:r>
      <w:proofErr w:type="spellEnd"/>
      <w:r w:rsidRPr="007877A8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. </w:t>
      </w:r>
    </w:p>
    <w:p w:rsidR="00CA3BF5" w:rsidRPr="007877A8" w:rsidRDefault="00CA3BF5" w:rsidP="00CA3BF5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7877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Поставила на голосування зазначений проект рішення.</w:t>
      </w:r>
    </w:p>
    <w:p w:rsidR="00CA3BF5" w:rsidRPr="007877A8" w:rsidRDefault="00CA3BF5" w:rsidP="00CA3BF5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877A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Голосували: «За» - 4; «Проти» - 0; «Утримався» - 0.</w:t>
      </w:r>
    </w:p>
    <w:p w:rsidR="00CA3BF5" w:rsidRPr="007877A8" w:rsidRDefault="00CA3BF5" w:rsidP="00CA3BF5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</w:pPr>
      <w:r w:rsidRPr="007877A8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Ухвалили</w:t>
      </w:r>
      <w:r w:rsidRPr="007877A8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</w:rPr>
        <w:t>:</w:t>
      </w:r>
      <w:r w:rsidRPr="007877A8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  <w:r w:rsidRPr="007877A8">
        <w:rPr>
          <w:rFonts w:ascii="Times New Roman" w:eastAsia="Times New Roman" w:hAnsi="Times New Roman" w:cs="Times New Roman"/>
          <w:b/>
          <w:i/>
          <w:color w:val="000000" w:themeColor="text1"/>
          <w:kern w:val="2"/>
          <w:sz w:val="28"/>
          <w:szCs w:val="28"/>
          <w:lang w:eastAsia="zh-CN" w:bidi="hi-IN"/>
        </w:rPr>
        <w:t>проект рішення Київської міської ради</w:t>
      </w:r>
      <w:r w:rsidRPr="007877A8">
        <w:rPr>
          <w:rFonts w:ascii="Times New Roman" w:eastAsia="Times New Roman" w:hAnsi="Times New Roman" w:cs="Times New Roman"/>
          <w:i/>
          <w:color w:val="000000" w:themeColor="text1"/>
          <w:kern w:val="2"/>
          <w:sz w:val="28"/>
          <w:szCs w:val="28"/>
          <w:lang w:eastAsia="zh-CN" w:bidi="hi-IN"/>
        </w:rPr>
        <w:t xml:space="preserve"> «Про передачу в оренду без проведення конкурсу нежитлових приміщень комунальної власності територіальної громади міста Києва» </w:t>
      </w:r>
      <w:r w:rsidRPr="007877A8"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</w:rPr>
        <w:t>підтримати.</w:t>
      </w:r>
    </w:p>
    <w:p w:rsidR="00CA3BF5" w:rsidRPr="007877A8" w:rsidRDefault="00CA3BF5" w:rsidP="00CA3BF5">
      <w:pPr>
        <w:widowControl w:val="0"/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</w:pPr>
    </w:p>
    <w:p w:rsidR="00CA3BF5" w:rsidRPr="007877A8" w:rsidRDefault="00CA3BF5" w:rsidP="00CA3BF5">
      <w:pPr>
        <w:spacing w:after="0" w:line="240" w:lineRule="atLeast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877A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 питанню №4. Різне.</w:t>
      </w:r>
    </w:p>
    <w:p w:rsidR="00CA3BF5" w:rsidRPr="007877A8" w:rsidRDefault="00CA3BF5" w:rsidP="00CA3BF5">
      <w:pPr>
        <w:spacing w:after="0" w:line="240" w:lineRule="atLeast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877A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 питанню №4.1.</w:t>
      </w:r>
    </w:p>
    <w:p w:rsidR="00CA3BF5" w:rsidRPr="007877A8" w:rsidRDefault="00CA3BF5" w:rsidP="00CA3BF5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7877A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Слухали: В.В. Муха </w:t>
      </w:r>
      <w:r w:rsidRPr="007877A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щодо</w:t>
      </w:r>
      <w:r w:rsidRPr="007877A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877A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звернення Департаменту культури </w:t>
      </w:r>
      <w:r w:rsidRPr="007877A8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виконавчого органу Київської міської ради (Київської міської державної адміністрації) </w:t>
      </w:r>
      <w:r w:rsidRPr="007877A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на адресу Комісії з проханням надати кандидатуру до складу конкурсної комісії з проведення добору кандидатів на посаду генерального директора Національного історико-архітектурного музею «Київська фортеця».</w:t>
      </w:r>
    </w:p>
    <w:p w:rsidR="00CA3BF5" w:rsidRPr="007877A8" w:rsidRDefault="00CA3BF5" w:rsidP="00CA3BF5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7877A8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Запропонувала членам Комісії визначити одну кандидатуру.</w:t>
      </w:r>
    </w:p>
    <w:p w:rsidR="00CA3BF5" w:rsidRPr="007877A8" w:rsidRDefault="00CA3BF5" w:rsidP="00CA3BF5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7877A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Виступили:</w:t>
      </w:r>
      <w:r w:rsidRPr="007877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877A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О.М. Поживанов</w:t>
      </w:r>
      <w:r w:rsidRPr="007877A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,</w:t>
      </w:r>
      <w:r w:rsidRPr="007877A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877A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який запропонував включити до складу вказаної конкурсної комісії заступника голови Комісії – Бенюка Богдана Михайловича.</w:t>
      </w:r>
    </w:p>
    <w:p w:rsidR="00CA3BF5" w:rsidRPr="007877A8" w:rsidRDefault="00CA3BF5" w:rsidP="00CA3BF5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7877A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В.В. Муха</w:t>
      </w:r>
      <w:r w:rsidRPr="007877A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підтримала зазначену пропозицію та поставили її на голосування.</w:t>
      </w:r>
    </w:p>
    <w:p w:rsidR="00CA3BF5" w:rsidRPr="007877A8" w:rsidRDefault="00CA3BF5" w:rsidP="00CA3BF5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877A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Голосували: «За» - 4; «Проти» - 0; «Утримався» - 0.</w:t>
      </w:r>
    </w:p>
    <w:p w:rsidR="00CA3BF5" w:rsidRPr="007877A8" w:rsidRDefault="00CA3BF5" w:rsidP="00CA3BF5">
      <w:pPr>
        <w:widowControl w:val="0"/>
        <w:tabs>
          <w:tab w:val="left" w:pos="0"/>
        </w:tabs>
        <w:suppressAutoHyphens/>
        <w:spacing w:after="0" w:line="240" w:lineRule="atLeast"/>
        <w:jc w:val="both"/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</w:pPr>
      <w:r w:rsidRPr="007877A8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ab/>
        <w:t>Ухвалили:</w:t>
      </w:r>
      <w:r w:rsidRPr="007877A8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</w:rPr>
        <w:t xml:space="preserve"> </w:t>
      </w:r>
      <w:r w:rsidRPr="007877A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інформувати </w:t>
      </w:r>
      <w:r w:rsidRPr="007877A8"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  <w:t xml:space="preserve">Департамент культури </w:t>
      </w:r>
      <w:r w:rsidRPr="007877A8">
        <w:rPr>
          <w:rFonts w:ascii="Times New Roman" w:eastAsia="Calibri" w:hAnsi="Times New Roman" w:cs="Times New Roman"/>
          <w:i/>
          <w:color w:val="000000" w:themeColor="text1"/>
          <w:kern w:val="2"/>
          <w:sz w:val="28"/>
          <w:szCs w:val="28"/>
          <w:lang w:eastAsia="zh-CN"/>
        </w:rPr>
        <w:t>виконавчого органу Київської міської ради (Київської міської державної адміністрації)</w:t>
      </w:r>
      <w:r w:rsidRPr="007877A8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</w:t>
      </w:r>
      <w:r w:rsidRPr="007877A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про надання кандидатури </w:t>
      </w:r>
      <w:r w:rsidRPr="007877A8"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  <w:t xml:space="preserve">Бенюка Богдана Михайловича - депутата Київської міської ради, заступника голови постійної комісії Київської міської ради з питань культури, туризму та інформаційний політики </w:t>
      </w:r>
      <w:r w:rsidRPr="007877A8">
        <w:rPr>
          <w:rFonts w:ascii="Times New Roman" w:eastAsia="SimSun" w:hAnsi="Times New Roman" w:cs="Mangal"/>
          <w:bCs/>
          <w:i/>
          <w:color w:val="000000" w:themeColor="text1"/>
          <w:kern w:val="1"/>
          <w:sz w:val="28"/>
          <w:szCs w:val="28"/>
          <w:lang w:eastAsia="zh-CN" w:bidi="hi-IN"/>
        </w:rPr>
        <w:t xml:space="preserve">для </w:t>
      </w:r>
      <w:r w:rsidRPr="007877A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включення до складу конкурсної комісії </w:t>
      </w:r>
      <w:r w:rsidRPr="007877A8">
        <w:rPr>
          <w:rFonts w:ascii="Times New Roman" w:eastAsia="SimSun" w:hAnsi="Times New Roman" w:cs="Times New Roman"/>
          <w:i/>
          <w:color w:val="000000" w:themeColor="text1"/>
          <w:kern w:val="2"/>
          <w:sz w:val="28"/>
          <w:szCs w:val="28"/>
          <w:lang w:eastAsia="zh-CN"/>
        </w:rPr>
        <w:t>з проведення добору кандидатів на посаду генерального директора Національного історико-архітектурного музею «Київська фортеця».</w:t>
      </w:r>
    </w:p>
    <w:p w:rsidR="00CA3BF5" w:rsidRPr="007877A8" w:rsidRDefault="00CA3BF5" w:rsidP="00CA3BF5">
      <w:pPr>
        <w:widowControl w:val="0"/>
        <w:tabs>
          <w:tab w:val="left" w:pos="0"/>
        </w:tabs>
        <w:suppressAutoHyphens/>
        <w:spacing w:after="0" w:line="240" w:lineRule="atLeast"/>
        <w:jc w:val="both"/>
        <w:rPr>
          <w:rFonts w:ascii="Times New Roman" w:eastAsia="SimSun" w:hAnsi="Times New Roman" w:cs="Mangal"/>
          <w:bCs/>
          <w:i/>
          <w:color w:val="000000" w:themeColor="text1"/>
          <w:kern w:val="1"/>
          <w:sz w:val="28"/>
          <w:szCs w:val="28"/>
          <w:lang w:eastAsia="zh-CN" w:bidi="hi-IN"/>
        </w:rPr>
      </w:pPr>
    </w:p>
    <w:p w:rsidR="00CA3BF5" w:rsidRPr="007877A8" w:rsidRDefault="00CA3BF5" w:rsidP="00CA3BF5">
      <w:pPr>
        <w:widowControl w:val="0"/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</w:rPr>
      </w:pPr>
    </w:p>
    <w:p w:rsidR="00CA3BF5" w:rsidRPr="007877A8" w:rsidRDefault="00CA3BF5" w:rsidP="00CA3BF5">
      <w:pPr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877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Голова Комісії                                                                                   Муха В.В.</w:t>
      </w:r>
    </w:p>
    <w:p w:rsidR="00CA3BF5" w:rsidRPr="007877A8" w:rsidRDefault="00CA3BF5" w:rsidP="00CA3BF5">
      <w:pPr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D5532" w:rsidRDefault="00CA3BF5" w:rsidP="00CA3BF5">
      <w:pPr>
        <w:ind w:firstLine="708"/>
      </w:pPr>
      <w:r w:rsidRPr="007877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Секретар       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</w:t>
      </w:r>
      <w:bookmarkStart w:id="0" w:name="_GoBack"/>
      <w:bookmarkEnd w:id="0"/>
      <w:r w:rsidRPr="007877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Поживанов О.М.</w:t>
      </w:r>
      <w:r w:rsidRPr="007877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</w:t>
      </w:r>
    </w:p>
    <w:sectPr w:rsidR="009D553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476BC5"/>
    <w:multiLevelType w:val="hybridMultilevel"/>
    <w:tmpl w:val="8816390E"/>
    <w:lvl w:ilvl="0" w:tplc="1C1829D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70122625"/>
    <w:multiLevelType w:val="multilevel"/>
    <w:tmpl w:val="5F46938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301" w:hanging="45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579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579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1939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1939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2299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299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659" w:hanging="1800"/>
      </w:pPr>
      <w:rPr>
        <w:rFonts w:hint="default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BF5"/>
    <w:rsid w:val="009D5532"/>
    <w:rsid w:val="00CA3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642E06-1C94-4D49-BCD0-4CCDBD7FA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3B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3B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5849</Words>
  <Characters>3335</Characters>
  <Application>Microsoft Office Word</Application>
  <DocSecurity>0</DocSecurity>
  <Lines>27</Lines>
  <Paragraphs>18</Paragraphs>
  <ScaleCrop>false</ScaleCrop>
  <Company/>
  <LinksUpToDate>false</LinksUpToDate>
  <CharactersWithSpaces>9166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Ignatenko Tetyana</cp:lastModifiedBy>
  <cp:revision>1</cp:revision>
  <dcterms:created xsi:type="dcterms:W3CDTF">2016-11-16T18:02:00Z</dcterms:created>
  <dcterms:modified xsi:type="dcterms:W3CDTF">2016-11-16T18:03:00Z</dcterms:modified>
</cp:coreProperties>
</file>