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08B" w:rsidRPr="00166FDE" w:rsidRDefault="0016508B" w:rsidP="0016508B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E236AA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 wp14:anchorId="5F29901A" wp14:editId="588A2769">
            <wp:simplePos x="0" y="0"/>
            <wp:positionH relativeFrom="column">
              <wp:posOffset>2809875</wp:posOffset>
            </wp:positionH>
            <wp:positionV relativeFrom="paragraph">
              <wp:posOffset>-162560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508B" w:rsidRPr="00166FDE" w:rsidRDefault="0016508B" w:rsidP="0016508B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16508B" w:rsidRPr="00C50E41" w:rsidRDefault="0016508B" w:rsidP="0016508B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C50E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C50E41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C50E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C50E41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C50E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 xml:space="preserve">СЬКА РАДА  </w:t>
      </w:r>
    </w:p>
    <w:p w:rsidR="0016508B" w:rsidRPr="00166FDE" w:rsidRDefault="0016508B" w:rsidP="0016508B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166FDE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 xml:space="preserve"> </w:t>
      </w:r>
      <w:r w:rsidRPr="00166FDE">
        <w:rPr>
          <w:rFonts w:ascii="Benguiat" w:eastAsia="SimSun" w:hAnsi="Benguiat" w:cs="Benguiat"/>
          <w:b/>
          <w:w w:val="90"/>
          <w:kern w:val="1"/>
          <w:sz w:val="28"/>
          <w:szCs w:val="28"/>
          <w:lang w:val="en-US" w:eastAsia="zh-CN" w:bidi="hi-IN"/>
        </w:rPr>
        <w:t>VIII</w:t>
      </w:r>
      <w:r w:rsidRPr="00166FDE">
        <w:rPr>
          <w:rFonts w:ascii="Benguiat" w:eastAsia="SimSun" w:hAnsi="Benguiat" w:cs="Benguiat"/>
          <w:b/>
          <w:w w:val="90"/>
          <w:kern w:val="1"/>
          <w:sz w:val="28"/>
          <w:szCs w:val="28"/>
          <w:lang w:val="ru-RU" w:eastAsia="zh-CN" w:bidi="hi-IN"/>
        </w:rPr>
        <w:t xml:space="preserve"> </w:t>
      </w:r>
      <w:r w:rsidRPr="00166FDE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>СКЛИКАННЯ</w:t>
      </w:r>
    </w:p>
    <w:p w:rsidR="0016508B" w:rsidRPr="00166FDE" w:rsidRDefault="0016508B" w:rsidP="0016508B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166FDE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166FDE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166FDE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Я З ПИТАНЬ КУЛЬТУРИ, ТУРИЗМУ </w:t>
      </w:r>
    </w:p>
    <w:p w:rsidR="0016508B" w:rsidRPr="00166FDE" w:rsidRDefault="0016508B" w:rsidP="0016508B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ТА IНФОРМАЦIЙНО</w:t>
      </w:r>
      <w:r w:rsidRPr="00166FDE">
        <w:rPr>
          <w:rFonts w:ascii="Cambria" w:eastAsia="SimSun" w:hAnsi="Cambria" w:cs="Benguiat"/>
          <w:b/>
          <w:bCs/>
          <w:kern w:val="1"/>
          <w:sz w:val="28"/>
          <w:szCs w:val="24"/>
          <w:lang w:eastAsia="zh-CN" w:bidi="hi-IN"/>
        </w:rPr>
        <w:t>Ї</w:t>
      </w: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ПОЛIТИКИ</w:t>
      </w:r>
    </w:p>
    <w:p w:rsidR="0016508B" w:rsidRDefault="0016508B" w:rsidP="0016508B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</w:t>
      </w:r>
      <w:proofErr w:type="spellStart"/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.:(044)202-72-25, </w:t>
      </w:r>
      <w:proofErr w:type="spellStart"/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16508B" w:rsidRPr="008C411C" w:rsidRDefault="0016508B" w:rsidP="0016508B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16508B" w:rsidRDefault="0016508B" w:rsidP="0016508B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A316AF" w:rsidRDefault="00A316AF" w:rsidP="0016508B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16508B" w:rsidRPr="00F56360" w:rsidRDefault="0016508B" w:rsidP="0016508B">
      <w:pPr>
        <w:widowControl w:val="0"/>
        <w:suppressAutoHyphens/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                                     Протокол №5</w:t>
      </w:r>
    </w:p>
    <w:p w:rsidR="0016508B" w:rsidRPr="00D372A0" w:rsidRDefault="0016508B" w:rsidP="001650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чергового </w:t>
      </w:r>
      <w:r w:rsidRPr="00D372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засідання постійної комісії Київської міської ради </w:t>
      </w:r>
    </w:p>
    <w:p w:rsidR="0016508B" w:rsidRDefault="0016508B" w:rsidP="001650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D372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з питань культури, туризму та інформаційної політики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(Комісії)</w:t>
      </w:r>
    </w:p>
    <w:p w:rsidR="0016508B" w:rsidRDefault="0016508B" w:rsidP="001650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A316AF" w:rsidRDefault="00A316AF" w:rsidP="001650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16508B" w:rsidRPr="00D372A0" w:rsidRDefault="0016508B" w:rsidP="001650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16508B" w:rsidRPr="00B665F6" w:rsidRDefault="0016508B" w:rsidP="0016508B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м. Київ.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04.03.2016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</w:p>
    <w:p w:rsidR="0016508B" w:rsidRPr="00036294" w:rsidRDefault="0016508B" w:rsidP="001650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                                                                        </w:t>
      </w:r>
    </w:p>
    <w:p w:rsidR="0016508B" w:rsidRPr="00F56360" w:rsidRDefault="0016508B" w:rsidP="0016508B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  <w:r w:rsidRPr="00EC3E2D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 депутати Комісії: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голова Комісії,</w:t>
      </w:r>
      <w:r w:rsidRPr="00C437F5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Бенюк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 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Богдан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Михайлович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–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заступник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голови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Комісії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,   </w:t>
      </w: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Поживанов Олександр Михайлович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– секретар  Комісії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Березницька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Людмила Іванівна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Таранов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Андрій Володимирович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Комісії.</w:t>
      </w:r>
    </w:p>
    <w:p w:rsidR="0016508B" w:rsidRDefault="0016508B" w:rsidP="0016508B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</w:p>
    <w:p w:rsidR="00832B63" w:rsidRDefault="0016508B" w:rsidP="0016508B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   </w:t>
      </w: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</w:t>
      </w:r>
      <w:r w:rsidR="00832B63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 та запрошені: </w:t>
      </w:r>
    </w:p>
    <w:p w:rsidR="00777D9D" w:rsidRDefault="00777D9D" w:rsidP="00777D9D">
      <w:pPr>
        <w:pStyle w:val="LO-Normal"/>
        <w:ind w:firstLine="709"/>
        <w:rPr>
          <w:bCs/>
        </w:rPr>
      </w:pPr>
      <w:proofErr w:type="spellStart"/>
      <w:r>
        <w:t>Хонда</w:t>
      </w:r>
      <w:proofErr w:type="spellEnd"/>
      <w:r>
        <w:t xml:space="preserve"> Марина Петрівна – директор </w:t>
      </w:r>
      <w:r w:rsidRPr="00777D9D">
        <w:t>Департаменту суспільних комунікацій</w:t>
      </w:r>
      <w:r>
        <w:t xml:space="preserve"> </w:t>
      </w:r>
      <w:r w:rsidRPr="00E41A68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A316AF" w:rsidRDefault="00A316AF" w:rsidP="00A316AF">
      <w:pPr>
        <w:pStyle w:val="LO-Normal"/>
        <w:ind w:firstLine="709"/>
        <w:rPr>
          <w:bCs/>
        </w:rPr>
      </w:pPr>
      <w:proofErr w:type="spellStart"/>
      <w:r>
        <w:rPr>
          <w:bCs/>
        </w:rPr>
        <w:t>Гузенко</w:t>
      </w:r>
      <w:proofErr w:type="spellEnd"/>
      <w:r>
        <w:rPr>
          <w:bCs/>
        </w:rPr>
        <w:t xml:space="preserve"> Тетяна Андріївна - </w:t>
      </w:r>
      <w:r>
        <w:rPr>
          <w:rStyle w:val="a4"/>
          <w:b w:val="0"/>
          <w:color w:val="303030"/>
          <w:szCs w:val="28"/>
          <w:shd w:val="clear" w:color="auto" w:fill="FFFFFF"/>
        </w:rPr>
        <w:t>заступник директора-</w:t>
      </w:r>
      <w:r w:rsidRPr="004A065E">
        <w:rPr>
          <w:rStyle w:val="a4"/>
          <w:b w:val="0"/>
          <w:color w:val="303030"/>
          <w:szCs w:val="28"/>
          <w:shd w:val="clear" w:color="auto" w:fill="FFFFFF"/>
        </w:rPr>
        <w:t>начальник Управління преси та інформації</w:t>
      </w:r>
      <w:r w:rsidRPr="004A065E">
        <w:t xml:space="preserve"> </w:t>
      </w:r>
      <w:r>
        <w:t xml:space="preserve">Департаменту суспільних комунікацій </w:t>
      </w:r>
      <w:r w:rsidRPr="00E41A68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040632" w:rsidRPr="00E236AA" w:rsidRDefault="00777D9D" w:rsidP="00777D9D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="0004063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Ігнатенко Тетяна Іванівна</w:t>
      </w:r>
      <w:r w:rsidR="00040632"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– заступник начальника відділу з питань гуманітарної та екологічної політики управління забезпечення діяльності постійних комісій Київради секретаріату Київської міської ради.</w:t>
      </w:r>
    </w:p>
    <w:p w:rsidR="0016508B" w:rsidRDefault="0016508B" w:rsidP="0016508B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</w:p>
    <w:p w:rsidR="00A316AF" w:rsidRPr="00E236AA" w:rsidRDefault="00A316AF" w:rsidP="0016508B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</w:p>
    <w:p w:rsidR="0016508B" w:rsidRDefault="0016508B" w:rsidP="0016508B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16508B" w:rsidRPr="00A316AF" w:rsidRDefault="0016508B" w:rsidP="00A316A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C36483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Порядок денний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    </w:t>
      </w:r>
    </w:p>
    <w:p w:rsidR="00832B63" w:rsidRDefault="00832B63" w:rsidP="00832B6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:rsidR="00832B63" w:rsidRPr="00DC46BE" w:rsidRDefault="00832B63" w:rsidP="00832B63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DC46B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Про  надання висновків та рекомендацій Комісії щодо розгляду </w:t>
      </w:r>
      <w:r w:rsidRPr="00DC46BE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підтриманої електронної петиції</w:t>
      </w:r>
      <w:r w:rsidRPr="00DC46B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про унеможливлення знищення історичних пам’яток в місті Києві  (10382 підписи, автор </w:t>
      </w:r>
      <w:proofErr w:type="spellStart"/>
      <w:r w:rsidRPr="00DC46B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Фінберг</w:t>
      </w:r>
      <w:proofErr w:type="spellEnd"/>
      <w:r w:rsidRPr="00DC46B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Арсеній Леонідович) </w:t>
      </w:r>
      <w:r w:rsidRPr="00DC46BE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(доручення від 13.11.2015 №Б-29181).</w:t>
      </w:r>
    </w:p>
    <w:p w:rsidR="00832B63" w:rsidRPr="00C50E41" w:rsidRDefault="00832B63" w:rsidP="00A316AF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:rsidR="00832B63" w:rsidRPr="00DC46BE" w:rsidRDefault="00832B63" w:rsidP="00832B63">
      <w:pPr>
        <w:pStyle w:val="a3"/>
        <w:widowControl w:val="0"/>
        <w:numPr>
          <w:ilvl w:val="0"/>
          <w:numId w:val="1"/>
        </w:numPr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DC46BE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lastRenderedPageBreak/>
        <w:t>Повторний</w:t>
      </w:r>
      <w:r w:rsidRPr="00DC46B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розгляд </w:t>
      </w:r>
      <w:r w:rsidRPr="00DC46B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DC46B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Pr="00DC46B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«Про затвердження міської цільової програми на 2016-2018 роки «Київ інформаційний»</w:t>
      </w:r>
    </w:p>
    <w:p w:rsidR="00832B63" w:rsidRDefault="00832B63" w:rsidP="00832B63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 керівника апарату виконавчого органу Київської міської ради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(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Київської міської державної адміністрації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)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Бондаренка В.В.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</w:t>
      </w:r>
    </w:p>
    <w:p w:rsidR="00832B63" w:rsidRDefault="00832B63" w:rsidP="00832B63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15.12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.2015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№08/231-189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832B63" w:rsidRDefault="00832B63" w:rsidP="00832B63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7564ED" w:rsidRDefault="007564ED" w:rsidP="007564ED">
      <w:pPr>
        <w:spacing w:after="0" w:line="240" w:lineRule="atLeast"/>
        <w:ind w:firstLine="1"/>
        <w:rPr>
          <w:rFonts w:ascii="Times New Roman" w:hAnsi="Times New Roman" w:cs="Times New Roman"/>
          <w:b/>
          <w:sz w:val="28"/>
          <w:szCs w:val="28"/>
        </w:rPr>
      </w:pPr>
    </w:p>
    <w:p w:rsidR="007564ED" w:rsidRDefault="007564ED" w:rsidP="00ED2E98">
      <w:pPr>
        <w:spacing w:after="0" w:line="240" w:lineRule="atLeast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№1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7564ED" w:rsidRPr="00A030C5" w:rsidRDefault="007564ED" w:rsidP="00A030C5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Слухали: В.В. Муху</w:t>
      </w:r>
      <w:r w:rsidR="00777D9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77D9D" w:rsidRPr="00A030C5">
        <w:rPr>
          <w:rFonts w:ascii="Times New Roman" w:hAnsi="Times New Roman" w:cs="Times New Roman"/>
          <w:sz w:val="28"/>
          <w:szCs w:val="28"/>
        </w:rPr>
        <w:t xml:space="preserve">враховуючи попередні </w:t>
      </w:r>
      <w:r w:rsidR="00A030C5" w:rsidRPr="00A030C5">
        <w:rPr>
          <w:rFonts w:ascii="Times New Roman" w:hAnsi="Times New Roman" w:cs="Times New Roman"/>
          <w:sz w:val="28"/>
          <w:szCs w:val="28"/>
        </w:rPr>
        <w:t>напрацювання Комісії</w:t>
      </w:r>
      <w:r w:rsidR="00A030C5">
        <w:rPr>
          <w:rFonts w:ascii="Times New Roman" w:hAnsi="Times New Roman" w:cs="Times New Roman"/>
          <w:sz w:val="28"/>
          <w:szCs w:val="28"/>
        </w:rPr>
        <w:t>, робочої групи</w:t>
      </w:r>
      <w:r w:rsidR="00A030C5" w:rsidRPr="00A030C5">
        <w:rPr>
          <w:rFonts w:ascii="Times New Roman" w:hAnsi="Times New Roman" w:cs="Times New Roman"/>
          <w:sz w:val="28"/>
          <w:szCs w:val="28"/>
        </w:rPr>
        <w:t xml:space="preserve"> </w:t>
      </w:r>
      <w:r w:rsidR="00A030C5">
        <w:rPr>
          <w:rFonts w:ascii="Times New Roman" w:hAnsi="Times New Roman" w:cs="Times New Roman"/>
          <w:sz w:val="28"/>
          <w:szCs w:val="28"/>
        </w:rPr>
        <w:t>з розгляду</w:t>
      </w:r>
      <w:r w:rsidR="00A030C5" w:rsidRPr="00A030C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A030C5" w:rsidRPr="00A030C5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підтриманої електронної петиції</w:t>
      </w:r>
      <w:r w:rsidR="00A030C5" w:rsidRPr="00DC46B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про унеможливлення знищення історичних пам’яток в місті Києві </w:t>
      </w:r>
      <w:r w:rsidR="00A030C5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(автор </w:t>
      </w:r>
      <w:proofErr w:type="spellStart"/>
      <w:r w:rsidR="00A030C5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Фінберг</w:t>
      </w:r>
      <w:proofErr w:type="spellEnd"/>
      <w:r w:rsidR="00A030C5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А.Л.),</w:t>
      </w:r>
      <w:r w:rsidR="00A030C5" w:rsidRPr="00DC46B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777D9D" w:rsidRPr="00777D9D">
        <w:rPr>
          <w:rFonts w:ascii="Times New Roman" w:hAnsi="Times New Roman" w:cs="Times New Roman"/>
          <w:sz w:val="28"/>
          <w:szCs w:val="28"/>
        </w:rPr>
        <w:t xml:space="preserve">запропонувала </w:t>
      </w:r>
      <w:r w:rsidRPr="00777D9D">
        <w:rPr>
          <w:rFonts w:ascii="Times New Roman" w:hAnsi="Times New Roman" w:cs="Times New Roman"/>
          <w:sz w:val="28"/>
          <w:szCs w:val="28"/>
        </w:rPr>
        <w:t xml:space="preserve"> </w:t>
      </w:r>
      <w:r w:rsidR="00777D9D">
        <w:rPr>
          <w:rFonts w:ascii="Times New Roman" w:hAnsi="Times New Roman" w:cs="Times New Roman"/>
          <w:sz w:val="28"/>
          <w:szCs w:val="28"/>
        </w:rPr>
        <w:t xml:space="preserve">направити на адресу Київського міського голови </w:t>
      </w:r>
      <w:r w:rsidR="00A030C5">
        <w:rPr>
          <w:rFonts w:ascii="Times New Roman" w:hAnsi="Times New Roman" w:cs="Times New Roman"/>
          <w:sz w:val="28"/>
          <w:szCs w:val="28"/>
        </w:rPr>
        <w:t xml:space="preserve">висновки та рекомендації </w:t>
      </w:r>
      <w:r w:rsidR="00A316AF">
        <w:rPr>
          <w:rFonts w:ascii="Times New Roman" w:hAnsi="Times New Roman" w:cs="Times New Roman"/>
          <w:sz w:val="28"/>
          <w:szCs w:val="28"/>
        </w:rPr>
        <w:t xml:space="preserve">для забезпечення виконання вимог, викладених у зазначеній петиції </w:t>
      </w:r>
      <w:r w:rsidR="00A030C5">
        <w:rPr>
          <w:rFonts w:ascii="Times New Roman" w:hAnsi="Times New Roman" w:cs="Times New Roman"/>
          <w:sz w:val="28"/>
          <w:szCs w:val="28"/>
        </w:rPr>
        <w:t xml:space="preserve">(додаються). При цьому робоча група під головуванням </w:t>
      </w:r>
      <w:r w:rsidR="00A316AF">
        <w:rPr>
          <w:rFonts w:ascii="Times New Roman" w:hAnsi="Times New Roman" w:cs="Times New Roman"/>
          <w:sz w:val="28"/>
          <w:szCs w:val="28"/>
        </w:rPr>
        <w:t xml:space="preserve">депутата Київської міської ради, члена Комісії </w:t>
      </w:r>
      <w:r w:rsidR="00A030C5">
        <w:rPr>
          <w:rFonts w:ascii="Times New Roman" w:hAnsi="Times New Roman" w:cs="Times New Roman"/>
          <w:sz w:val="28"/>
          <w:szCs w:val="28"/>
        </w:rPr>
        <w:t xml:space="preserve">Л.І. </w:t>
      </w:r>
      <w:proofErr w:type="spellStart"/>
      <w:r w:rsidR="00A030C5">
        <w:rPr>
          <w:rFonts w:ascii="Times New Roman" w:hAnsi="Times New Roman" w:cs="Times New Roman"/>
          <w:sz w:val="28"/>
          <w:szCs w:val="28"/>
        </w:rPr>
        <w:t>Березницької</w:t>
      </w:r>
      <w:proofErr w:type="spellEnd"/>
      <w:r w:rsidR="00A030C5">
        <w:rPr>
          <w:rFonts w:ascii="Times New Roman" w:hAnsi="Times New Roman" w:cs="Times New Roman"/>
          <w:sz w:val="28"/>
          <w:szCs w:val="28"/>
        </w:rPr>
        <w:t xml:space="preserve"> продовжує свою роботу.</w:t>
      </w:r>
    </w:p>
    <w:p w:rsidR="007564ED" w:rsidRDefault="007564ED" w:rsidP="007564ED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</w:t>
      </w:r>
      <w:r w:rsidRPr="007A7A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30C5">
        <w:rPr>
          <w:rFonts w:ascii="Times New Roman" w:hAnsi="Times New Roman" w:cs="Times New Roman"/>
          <w:b/>
          <w:sz w:val="28"/>
          <w:szCs w:val="28"/>
        </w:rPr>
        <w:t>«За» - 5</w:t>
      </w:r>
      <w:r>
        <w:rPr>
          <w:rFonts w:ascii="Times New Roman" w:hAnsi="Times New Roman" w:cs="Times New Roman"/>
          <w:b/>
          <w:sz w:val="28"/>
          <w:szCs w:val="28"/>
        </w:rPr>
        <w:t>; «Проти» - 0; «Утримався» - 0;</w:t>
      </w:r>
    </w:p>
    <w:p w:rsidR="007564ED" w:rsidRPr="00A316AF" w:rsidRDefault="007564ED" w:rsidP="00A316AF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64ED">
        <w:rPr>
          <w:rFonts w:ascii="Times New Roman" w:hAnsi="Times New Roman" w:cs="Times New Roman"/>
          <w:b/>
          <w:i/>
          <w:sz w:val="28"/>
          <w:szCs w:val="28"/>
        </w:rPr>
        <w:t>Ухвалили:</w:t>
      </w:r>
      <w:r w:rsidR="00A030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30C5" w:rsidRPr="00A030C5">
        <w:rPr>
          <w:rFonts w:ascii="Times New Roman" w:hAnsi="Times New Roman" w:cs="Times New Roman"/>
          <w:i/>
          <w:sz w:val="28"/>
          <w:szCs w:val="28"/>
        </w:rPr>
        <w:t xml:space="preserve">Комісії направити на адресу Київського міського голови  </w:t>
      </w:r>
      <w:r w:rsidR="00A030C5" w:rsidRPr="00A030C5">
        <w:rPr>
          <w:rFonts w:ascii="Times New Roman" w:hAnsi="Times New Roman" w:cs="Times New Roman"/>
          <w:i/>
          <w:sz w:val="28"/>
          <w:szCs w:val="28"/>
        </w:rPr>
        <w:t>висновки та рекомендації</w:t>
      </w:r>
      <w:r w:rsidR="00A316AF">
        <w:rPr>
          <w:rFonts w:ascii="Times New Roman" w:hAnsi="Times New Roman" w:cs="Times New Roman"/>
          <w:sz w:val="28"/>
          <w:szCs w:val="28"/>
        </w:rPr>
        <w:t xml:space="preserve"> </w:t>
      </w:r>
      <w:r w:rsidR="00A316AF" w:rsidRPr="00A316AF">
        <w:rPr>
          <w:rFonts w:ascii="Times New Roman" w:hAnsi="Times New Roman" w:cs="Times New Roman"/>
          <w:i/>
          <w:sz w:val="28"/>
          <w:szCs w:val="28"/>
        </w:rPr>
        <w:t xml:space="preserve">для забезпечення виконання вимог, викладених у </w:t>
      </w:r>
      <w:r w:rsidR="00A316AF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підтриманій електронній</w:t>
      </w:r>
      <w:r w:rsidR="00A316AF" w:rsidRPr="00A316AF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петиції про унеможливлення знищення історичних пам’яток в місті Києві </w:t>
      </w:r>
      <w:r w:rsidR="00A316AF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(автор </w:t>
      </w:r>
      <w:proofErr w:type="spellStart"/>
      <w:r w:rsidR="00A316AF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Фінберг</w:t>
      </w:r>
      <w:proofErr w:type="spellEnd"/>
      <w:r w:rsidR="00A316AF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А.Л.).</w:t>
      </w:r>
      <w:bookmarkStart w:id="0" w:name="_GoBack"/>
      <w:bookmarkEnd w:id="0"/>
    </w:p>
    <w:p w:rsidR="007564ED" w:rsidRDefault="007564ED" w:rsidP="00ED2E98">
      <w:pPr>
        <w:spacing w:after="0" w:line="240" w:lineRule="atLeast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№2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7564ED" w:rsidRPr="00A316AF" w:rsidRDefault="007564ED" w:rsidP="007564ED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Слухали: В.В. Муху   </w:t>
      </w:r>
      <w:r w:rsidRPr="00AC44C2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16AF">
        <w:rPr>
          <w:rFonts w:ascii="Times New Roman" w:hAnsi="Times New Roman" w:cs="Times New Roman"/>
          <w:b/>
          <w:sz w:val="28"/>
          <w:szCs w:val="28"/>
        </w:rPr>
        <w:t>п</w:t>
      </w:r>
      <w:r w:rsidR="00A316AF" w:rsidRPr="00A316AF">
        <w:rPr>
          <w:rFonts w:ascii="Times New Roman" w:hAnsi="Times New Roman" w:cs="Times New Roman"/>
          <w:b/>
          <w:sz w:val="28"/>
          <w:szCs w:val="28"/>
        </w:rPr>
        <w:t xml:space="preserve">овторний </w:t>
      </w:r>
      <w:r w:rsidR="00A316AF" w:rsidRPr="00A316AF">
        <w:rPr>
          <w:rFonts w:ascii="Times New Roman" w:hAnsi="Times New Roman" w:cs="Times New Roman"/>
          <w:sz w:val="28"/>
          <w:szCs w:val="28"/>
        </w:rPr>
        <w:t>розгляд</w:t>
      </w:r>
      <w:r w:rsidR="00A316AF" w:rsidRPr="00A316AF">
        <w:rPr>
          <w:rFonts w:ascii="Times New Roman" w:hAnsi="Times New Roman" w:cs="Times New Roman"/>
          <w:b/>
          <w:sz w:val="28"/>
          <w:szCs w:val="28"/>
        </w:rPr>
        <w:t xml:space="preserve"> проекту рішення Київської міської ради </w:t>
      </w:r>
      <w:r w:rsidR="00A316AF" w:rsidRPr="00A316AF">
        <w:rPr>
          <w:rFonts w:ascii="Times New Roman" w:hAnsi="Times New Roman" w:cs="Times New Roman"/>
          <w:sz w:val="28"/>
          <w:szCs w:val="28"/>
        </w:rPr>
        <w:t>«Про затвердження міської цільової програми на 2016-2018 роки «Київ інформаційний»</w:t>
      </w:r>
      <w:r w:rsidR="00A316AF">
        <w:rPr>
          <w:rFonts w:ascii="Times New Roman" w:hAnsi="Times New Roman" w:cs="Times New Roman"/>
          <w:sz w:val="28"/>
          <w:szCs w:val="28"/>
        </w:rPr>
        <w:t>.</w:t>
      </w:r>
    </w:p>
    <w:p w:rsidR="007564ED" w:rsidRPr="00ED2E98" w:rsidRDefault="007564ED" w:rsidP="007564E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  <w:r w:rsidR="00A316AF">
        <w:rPr>
          <w:rFonts w:ascii="Times New Roman" w:hAnsi="Times New Roman" w:cs="Times New Roman"/>
          <w:b/>
          <w:sz w:val="28"/>
          <w:szCs w:val="28"/>
        </w:rPr>
        <w:t xml:space="preserve">А.В. </w:t>
      </w:r>
      <w:proofErr w:type="spellStart"/>
      <w:r w:rsidR="00A316AF">
        <w:rPr>
          <w:rFonts w:ascii="Times New Roman" w:hAnsi="Times New Roman" w:cs="Times New Roman"/>
          <w:b/>
          <w:sz w:val="28"/>
          <w:szCs w:val="28"/>
        </w:rPr>
        <w:t>Таранов</w:t>
      </w:r>
      <w:proofErr w:type="spellEnd"/>
      <w:r w:rsidR="00ED2E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2E98" w:rsidRPr="00ED2E98">
        <w:rPr>
          <w:rFonts w:ascii="Times New Roman" w:hAnsi="Times New Roman" w:cs="Times New Roman"/>
          <w:sz w:val="28"/>
          <w:szCs w:val="28"/>
        </w:rPr>
        <w:t xml:space="preserve">зазначив, що </w:t>
      </w:r>
      <w:r w:rsidR="00A316AF" w:rsidRPr="00ED2E98">
        <w:rPr>
          <w:rFonts w:ascii="Times New Roman" w:hAnsi="Times New Roman" w:cs="Times New Roman"/>
          <w:sz w:val="28"/>
          <w:szCs w:val="28"/>
        </w:rPr>
        <w:t xml:space="preserve"> </w:t>
      </w:r>
      <w:r w:rsidR="00ED2E98">
        <w:rPr>
          <w:rFonts w:ascii="Times New Roman" w:hAnsi="Times New Roman" w:cs="Times New Roman"/>
          <w:sz w:val="28"/>
          <w:szCs w:val="28"/>
        </w:rPr>
        <w:t xml:space="preserve">у програмі не в повній мірі враховані висловлені ним зауваження. </w:t>
      </w:r>
    </w:p>
    <w:p w:rsidR="007564ED" w:rsidRDefault="007564ED" w:rsidP="007564ED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</w:t>
      </w:r>
      <w:r w:rsidRPr="007A7AF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«За» - 4; «Проти» - 0; «Утримався» - 0;</w:t>
      </w:r>
    </w:p>
    <w:p w:rsidR="00ED2E98" w:rsidRDefault="007564ED" w:rsidP="00ED2E98">
      <w:pPr>
        <w:pStyle w:val="LO-Normal"/>
        <w:ind w:firstLine="709"/>
        <w:rPr>
          <w:i/>
          <w:szCs w:val="28"/>
        </w:rPr>
      </w:pPr>
      <w:r w:rsidRPr="007564ED">
        <w:rPr>
          <w:b/>
          <w:i/>
          <w:szCs w:val="28"/>
        </w:rPr>
        <w:t>Ухвалили:</w:t>
      </w:r>
      <w:r w:rsidR="00A316AF" w:rsidRPr="00A316AF">
        <w:rPr>
          <w:b/>
          <w:szCs w:val="28"/>
        </w:rPr>
        <w:t xml:space="preserve"> </w:t>
      </w:r>
      <w:r w:rsidR="00ED2E98">
        <w:rPr>
          <w:b/>
          <w:szCs w:val="28"/>
        </w:rPr>
        <w:t xml:space="preserve">- </w:t>
      </w:r>
      <w:r w:rsidR="00ED2E98" w:rsidRPr="00ED2E98">
        <w:rPr>
          <w:i/>
          <w:szCs w:val="28"/>
        </w:rPr>
        <w:t>Департаменту</w:t>
      </w:r>
      <w:r w:rsidR="00ED2E98" w:rsidRPr="00ED2E98">
        <w:rPr>
          <w:i/>
        </w:rPr>
        <w:t xml:space="preserve"> </w:t>
      </w:r>
      <w:r w:rsidR="00ED2E98" w:rsidRPr="00ED2E98">
        <w:rPr>
          <w:i/>
        </w:rPr>
        <w:t xml:space="preserve">суспільних комунікацій </w:t>
      </w:r>
      <w:r w:rsidR="00ED2E98" w:rsidRPr="00ED2E98">
        <w:rPr>
          <w:bCs/>
          <w:i/>
        </w:rPr>
        <w:t>виконавчого органу Київської міської ради (Київської м</w:t>
      </w:r>
      <w:r w:rsidR="00ED2E98">
        <w:rPr>
          <w:bCs/>
          <w:i/>
        </w:rPr>
        <w:t xml:space="preserve">іської державної адміністрації) </w:t>
      </w:r>
      <w:r w:rsidR="00ED2E98" w:rsidRPr="00ED2E98">
        <w:rPr>
          <w:b/>
          <w:bCs/>
          <w:i/>
        </w:rPr>
        <w:t>доопрацювати</w:t>
      </w:r>
      <w:r w:rsidR="00ED2E98">
        <w:rPr>
          <w:bCs/>
          <w:i/>
        </w:rPr>
        <w:t xml:space="preserve"> </w:t>
      </w:r>
      <w:r w:rsidR="00A316AF" w:rsidRPr="00ED2E98">
        <w:rPr>
          <w:b/>
          <w:i/>
          <w:szCs w:val="28"/>
        </w:rPr>
        <w:t>проект</w:t>
      </w:r>
      <w:r w:rsidR="00A316AF" w:rsidRPr="00ED2E98">
        <w:rPr>
          <w:b/>
          <w:i/>
          <w:szCs w:val="28"/>
        </w:rPr>
        <w:t xml:space="preserve"> рішення Київської міської ради </w:t>
      </w:r>
      <w:r w:rsidR="00A316AF" w:rsidRPr="00ED2E98">
        <w:rPr>
          <w:i/>
          <w:szCs w:val="28"/>
        </w:rPr>
        <w:t>«Про затвердження міської</w:t>
      </w:r>
      <w:r w:rsidR="00A316AF" w:rsidRPr="00A316AF">
        <w:rPr>
          <w:i/>
          <w:szCs w:val="28"/>
        </w:rPr>
        <w:t xml:space="preserve"> цільової програми на 2016-2018 роки «Київ інформаційний»</w:t>
      </w:r>
      <w:r w:rsidR="00A316AF">
        <w:rPr>
          <w:i/>
          <w:szCs w:val="28"/>
        </w:rPr>
        <w:t xml:space="preserve"> </w:t>
      </w:r>
      <w:r w:rsidR="00ED2E98">
        <w:rPr>
          <w:b/>
          <w:i/>
          <w:szCs w:val="28"/>
        </w:rPr>
        <w:t>спільно з</w:t>
      </w:r>
      <w:r w:rsidR="00A316AF">
        <w:rPr>
          <w:i/>
          <w:szCs w:val="28"/>
        </w:rPr>
        <w:t xml:space="preserve"> </w:t>
      </w:r>
      <w:r w:rsidR="00A316AF" w:rsidRPr="00ED2E98">
        <w:rPr>
          <w:b/>
          <w:i/>
          <w:szCs w:val="28"/>
        </w:rPr>
        <w:t>Робочою групою</w:t>
      </w:r>
      <w:r w:rsidR="00A316AF">
        <w:rPr>
          <w:i/>
          <w:szCs w:val="28"/>
        </w:rPr>
        <w:t xml:space="preserve"> під головуванням </w:t>
      </w:r>
      <w:r w:rsidR="00A316AF" w:rsidRPr="00A316AF">
        <w:rPr>
          <w:i/>
          <w:szCs w:val="28"/>
        </w:rPr>
        <w:t>депутата Київської міської ради, члена Комісії</w:t>
      </w:r>
      <w:r w:rsidR="00A316AF">
        <w:rPr>
          <w:i/>
          <w:szCs w:val="28"/>
        </w:rPr>
        <w:t xml:space="preserve"> А.</w:t>
      </w:r>
      <w:r w:rsidR="00ED2E98">
        <w:rPr>
          <w:i/>
          <w:szCs w:val="28"/>
        </w:rPr>
        <w:t xml:space="preserve"> </w:t>
      </w:r>
      <w:r w:rsidR="00A316AF">
        <w:rPr>
          <w:i/>
          <w:szCs w:val="28"/>
        </w:rPr>
        <w:t>Таранова</w:t>
      </w:r>
      <w:r w:rsidR="00ED2E98">
        <w:rPr>
          <w:i/>
          <w:szCs w:val="28"/>
        </w:rPr>
        <w:t>;</w:t>
      </w:r>
    </w:p>
    <w:p w:rsidR="00A316AF" w:rsidRPr="00ED2E98" w:rsidRDefault="00ED2E98" w:rsidP="00ED2E98">
      <w:pPr>
        <w:pStyle w:val="LO-Normal"/>
        <w:numPr>
          <w:ilvl w:val="0"/>
          <w:numId w:val="2"/>
        </w:numPr>
        <w:ind w:left="0" w:firstLine="851"/>
        <w:rPr>
          <w:bCs/>
          <w:i/>
        </w:rPr>
      </w:pPr>
      <w:r>
        <w:rPr>
          <w:i/>
          <w:szCs w:val="28"/>
        </w:rPr>
        <w:t xml:space="preserve">після доопрацювання розглянути </w:t>
      </w:r>
      <w:r w:rsidRPr="00ED2E98">
        <w:rPr>
          <w:b/>
          <w:i/>
          <w:szCs w:val="28"/>
        </w:rPr>
        <w:t xml:space="preserve">проект рішення Київської міської ради </w:t>
      </w:r>
      <w:r w:rsidRPr="00ED2E98">
        <w:rPr>
          <w:i/>
          <w:szCs w:val="28"/>
        </w:rPr>
        <w:t>«Про затвердження міської</w:t>
      </w:r>
      <w:r w:rsidRPr="00A316AF">
        <w:rPr>
          <w:i/>
          <w:szCs w:val="28"/>
        </w:rPr>
        <w:t xml:space="preserve"> цільової програми на 2016-2018 роки </w:t>
      </w:r>
      <w:r w:rsidR="00A316AF">
        <w:rPr>
          <w:i/>
          <w:szCs w:val="28"/>
        </w:rPr>
        <w:t>на черговому засіданні Комісії</w:t>
      </w:r>
      <w:r w:rsidR="00A316AF" w:rsidRPr="00A316AF">
        <w:rPr>
          <w:i/>
          <w:szCs w:val="28"/>
        </w:rPr>
        <w:t>.</w:t>
      </w:r>
    </w:p>
    <w:p w:rsidR="00ED2E98" w:rsidRPr="00ED2E98" w:rsidRDefault="00ED2E98" w:rsidP="00ED2E98">
      <w:pPr>
        <w:pStyle w:val="LO-Normal"/>
        <w:ind w:left="851" w:firstLine="0"/>
        <w:rPr>
          <w:bCs/>
          <w:i/>
        </w:rPr>
      </w:pPr>
    </w:p>
    <w:p w:rsidR="00ED2E98" w:rsidRDefault="00ED2E98" w:rsidP="00ED2E98">
      <w:pPr>
        <w:pStyle w:val="LO-Normal"/>
        <w:rPr>
          <w:i/>
          <w:szCs w:val="28"/>
        </w:rPr>
      </w:pPr>
    </w:p>
    <w:p w:rsidR="00ED2E98" w:rsidRPr="00ED2E98" w:rsidRDefault="00ED2E98" w:rsidP="00ED2E98">
      <w:pPr>
        <w:pStyle w:val="LO-Normal"/>
        <w:rPr>
          <w:szCs w:val="28"/>
        </w:rPr>
      </w:pPr>
      <w:r w:rsidRPr="00ED2E98">
        <w:rPr>
          <w:szCs w:val="28"/>
        </w:rPr>
        <w:t>Голова                                                                                               Муха В.В.</w:t>
      </w:r>
    </w:p>
    <w:p w:rsidR="00ED2E98" w:rsidRPr="00ED2E98" w:rsidRDefault="00ED2E98" w:rsidP="00ED2E98">
      <w:pPr>
        <w:pStyle w:val="LO-Normal"/>
        <w:rPr>
          <w:szCs w:val="28"/>
        </w:rPr>
      </w:pPr>
    </w:p>
    <w:p w:rsidR="00ED2E98" w:rsidRPr="00ED2E98" w:rsidRDefault="00ED2E98" w:rsidP="00ED2E98">
      <w:pPr>
        <w:pStyle w:val="LO-Normal"/>
        <w:rPr>
          <w:bCs/>
        </w:rPr>
      </w:pPr>
      <w:r w:rsidRPr="00ED2E98">
        <w:rPr>
          <w:szCs w:val="28"/>
        </w:rPr>
        <w:t xml:space="preserve">Секретар                </w:t>
      </w:r>
      <w:r>
        <w:rPr>
          <w:szCs w:val="28"/>
        </w:rPr>
        <w:t xml:space="preserve">                                                               </w:t>
      </w:r>
      <w:r w:rsidRPr="00ED2E98">
        <w:rPr>
          <w:szCs w:val="28"/>
        </w:rPr>
        <w:t xml:space="preserve">  Поживанов О.М.</w:t>
      </w:r>
    </w:p>
    <w:p w:rsidR="000A52D1" w:rsidRPr="00ED2E98" w:rsidRDefault="000A52D1" w:rsidP="00ED2E98">
      <w:pPr>
        <w:ind w:firstLine="851"/>
      </w:pPr>
    </w:p>
    <w:sectPr w:rsidR="000A52D1" w:rsidRPr="00ED2E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245B0C"/>
    <w:multiLevelType w:val="hybridMultilevel"/>
    <w:tmpl w:val="C8226228"/>
    <w:lvl w:ilvl="0" w:tplc="D3367DCE">
      <w:start w:val="1"/>
      <w:numFmt w:val="decimal"/>
      <w:lvlText w:val="%1."/>
      <w:lvlJc w:val="left"/>
      <w:pPr>
        <w:ind w:left="1068" w:hanging="360"/>
      </w:pPr>
      <w:rPr>
        <w:rFonts w:eastAsia="SimSun"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EB3A10"/>
    <w:multiLevelType w:val="hybridMultilevel"/>
    <w:tmpl w:val="78B2A3BA"/>
    <w:lvl w:ilvl="0" w:tplc="141A682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08B"/>
    <w:rsid w:val="00040632"/>
    <w:rsid w:val="000A52D1"/>
    <w:rsid w:val="0016508B"/>
    <w:rsid w:val="007564ED"/>
    <w:rsid w:val="00777D9D"/>
    <w:rsid w:val="00832B63"/>
    <w:rsid w:val="00A030C5"/>
    <w:rsid w:val="00A316AF"/>
    <w:rsid w:val="00ED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191E7-9685-43FA-8E28-A0093149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0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16508B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832B63"/>
    <w:pPr>
      <w:ind w:left="720"/>
      <w:contextualSpacing/>
    </w:pPr>
  </w:style>
  <w:style w:type="character" w:styleId="a4">
    <w:name w:val="Strong"/>
    <w:basedOn w:val="a0"/>
    <w:uiPriority w:val="22"/>
    <w:qFormat/>
    <w:rsid w:val="00A316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2603</Words>
  <Characters>1484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5</cp:revision>
  <dcterms:created xsi:type="dcterms:W3CDTF">2016-03-24T12:02:00Z</dcterms:created>
  <dcterms:modified xsi:type="dcterms:W3CDTF">2016-04-21T08:58:00Z</dcterms:modified>
</cp:coreProperties>
</file>