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823" w:rsidRPr="00CA3B03" w:rsidRDefault="007B2823" w:rsidP="00995420">
      <w:pPr>
        <w:jc w:val="center"/>
        <w:rPr>
          <w:b/>
          <w:szCs w:val="28"/>
          <w:lang w:val="uk-UA"/>
        </w:rPr>
      </w:pPr>
      <w:bookmarkStart w:id="0" w:name="_GoBack"/>
      <w:bookmarkEnd w:id="0"/>
      <w:r w:rsidRPr="00CA3B03">
        <w:rPr>
          <w:noProof/>
        </w:rPr>
        <w:drawing>
          <wp:anchor distT="0" distB="0" distL="114300" distR="114300" simplePos="0" relativeHeight="251658240"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CA3B03">
        <w:rPr>
          <w:b/>
          <w:szCs w:val="28"/>
          <w:lang w:val="uk-UA"/>
        </w:rPr>
        <w:t xml:space="preserve"> gh</w:t>
      </w:r>
    </w:p>
    <w:p w:rsidR="007B2823" w:rsidRPr="00CA3B03" w:rsidRDefault="007B2823" w:rsidP="00995420">
      <w:pPr>
        <w:jc w:val="center"/>
        <w:rPr>
          <w:b/>
          <w:szCs w:val="28"/>
          <w:lang w:val="uk-UA"/>
        </w:rPr>
      </w:pPr>
    </w:p>
    <w:p w:rsidR="007B2823" w:rsidRPr="00CA3B03" w:rsidRDefault="007B2823" w:rsidP="00995420">
      <w:pPr>
        <w:jc w:val="center"/>
        <w:rPr>
          <w:b/>
          <w:spacing w:val="18"/>
          <w:w w:val="66"/>
          <w:sz w:val="56"/>
          <w:szCs w:val="56"/>
          <w:lang w:val="uk-UA"/>
        </w:rPr>
      </w:pPr>
      <w:r w:rsidRPr="00CA3B03">
        <w:rPr>
          <w:b/>
          <w:szCs w:val="28"/>
          <w:lang w:val="uk-UA"/>
        </w:rPr>
        <w:t xml:space="preserve">                                   </w:t>
      </w:r>
    </w:p>
    <w:p w:rsidR="007B2823" w:rsidRPr="00CA3B03" w:rsidRDefault="007B2823" w:rsidP="00995420">
      <w:pPr>
        <w:jc w:val="center"/>
        <w:rPr>
          <w:b/>
          <w:spacing w:val="18"/>
          <w:w w:val="66"/>
          <w:sz w:val="72"/>
          <w:lang w:val="uk-UA"/>
        </w:rPr>
      </w:pPr>
      <w:r w:rsidRPr="00CA3B03">
        <w:rPr>
          <w:b/>
          <w:spacing w:val="18"/>
          <w:w w:val="66"/>
          <w:sz w:val="72"/>
          <w:lang w:val="uk-UA"/>
        </w:rPr>
        <w:t>КИЇВСЬКА МІСЬКА РАДА</w:t>
      </w:r>
    </w:p>
    <w:p w:rsidR="007B2823" w:rsidRPr="00CA3B03" w:rsidRDefault="007B2823" w:rsidP="00995420">
      <w:pPr>
        <w:tabs>
          <w:tab w:val="center" w:pos="5858"/>
          <w:tab w:val="left" w:pos="8760"/>
        </w:tabs>
        <w:jc w:val="center"/>
        <w:rPr>
          <w:b/>
          <w:w w:val="90"/>
          <w:szCs w:val="28"/>
          <w:lang w:val="uk-UA"/>
        </w:rPr>
      </w:pPr>
      <w:r w:rsidRPr="00CA3B03">
        <w:rPr>
          <w:b/>
          <w:w w:val="90"/>
          <w:szCs w:val="28"/>
          <w:lang w:val="uk-UA"/>
        </w:rPr>
        <w:t>VIII СКЛИКАННЯ</w:t>
      </w:r>
    </w:p>
    <w:p w:rsidR="007B2823" w:rsidRPr="00CA3B03" w:rsidRDefault="007B2823" w:rsidP="00995420">
      <w:pPr>
        <w:pBdr>
          <w:top w:val="thickThinSmallGap" w:sz="24" w:space="1" w:color="auto"/>
        </w:pBdr>
        <w:jc w:val="center"/>
        <w:rPr>
          <w:b/>
          <w:bCs/>
          <w:sz w:val="28"/>
          <w:szCs w:val="28"/>
          <w:lang w:val="uk-UA"/>
        </w:rPr>
      </w:pPr>
      <w:r w:rsidRPr="00CA3B03">
        <w:rPr>
          <w:b/>
          <w:bCs/>
          <w:sz w:val="28"/>
          <w:szCs w:val="28"/>
          <w:lang w:val="uk-UA"/>
        </w:rPr>
        <w:t xml:space="preserve">ПОСТІЙНА КОМІСІЯ З ПИТАНЬ РЕГЛАМЕНТУ ТА ДЕПУТАТСЬКОЇ ЕТИКИ </w:t>
      </w:r>
    </w:p>
    <w:p w:rsidR="007B2823" w:rsidRPr="00CA3B03" w:rsidRDefault="007B2823" w:rsidP="00995420">
      <w:pPr>
        <w:pBdr>
          <w:top w:val="thinThickSmallGap" w:sz="24" w:space="1" w:color="auto"/>
        </w:pBdr>
        <w:rPr>
          <w:bCs/>
          <w:i/>
          <w:sz w:val="20"/>
          <w:lang w:val="uk-UA"/>
        </w:rPr>
      </w:pPr>
      <w:r w:rsidRPr="00CA3B03">
        <w:rPr>
          <w:bCs/>
          <w:i/>
          <w:sz w:val="20"/>
          <w:lang w:val="uk-UA"/>
        </w:rPr>
        <w:t>01044, м. Київ, вул. Хрещатик, 36 к. 1014                                                                            тел./факс: (044) 202-72-34</w:t>
      </w:r>
    </w:p>
    <w:p w:rsidR="00FB11E5" w:rsidRPr="00CA3B03" w:rsidRDefault="00FB11E5" w:rsidP="009C6597">
      <w:pPr>
        <w:shd w:val="clear" w:color="auto" w:fill="FFFFFF"/>
        <w:ind w:firstLine="708"/>
        <w:jc w:val="center"/>
        <w:rPr>
          <w:b/>
          <w:bCs/>
          <w:lang w:val="uk-UA"/>
        </w:rPr>
      </w:pPr>
    </w:p>
    <w:p w:rsidR="00FB11E5" w:rsidRPr="00CA3B03" w:rsidRDefault="00FB11E5" w:rsidP="009C6597">
      <w:pPr>
        <w:shd w:val="clear" w:color="auto" w:fill="FFFFFF"/>
        <w:ind w:firstLine="708"/>
        <w:jc w:val="center"/>
        <w:rPr>
          <w:b/>
          <w:bCs/>
          <w:lang w:val="uk-UA"/>
        </w:rPr>
      </w:pPr>
    </w:p>
    <w:p w:rsidR="00FB11E5" w:rsidRPr="00CA3B03" w:rsidRDefault="00856C8C" w:rsidP="009C6597">
      <w:pPr>
        <w:rPr>
          <w:sz w:val="28"/>
          <w:szCs w:val="28"/>
          <w:lang w:val="uk-UA"/>
        </w:rPr>
      </w:pPr>
      <w:r w:rsidRPr="00CA3B03">
        <w:rPr>
          <w:b/>
          <w:bCs/>
          <w:sz w:val="28"/>
          <w:szCs w:val="28"/>
          <w:lang w:val="uk-UA"/>
        </w:rPr>
        <w:t>08</w:t>
      </w:r>
      <w:r w:rsidR="00D2489C" w:rsidRPr="00CA3B03">
        <w:rPr>
          <w:b/>
          <w:bCs/>
          <w:sz w:val="28"/>
          <w:szCs w:val="28"/>
          <w:lang w:val="uk-UA"/>
        </w:rPr>
        <w:t>.0</w:t>
      </w:r>
      <w:r w:rsidRPr="00CA3B03">
        <w:rPr>
          <w:b/>
          <w:bCs/>
          <w:sz w:val="28"/>
          <w:szCs w:val="28"/>
          <w:lang w:val="uk-UA"/>
        </w:rPr>
        <w:t>6</w:t>
      </w:r>
      <w:r w:rsidR="002E454C" w:rsidRPr="00CA3B03">
        <w:rPr>
          <w:b/>
          <w:bCs/>
          <w:sz w:val="28"/>
          <w:szCs w:val="28"/>
          <w:lang w:val="uk-UA"/>
        </w:rPr>
        <w:t>.2017</w:t>
      </w:r>
      <w:r w:rsidR="0039217E" w:rsidRPr="00CA3B03">
        <w:rPr>
          <w:b/>
          <w:bCs/>
          <w:sz w:val="28"/>
          <w:szCs w:val="28"/>
          <w:lang w:val="uk-UA"/>
        </w:rPr>
        <w:t xml:space="preserve">                                                                                                     м. Київ</w:t>
      </w:r>
    </w:p>
    <w:p w:rsidR="00FB11E5" w:rsidRPr="00CA3B03" w:rsidRDefault="00FB11E5" w:rsidP="009C6597">
      <w:pPr>
        <w:pStyle w:val="a6"/>
        <w:jc w:val="center"/>
        <w:rPr>
          <w:lang w:val="uk-UA"/>
        </w:rPr>
      </w:pPr>
    </w:p>
    <w:p w:rsidR="00FB11E5" w:rsidRPr="00CA3B03" w:rsidRDefault="00614F76" w:rsidP="009C6597">
      <w:pPr>
        <w:pStyle w:val="a6"/>
        <w:jc w:val="center"/>
        <w:rPr>
          <w:lang w:val="uk-UA"/>
        </w:rPr>
      </w:pPr>
      <w:r w:rsidRPr="00CA3B03">
        <w:rPr>
          <w:lang w:val="uk-UA"/>
        </w:rPr>
        <w:t xml:space="preserve">ПРОТОКОЛ № </w:t>
      </w:r>
      <w:r w:rsidR="00856C8C" w:rsidRPr="00CA3B03">
        <w:rPr>
          <w:lang w:val="uk-UA"/>
        </w:rPr>
        <w:t>42</w:t>
      </w:r>
    </w:p>
    <w:p w:rsidR="00FB11E5" w:rsidRPr="00CA3B03" w:rsidRDefault="0039217E" w:rsidP="009C6597">
      <w:pPr>
        <w:pStyle w:val="a6"/>
        <w:rPr>
          <w:lang w:val="uk-UA"/>
        </w:rPr>
      </w:pPr>
      <w:r w:rsidRPr="00CA3B03">
        <w:rPr>
          <w:rFonts w:eastAsia="Arial Unicode MS" w:cs="Arial Unicode MS"/>
          <w:lang w:val="uk-UA"/>
        </w:rPr>
        <w:t xml:space="preserve">                                           засідання постійної комісії</w:t>
      </w:r>
    </w:p>
    <w:p w:rsidR="00FB11E5" w:rsidRPr="00CA3B03" w:rsidRDefault="00FB11E5" w:rsidP="009C6597">
      <w:pPr>
        <w:jc w:val="center"/>
        <w:rPr>
          <w:b/>
          <w:bCs/>
          <w:sz w:val="28"/>
          <w:szCs w:val="28"/>
          <w:lang w:val="uk-UA"/>
        </w:rPr>
      </w:pPr>
    </w:p>
    <w:p w:rsidR="00B528C9" w:rsidRPr="00CA3B03" w:rsidRDefault="00B528C9" w:rsidP="009C6597">
      <w:pPr>
        <w:contextualSpacing/>
        <w:rPr>
          <w:b/>
          <w:sz w:val="28"/>
          <w:szCs w:val="28"/>
          <w:lang w:val="uk-UA"/>
        </w:rPr>
      </w:pPr>
      <w:r w:rsidRPr="00CA3B03">
        <w:rPr>
          <w:b/>
          <w:sz w:val="28"/>
          <w:szCs w:val="28"/>
          <w:lang w:val="uk-UA"/>
        </w:rPr>
        <w:t>Присутні члени комісії:</w:t>
      </w:r>
    </w:p>
    <w:p w:rsidR="00B528C9" w:rsidRPr="00CA3B03" w:rsidRDefault="00B528C9" w:rsidP="009C6597">
      <w:pPr>
        <w:contextualSpacing/>
        <w:rPr>
          <w:sz w:val="28"/>
          <w:szCs w:val="28"/>
          <w:lang w:val="uk-UA"/>
        </w:rPr>
      </w:pPr>
      <w:r w:rsidRPr="00CA3B03">
        <w:rPr>
          <w:sz w:val="28"/>
          <w:szCs w:val="28"/>
          <w:lang w:val="uk-UA"/>
        </w:rPr>
        <w:t xml:space="preserve">Макаров О.А. – голова комісії; </w:t>
      </w:r>
    </w:p>
    <w:p w:rsidR="00B528C9" w:rsidRPr="00CA3B03" w:rsidRDefault="00B528C9" w:rsidP="009C6597">
      <w:pPr>
        <w:contextualSpacing/>
        <w:rPr>
          <w:sz w:val="28"/>
          <w:szCs w:val="28"/>
          <w:lang w:val="uk-UA"/>
        </w:rPr>
      </w:pPr>
      <w:r w:rsidRPr="00CA3B03">
        <w:rPr>
          <w:sz w:val="28"/>
          <w:szCs w:val="28"/>
          <w:lang w:val="uk-UA"/>
        </w:rPr>
        <w:t>Маслова Н.В. – заступник голови комісії;</w:t>
      </w:r>
    </w:p>
    <w:p w:rsidR="00B528C9" w:rsidRPr="00CA3B03" w:rsidRDefault="00B528C9" w:rsidP="009C6597">
      <w:pPr>
        <w:contextualSpacing/>
        <w:jc w:val="both"/>
        <w:rPr>
          <w:sz w:val="28"/>
          <w:szCs w:val="28"/>
          <w:lang w:val="uk-UA"/>
        </w:rPr>
      </w:pPr>
      <w:r w:rsidRPr="00CA3B03">
        <w:rPr>
          <w:sz w:val="28"/>
          <w:szCs w:val="28"/>
          <w:lang w:val="uk-UA"/>
        </w:rPr>
        <w:t>Опадчий І.М. – секретар комісії;</w:t>
      </w:r>
    </w:p>
    <w:p w:rsidR="00B528C9" w:rsidRPr="00CA3B03" w:rsidRDefault="00B528C9" w:rsidP="009C6597">
      <w:pPr>
        <w:contextualSpacing/>
        <w:jc w:val="both"/>
        <w:rPr>
          <w:sz w:val="28"/>
          <w:szCs w:val="28"/>
          <w:lang w:val="uk-UA"/>
        </w:rPr>
      </w:pPr>
      <w:r w:rsidRPr="00CA3B03">
        <w:rPr>
          <w:sz w:val="28"/>
          <w:szCs w:val="28"/>
          <w:lang w:val="uk-UA"/>
        </w:rPr>
        <w:t>Приходько Н.І. – член комісії.</w:t>
      </w:r>
    </w:p>
    <w:p w:rsidR="00B528C9" w:rsidRPr="00CA3B03" w:rsidRDefault="00B528C9" w:rsidP="009C6597">
      <w:pPr>
        <w:contextualSpacing/>
        <w:rPr>
          <w:sz w:val="28"/>
          <w:szCs w:val="28"/>
          <w:lang w:val="uk-UA"/>
        </w:rPr>
      </w:pPr>
    </w:p>
    <w:p w:rsidR="00B528C9" w:rsidRPr="00CA3B03" w:rsidRDefault="00B528C9" w:rsidP="009C6597">
      <w:pPr>
        <w:contextualSpacing/>
        <w:rPr>
          <w:b/>
          <w:sz w:val="28"/>
          <w:szCs w:val="28"/>
          <w:lang w:val="uk-UA"/>
        </w:rPr>
      </w:pPr>
      <w:r w:rsidRPr="00CA3B03">
        <w:rPr>
          <w:b/>
          <w:sz w:val="28"/>
          <w:szCs w:val="28"/>
          <w:lang w:val="uk-UA"/>
        </w:rPr>
        <w:t>Присутні та запрошені:</w:t>
      </w:r>
    </w:p>
    <w:p w:rsidR="00142493" w:rsidRPr="004129FD" w:rsidRDefault="00142493" w:rsidP="00142493">
      <w:pPr>
        <w:spacing w:line="25" w:lineRule="atLeast"/>
        <w:jc w:val="both"/>
        <w:rPr>
          <w:sz w:val="28"/>
          <w:szCs w:val="28"/>
          <w:lang w:val="uk-UA"/>
        </w:rPr>
      </w:pPr>
      <w:r w:rsidRPr="004129FD">
        <w:rPr>
          <w:sz w:val="28"/>
          <w:szCs w:val="28"/>
          <w:lang w:val="uk-UA"/>
        </w:rPr>
        <w:t>Конобас М.П. – депутат Київради;</w:t>
      </w:r>
    </w:p>
    <w:p w:rsidR="00142493" w:rsidRPr="004129FD" w:rsidRDefault="00142493" w:rsidP="00142493">
      <w:pPr>
        <w:spacing w:line="25" w:lineRule="atLeast"/>
        <w:jc w:val="both"/>
        <w:rPr>
          <w:sz w:val="28"/>
          <w:szCs w:val="28"/>
          <w:lang w:val="uk-UA"/>
        </w:rPr>
      </w:pPr>
      <w:r w:rsidRPr="004129FD">
        <w:rPr>
          <w:sz w:val="28"/>
          <w:szCs w:val="28"/>
          <w:lang w:val="uk-UA"/>
        </w:rPr>
        <w:t>Назаренко В.Є.  – депутат Київради;</w:t>
      </w:r>
    </w:p>
    <w:p w:rsidR="00142493" w:rsidRPr="004129FD" w:rsidRDefault="00142493" w:rsidP="00142493">
      <w:pPr>
        <w:spacing w:line="25" w:lineRule="atLeast"/>
        <w:jc w:val="both"/>
        <w:rPr>
          <w:sz w:val="28"/>
          <w:szCs w:val="28"/>
          <w:lang w:val="uk-UA"/>
        </w:rPr>
      </w:pPr>
      <w:r w:rsidRPr="004129FD">
        <w:rPr>
          <w:sz w:val="28"/>
          <w:szCs w:val="28"/>
          <w:lang w:val="uk-UA"/>
        </w:rPr>
        <w:t>Сторожук В.П. – депутат Київради;</w:t>
      </w:r>
    </w:p>
    <w:p w:rsidR="00142493" w:rsidRPr="004129FD" w:rsidRDefault="00142493" w:rsidP="00142493">
      <w:pPr>
        <w:spacing w:line="25" w:lineRule="atLeast"/>
        <w:jc w:val="both"/>
        <w:rPr>
          <w:sz w:val="28"/>
          <w:szCs w:val="28"/>
          <w:lang w:val="uk-UA"/>
        </w:rPr>
      </w:pPr>
      <w:r w:rsidRPr="004129FD">
        <w:rPr>
          <w:sz w:val="28"/>
          <w:szCs w:val="28"/>
          <w:lang w:val="uk-UA"/>
        </w:rPr>
        <w:t>Шульга Н.І.</w:t>
      </w:r>
      <w:r w:rsidRPr="004129FD">
        <w:rPr>
          <w:lang w:val="uk-UA"/>
        </w:rPr>
        <w:t xml:space="preserve"> </w:t>
      </w:r>
      <w:r w:rsidRPr="004129FD">
        <w:rPr>
          <w:sz w:val="28"/>
          <w:szCs w:val="28"/>
          <w:lang w:val="uk-UA"/>
        </w:rPr>
        <w:t>– депутат Київради;</w:t>
      </w:r>
    </w:p>
    <w:p w:rsidR="00142493" w:rsidRPr="004129FD" w:rsidRDefault="00142493" w:rsidP="00142493">
      <w:pPr>
        <w:spacing w:line="25" w:lineRule="atLeast"/>
        <w:jc w:val="both"/>
        <w:rPr>
          <w:sz w:val="28"/>
          <w:szCs w:val="28"/>
          <w:lang w:val="uk-UA"/>
        </w:rPr>
      </w:pPr>
      <w:r>
        <w:rPr>
          <w:sz w:val="28"/>
          <w:szCs w:val="28"/>
          <w:lang w:val="uk-UA"/>
        </w:rPr>
        <w:t>Назаров Ю.Л. – д</w:t>
      </w:r>
      <w:r w:rsidRPr="004129FD">
        <w:rPr>
          <w:sz w:val="28"/>
          <w:szCs w:val="28"/>
          <w:lang w:val="uk-UA"/>
        </w:rPr>
        <w:t>иректор Департаменту інформаційно-комунікаційних технологій КМДА;</w:t>
      </w:r>
    </w:p>
    <w:p w:rsidR="00142493" w:rsidRPr="004129FD" w:rsidRDefault="00142493" w:rsidP="00142493">
      <w:pPr>
        <w:spacing w:line="25" w:lineRule="atLeast"/>
        <w:jc w:val="both"/>
        <w:rPr>
          <w:sz w:val="28"/>
          <w:szCs w:val="28"/>
          <w:lang w:val="uk-UA"/>
        </w:rPr>
      </w:pPr>
      <w:r w:rsidRPr="004129FD">
        <w:rPr>
          <w:sz w:val="28"/>
          <w:szCs w:val="28"/>
          <w:lang w:val="uk-UA"/>
        </w:rPr>
        <w:t>Оленич П.С.</w:t>
      </w:r>
      <w:r w:rsidRPr="004129FD">
        <w:rPr>
          <w:lang w:val="uk-UA"/>
        </w:rPr>
        <w:t xml:space="preserve"> </w:t>
      </w:r>
      <w:r w:rsidRPr="004129FD">
        <w:rPr>
          <w:sz w:val="28"/>
          <w:szCs w:val="28"/>
          <w:lang w:val="uk-UA"/>
        </w:rPr>
        <w:t>– перший заступник Директора Департаменту інформаційно-комунікаційних технологій КМДА;</w:t>
      </w:r>
    </w:p>
    <w:p w:rsidR="00142493" w:rsidRPr="004129FD" w:rsidRDefault="00142493" w:rsidP="00142493">
      <w:pPr>
        <w:spacing w:line="25" w:lineRule="atLeast"/>
        <w:jc w:val="both"/>
        <w:rPr>
          <w:sz w:val="28"/>
          <w:szCs w:val="28"/>
          <w:lang w:val="uk-UA"/>
        </w:rPr>
      </w:pPr>
      <w:r w:rsidRPr="004129FD">
        <w:rPr>
          <w:sz w:val="28"/>
          <w:szCs w:val="28"/>
          <w:lang w:val="uk-UA"/>
        </w:rPr>
        <w:t>Яценко О.С.– заступник начальника управління з питань контролю та запобігання корупції секретаріату Київради;</w:t>
      </w:r>
    </w:p>
    <w:p w:rsidR="00142493" w:rsidRPr="004129FD" w:rsidRDefault="00142493" w:rsidP="00142493">
      <w:pPr>
        <w:spacing w:line="25" w:lineRule="atLeast"/>
        <w:jc w:val="both"/>
        <w:rPr>
          <w:sz w:val="28"/>
          <w:szCs w:val="28"/>
          <w:lang w:val="uk-UA"/>
        </w:rPr>
      </w:pPr>
      <w:r w:rsidRPr="004129FD">
        <w:rPr>
          <w:sz w:val="28"/>
          <w:szCs w:val="28"/>
          <w:lang w:val="uk-UA"/>
        </w:rPr>
        <w:t xml:space="preserve">Боднар М.О. – начальник відділу секретаріату Київради; </w:t>
      </w:r>
    </w:p>
    <w:p w:rsidR="00142493" w:rsidRPr="004129FD" w:rsidRDefault="00142493" w:rsidP="00142493">
      <w:pPr>
        <w:spacing w:line="25" w:lineRule="atLeast"/>
        <w:jc w:val="both"/>
        <w:rPr>
          <w:sz w:val="28"/>
          <w:szCs w:val="28"/>
          <w:lang w:val="uk-UA"/>
        </w:rPr>
      </w:pPr>
      <w:r w:rsidRPr="004129FD">
        <w:rPr>
          <w:sz w:val="28"/>
          <w:szCs w:val="28"/>
          <w:lang w:val="uk-UA"/>
        </w:rPr>
        <w:t>Дєдов Д.А.</w:t>
      </w:r>
      <w:r w:rsidRPr="004129FD">
        <w:rPr>
          <w:lang w:val="uk-UA"/>
        </w:rPr>
        <w:t xml:space="preserve"> </w:t>
      </w:r>
      <w:r>
        <w:rPr>
          <w:sz w:val="28"/>
          <w:szCs w:val="28"/>
          <w:lang w:val="uk-UA"/>
        </w:rPr>
        <w:t>– помічник-</w:t>
      </w:r>
      <w:r w:rsidRPr="004129FD">
        <w:rPr>
          <w:sz w:val="28"/>
          <w:szCs w:val="28"/>
          <w:lang w:val="uk-UA"/>
        </w:rPr>
        <w:t>консультант депутата Київради;</w:t>
      </w:r>
    </w:p>
    <w:p w:rsidR="00142493" w:rsidRPr="004129FD" w:rsidRDefault="00142493" w:rsidP="00142493">
      <w:pPr>
        <w:spacing w:line="25" w:lineRule="atLeast"/>
        <w:jc w:val="both"/>
        <w:rPr>
          <w:sz w:val="28"/>
          <w:szCs w:val="28"/>
          <w:lang w:val="uk-UA"/>
        </w:rPr>
      </w:pPr>
      <w:r w:rsidRPr="004129FD">
        <w:rPr>
          <w:sz w:val="28"/>
          <w:szCs w:val="28"/>
          <w:lang w:val="uk-UA"/>
        </w:rPr>
        <w:t>Пашинський А.П. – помічник</w:t>
      </w:r>
      <w:r>
        <w:rPr>
          <w:sz w:val="28"/>
          <w:szCs w:val="28"/>
          <w:lang w:val="uk-UA"/>
        </w:rPr>
        <w:t>-</w:t>
      </w:r>
      <w:r w:rsidRPr="004129FD">
        <w:rPr>
          <w:sz w:val="28"/>
          <w:szCs w:val="28"/>
          <w:lang w:val="uk-UA"/>
        </w:rPr>
        <w:t>консультант депутата Київради;</w:t>
      </w:r>
    </w:p>
    <w:p w:rsidR="00142493" w:rsidRPr="004129FD" w:rsidRDefault="00142493" w:rsidP="00142493">
      <w:pPr>
        <w:tabs>
          <w:tab w:val="left" w:pos="720"/>
          <w:tab w:val="left" w:pos="1080"/>
        </w:tabs>
        <w:contextualSpacing/>
        <w:jc w:val="both"/>
        <w:rPr>
          <w:sz w:val="28"/>
          <w:szCs w:val="28"/>
          <w:lang w:val="uk-UA"/>
        </w:rPr>
      </w:pPr>
      <w:r w:rsidRPr="004129FD">
        <w:rPr>
          <w:sz w:val="28"/>
          <w:szCs w:val="28"/>
          <w:lang w:val="uk-UA"/>
        </w:rPr>
        <w:t>Савицька Д.О. – помічник</w:t>
      </w:r>
      <w:r>
        <w:rPr>
          <w:sz w:val="28"/>
          <w:szCs w:val="28"/>
          <w:lang w:val="uk-UA"/>
        </w:rPr>
        <w:t>-</w:t>
      </w:r>
      <w:r w:rsidRPr="004129FD">
        <w:rPr>
          <w:sz w:val="28"/>
          <w:szCs w:val="28"/>
          <w:lang w:val="uk-UA"/>
        </w:rPr>
        <w:t>консультант депутата Київради;</w:t>
      </w:r>
    </w:p>
    <w:p w:rsidR="00142493" w:rsidRPr="004129FD" w:rsidRDefault="00142493" w:rsidP="00142493">
      <w:pPr>
        <w:tabs>
          <w:tab w:val="left" w:pos="720"/>
          <w:tab w:val="left" w:pos="1080"/>
        </w:tabs>
        <w:contextualSpacing/>
        <w:jc w:val="both"/>
        <w:rPr>
          <w:sz w:val="28"/>
          <w:szCs w:val="28"/>
          <w:lang w:val="uk-UA"/>
        </w:rPr>
      </w:pPr>
      <w:r>
        <w:rPr>
          <w:sz w:val="28"/>
          <w:szCs w:val="28"/>
          <w:lang w:val="uk-UA"/>
        </w:rPr>
        <w:t>Цимбалюк М.Ю. – помічник-</w:t>
      </w:r>
      <w:r w:rsidRPr="004129FD">
        <w:rPr>
          <w:sz w:val="28"/>
          <w:szCs w:val="28"/>
          <w:lang w:val="uk-UA"/>
        </w:rPr>
        <w:t>консультант депутата Київради.</w:t>
      </w:r>
    </w:p>
    <w:p w:rsidR="00C96DD2" w:rsidRPr="00CA3B03" w:rsidRDefault="00C96DD2" w:rsidP="009C6597">
      <w:pPr>
        <w:spacing w:line="25" w:lineRule="atLeast"/>
        <w:jc w:val="both"/>
        <w:rPr>
          <w:sz w:val="28"/>
          <w:szCs w:val="28"/>
          <w:lang w:val="uk-UA"/>
        </w:rPr>
      </w:pPr>
    </w:p>
    <w:p w:rsidR="000F25FD" w:rsidRPr="00CA3B03" w:rsidRDefault="000F25FD" w:rsidP="009C6597">
      <w:pPr>
        <w:keepNext/>
        <w:keepLines/>
        <w:tabs>
          <w:tab w:val="left" w:pos="720"/>
          <w:tab w:val="left" w:pos="1080"/>
        </w:tabs>
        <w:contextualSpacing/>
        <w:rPr>
          <w:sz w:val="28"/>
          <w:szCs w:val="28"/>
          <w:lang w:val="uk-UA"/>
        </w:rPr>
      </w:pPr>
    </w:p>
    <w:p w:rsidR="00FB11E5" w:rsidRPr="00CA3B03" w:rsidRDefault="0039217E" w:rsidP="009C6597">
      <w:pPr>
        <w:keepNext/>
        <w:keepLines/>
        <w:tabs>
          <w:tab w:val="left" w:pos="720"/>
          <w:tab w:val="left" w:pos="1080"/>
        </w:tabs>
        <w:contextualSpacing/>
        <w:jc w:val="center"/>
        <w:rPr>
          <w:rFonts w:cs="Times New Roman"/>
          <w:b/>
          <w:bCs/>
          <w:sz w:val="28"/>
          <w:szCs w:val="28"/>
          <w:lang w:val="uk-UA"/>
        </w:rPr>
      </w:pPr>
      <w:r w:rsidRPr="00CA3B03">
        <w:rPr>
          <w:rFonts w:cs="Times New Roman"/>
          <w:b/>
          <w:bCs/>
          <w:sz w:val="28"/>
          <w:szCs w:val="28"/>
          <w:lang w:val="uk-UA"/>
        </w:rPr>
        <w:t>Порядок денний</w:t>
      </w:r>
    </w:p>
    <w:p w:rsidR="00A27632" w:rsidRPr="00CA3B03" w:rsidRDefault="00A27632" w:rsidP="00CA3B03">
      <w:pPr>
        <w:keepNext/>
        <w:keepLines/>
        <w:ind w:firstLine="708"/>
        <w:contextualSpacing/>
        <w:jc w:val="both"/>
        <w:rPr>
          <w:rFonts w:cs="Times New Roman"/>
          <w:sz w:val="28"/>
          <w:szCs w:val="28"/>
          <w:lang w:val="uk-UA"/>
        </w:rPr>
      </w:pPr>
    </w:p>
    <w:p w:rsidR="00CA3B03" w:rsidRPr="00CA3B03" w:rsidRDefault="00CA3B03" w:rsidP="00CA3B03">
      <w:pPr>
        <w:ind w:firstLine="708"/>
        <w:contextualSpacing/>
        <w:jc w:val="both"/>
        <w:rPr>
          <w:sz w:val="28"/>
          <w:szCs w:val="28"/>
          <w:lang w:val="uk-UA"/>
        </w:rPr>
      </w:pPr>
      <w:r w:rsidRPr="00CA3B03">
        <w:rPr>
          <w:sz w:val="28"/>
          <w:szCs w:val="28"/>
          <w:lang w:val="uk-UA"/>
        </w:rPr>
        <w:t xml:space="preserve">1. Проект рішення Київради «Про затвердження Положення про інформаційну систему «Реєстр територіальної громади міста Києва» </w:t>
      </w:r>
      <w:r w:rsidRPr="00CA3B03">
        <w:rPr>
          <w:i/>
          <w:sz w:val="28"/>
          <w:szCs w:val="28"/>
          <w:lang w:val="uk-UA"/>
        </w:rPr>
        <w:t>(реєстраційний номер 08/231-1300/ПР від 16.05.2017)</w:t>
      </w:r>
      <w:r w:rsidRPr="00CA3B03">
        <w:rPr>
          <w:sz w:val="28"/>
          <w:szCs w:val="28"/>
          <w:lang w:val="uk-UA"/>
        </w:rPr>
        <w:t>.</w:t>
      </w:r>
    </w:p>
    <w:p w:rsidR="00CA3B03" w:rsidRPr="00CA3B03" w:rsidRDefault="00CA3B03" w:rsidP="00CA3B03">
      <w:pPr>
        <w:ind w:firstLine="709"/>
        <w:contextualSpacing/>
        <w:jc w:val="both"/>
        <w:rPr>
          <w:sz w:val="28"/>
          <w:szCs w:val="28"/>
          <w:lang w:val="uk-UA"/>
        </w:rPr>
      </w:pPr>
      <w:r w:rsidRPr="00CA3B03">
        <w:rPr>
          <w:i/>
          <w:sz w:val="28"/>
          <w:szCs w:val="28"/>
          <w:lang w:val="uk-UA"/>
        </w:rPr>
        <w:t>(доповідач Назаров Ю.Л., співдоповідач Опадчий І.М.)</w:t>
      </w:r>
    </w:p>
    <w:p w:rsidR="00CA3B03" w:rsidRPr="00CA3B03" w:rsidRDefault="00CA3B03" w:rsidP="00CA3B03">
      <w:pPr>
        <w:ind w:firstLine="709"/>
        <w:contextualSpacing/>
        <w:jc w:val="both"/>
        <w:rPr>
          <w:sz w:val="28"/>
          <w:szCs w:val="28"/>
          <w:lang w:val="uk-UA"/>
        </w:rPr>
      </w:pPr>
      <w:r w:rsidRPr="00CA3B03">
        <w:rPr>
          <w:sz w:val="28"/>
          <w:szCs w:val="28"/>
          <w:lang w:val="uk-UA"/>
        </w:rPr>
        <w:t>2. Проект річного звіту про діяльність виконавчого органу Київради (Київської міської державної адміністрації) за 2016 рік.</w:t>
      </w:r>
    </w:p>
    <w:p w:rsidR="00CA3B03" w:rsidRPr="00CA3B03" w:rsidRDefault="00CA3B03" w:rsidP="00CA3B03">
      <w:pPr>
        <w:ind w:firstLine="708"/>
        <w:contextualSpacing/>
        <w:jc w:val="both"/>
        <w:rPr>
          <w:sz w:val="28"/>
          <w:szCs w:val="28"/>
          <w:lang w:val="uk-UA"/>
        </w:rPr>
      </w:pPr>
      <w:r w:rsidRPr="00CA3B03">
        <w:rPr>
          <w:i/>
          <w:sz w:val="28"/>
          <w:szCs w:val="28"/>
          <w:lang w:val="uk-UA"/>
        </w:rPr>
        <w:t>(доповідач Принада С.І., співдоповідач Приходько Н.І.)</w:t>
      </w:r>
    </w:p>
    <w:p w:rsidR="00CA3B03" w:rsidRPr="00CA3B03" w:rsidRDefault="00CA3B03" w:rsidP="00CA3B03">
      <w:pPr>
        <w:ind w:firstLine="708"/>
        <w:contextualSpacing/>
        <w:jc w:val="both"/>
        <w:rPr>
          <w:sz w:val="28"/>
          <w:szCs w:val="28"/>
          <w:lang w:val="uk-UA"/>
        </w:rPr>
      </w:pPr>
      <w:r w:rsidRPr="00CA3B03">
        <w:rPr>
          <w:sz w:val="28"/>
          <w:szCs w:val="28"/>
          <w:lang w:val="uk-UA"/>
        </w:rPr>
        <w:t xml:space="preserve">3. Проект рішення Київради «Про звернення Київської міської ради до Верховної Ради України стосовно необхідності прийняття Закону України «Про ратифікацію Конвенції Ради Європи про запобігання насильству стосовно жінок і домашньому насильству та боротьбу із цими явищами» (Стамбульська конвенція)» </w:t>
      </w:r>
      <w:r w:rsidRPr="00CA3B03">
        <w:rPr>
          <w:i/>
          <w:sz w:val="28"/>
          <w:szCs w:val="28"/>
          <w:lang w:val="uk-UA"/>
        </w:rPr>
        <w:t>(реєстраційний номер 08/231-1332/ПР від 23.05.2017)</w:t>
      </w:r>
      <w:r w:rsidRPr="00CA3B03">
        <w:rPr>
          <w:sz w:val="28"/>
          <w:szCs w:val="28"/>
          <w:lang w:val="uk-UA"/>
        </w:rPr>
        <w:t>.</w:t>
      </w:r>
    </w:p>
    <w:p w:rsidR="00CA3B03" w:rsidRPr="00CA3B03" w:rsidRDefault="00CA3B03" w:rsidP="00CA3B03">
      <w:pPr>
        <w:ind w:firstLine="709"/>
        <w:contextualSpacing/>
        <w:jc w:val="both"/>
        <w:rPr>
          <w:sz w:val="28"/>
          <w:szCs w:val="28"/>
          <w:lang w:val="uk-UA"/>
        </w:rPr>
      </w:pPr>
      <w:r w:rsidRPr="00CA3B03">
        <w:rPr>
          <w:i/>
          <w:sz w:val="28"/>
          <w:szCs w:val="28"/>
          <w:lang w:val="uk-UA"/>
        </w:rPr>
        <w:t xml:space="preserve"> (доповідач Маслова Н.В.)</w:t>
      </w:r>
    </w:p>
    <w:p w:rsidR="00CA3B03" w:rsidRPr="00CA3B03" w:rsidRDefault="00CA3B03" w:rsidP="00CA3B03">
      <w:pPr>
        <w:ind w:firstLine="709"/>
        <w:contextualSpacing/>
        <w:jc w:val="both"/>
        <w:rPr>
          <w:sz w:val="28"/>
          <w:szCs w:val="28"/>
          <w:lang w:val="uk-UA"/>
        </w:rPr>
      </w:pPr>
      <w:r w:rsidRPr="00CA3B03">
        <w:rPr>
          <w:sz w:val="28"/>
          <w:szCs w:val="28"/>
          <w:lang w:val="uk-UA"/>
        </w:rPr>
        <w:t xml:space="preserve">4. Проект рішення Київради «Про недопущення громадсько-політичної діяльності та політичної агітації в загальноосвітніх навчальних закладах міста Києва» </w:t>
      </w:r>
      <w:r w:rsidRPr="00CA3B03">
        <w:rPr>
          <w:i/>
          <w:sz w:val="28"/>
          <w:szCs w:val="28"/>
          <w:lang w:val="uk-UA"/>
        </w:rPr>
        <w:t>(реєстраційний номер 08/231-1334/ПР від 23.05.2017)</w:t>
      </w:r>
      <w:r w:rsidRPr="00CA3B03">
        <w:rPr>
          <w:sz w:val="28"/>
          <w:szCs w:val="28"/>
          <w:lang w:val="uk-UA"/>
        </w:rPr>
        <w:t>.</w:t>
      </w:r>
    </w:p>
    <w:p w:rsidR="00CA3B03" w:rsidRPr="00CA3B03" w:rsidRDefault="00CA3B03" w:rsidP="00CA3B03">
      <w:pPr>
        <w:ind w:firstLine="708"/>
        <w:contextualSpacing/>
        <w:jc w:val="both"/>
        <w:rPr>
          <w:sz w:val="28"/>
          <w:szCs w:val="28"/>
          <w:lang w:val="uk-UA"/>
        </w:rPr>
      </w:pPr>
      <w:r w:rsidRPr="00CA3B03">
        <w:rPr>
          <w:i/>
          <w:sz w:val="28"/>
          <w:szCs w:val="28"/>
          <w:lang w:val="uk-UA"/>
        </w:rPr>
        <w:t>(доповідач Шульга Н.І., співдоповідач Макаров О.А.)</w:t>
      </w:r>
    </w:p>
    <w:p w:rsidR="00CA3B03" w:rsidRPr="00CA3B03" w:rsidRDefault="00CA3B03" w:rsidP="00CA3B03">
      <w:pPr>
        <w:ind w:firstLine="708"/>
        <w:contextualSpacing/>
        <w:jc w:val="both"/>
        <w:rPr>
          <w:sz w:val="28"/>
          <w:szCs w:val="28"/>
          <w:lang w:val="uk-UA"/>
        </w:rPr>
      </w:pPr>
      <w:r w:rsidRPr="00CA3B03">
        <w:rPr>
          <w:sz w:val="28"/>
          <w:szCs w:val="28"/>
          <w:lang w:val="uk-UA"/>
        </w:rPr>
        <w:t xml:space="preserve">5. Депутатське звернення депутата Київради Антонєнка Л.В. від 30.05.2017 № 08/279/08/156-420 щодо можливого порушення вимог Регламенту Київради і Положення про постійні комісії Київради під час скликання та проведення засідання постійної комісії Київради з питань власності від 25.05.2017. </w:t>
      </w:r>
    </w:p>
    <w:p w:rsidR="00A16A41" w:rsidRDefault="00CA3B03" w:rsidP="002433CE">
      <w:pPr>
        <w:ind w:firstLine="708"/>
        <w:contextualSpacing/>
        <w:jc w:val="both"/>
        <w:rPr>
          <w:sz w:val="28"/>
          <w:szCs w:val="28"/>
          <w:lang w:val="uk-UA"/>
        </w:rPr>
      </w:pPr>
      <w:r w:rsidRPr="00CA3B03">
        <w:rPr>
          <w:i/>
          <w:sz w:val="28"/>
          <w:szCs w:val="28"/>
          <w:lang w:val="uk-UA"/>
        </w:rPr>
        <w:t>(доповідач Макаров О.А.)</w:t>
      </w:r>
    </w:p>
    <w:p w:rsidR="002433CE" w:rsidRPr="002433CE" w:rsidRDefault="002433CE" w:rsidP="002433CE">
      <w:pPr>
        <w:ind w:firstLine="708"/>
        <w:contextualSpacing/>
        <w:jc w:val="both"/>
        <w:rPr>
          <w:sz w:val="28"/>
          <w:szCs w:val="28"/>
          <w:lang w:val="uk-UA"/>
        </w:rPr>
      </w:pPr>
      <w:r w:rsidRPr="002433CE">
        <w:rPr>
          <w:sz w:val="28"/>
          <w:szCs w:val="28"/>
          <w:lang w:val="uk-UA"/>
        </w:rPr>
        <w:t xml:space="preserve">6. </w:t>
      </w:r>
      <w:r>
        <w:rPr>
          <w:sz w:val="28"/>
          <w:szCs w:val="28"/>
          <w:lang w:val="uk-UA"/>
        </w:rPr>
        <w:t xml:space="preserve">Проект рішення Київради «Про організаційно-правові заходи з проведення оцінки корупційних ризиків у діяльності Київської міської ради та підготовки Антикорупційної програми Київської міської ради» </w:t>
      </w:r>
      <w:r w:rsidRPr="002433CE">
        <w:rPr>
          <w:i/>
          <w:sz w:val="28"/>
          <w:szCs w:val="28"/>
          <w:lang w:val="uk-UA"/>
        </w:rPr>
        <w:t>(реєстраційний номер 08/231-1392/ПР від 02.06.2017)</w:t>
      </w:r>
      <w:r>
        <w:rPr>
          <w:sz w:val="28"/>
          <w:szCs w:val="28"/>
          <w:lang w:val="uk-UA"/>
        </w:rPr>
        <w:t xml:space="preserve">. </w:t>
      </w:r>
    </w:p>
    <w:p w:rsidR="002433CE" w:rsidRDefault="002433CE" w:rsidP="002433CE">
      <w:pPr>
        <w:ind w:firstLine="708"/>
        <w:contextualSpacing/>
        <w:jc w:val="both"/>
        <w:rPr>
          <w:sz w:val="28"/>
          <w:szCs w:val="28"/>
          <w:lang w:val="uk-UA"/>
        </w:rPr>
      </w:pPr>
      <w:r w:rsidRPr="00CA3B03">
        <w:rPr>
          <w:i/>
          <w:sz w:val="28"/>
          <w:szCs w:val="28"/>
          <w:lang w:val="uk-UA"/>
        </w:rPr>
        <w:t xml:space="preserve">(доповідач </w:t>
      </w:r>
      <w:r>
        <w:rPr>
          <w:i/>
          <w:sz w:val="28"/>
          <w:szCs w:val="28"/>
          <w:lang w:val="uk-UA"/>
        </w:rPr>
        <w:t>Яценко О.С., співдоповідач Маслова Н.В.</w:t>
      </w:r>
      <w:r w:rsidRPr="00CA3B03">
        <w:rPr>
          <w:i/>
          <w:sz w:val="28"/>
          <w:szCs w:val="28"/>
          <w:lang w:val="uk-UA"/>
        </w:rPr>
        <w:t>)</w:t>
      </w:r>
      <w:bookmarkStart w:id="1" w:name="_Hlk483821369"/>
    </w:p>
    <w:p w:rsidR="002433CE" w:rsidRDefault="002433CE" w:rsidP="002433CE">
      <w:pPr>
        <w:ind w:firstLine="708"/>
        <w:contextualSpacing/>
        <w:jc w:val="both"/>
        <w:rPr>
          <w:sz w:val="28"/>
          <w:szCs w:val="28"/>
          <w:lang w:val="uk-UA"/>
        </w:rPr>
      </w:pPr>
    </w:p>
    <w:p w:rsidR="00EC211A" w:rsidRDefault="00EC211A" w:rsidP="002433CE">
      <w:pPr>
        <w:ind w:firstLine="708"/>
        <w:contextualSpacing/>
        <w:jc w:val="both"/>
        <w:rPr>
          <w:sz w:val="28"/>
          <w:szCs w:val="28"/>
          <w:lang w:val="uk-UA"/>
        </w:rPr>
      </w:pPr>
    </w:p>
    <w:p w:rsidR="00EC211A" w:rsidRDefault="00EC211A" w:rsidP="00EC211A">
      <w:pPr>
        <w:ind w:firstLine="709"/>
        <w:contextualSpacing/>
        <w:jc w:val="both"/>
        <w:rPr>
          <w:sz w:val="28"/>
          <w:szCs w:val="28"/>
          <w:lang w:val="uk-UA"/>
        </w:rPr>
      </w:pPr>
      <w:r>
        <w:rPr>
          <w:sz w:val="28"/>
          <w:szCs w:val="28"/>
          <w:lang w:val="uk-UA"/>
        </w:rPr>
        <w:t>Перед затвердженням порядку денного засідання голова комісії Макаров О.А. повідомив присутніх, що до постійної комісії надійшов лист від 07.06.2017 № 050/16-4567 за підписом голови Департаменту</w:t>
      </w:r>
      <w:r w:rsidRPr="00EC211A">
        <w:rPr>
          <w:rFonts w:cs="Times New Roman"/>
          <w:color w:val="auto"/>
          <w:sz w:val="28"/>
          <w:szCs w:val="28"/>
          <w:lang w:val="uk-UA"/>
        </w:rPr>
        <w:t xml:space="preserve"> </w:t>
      </w:r>
      <w:r>
        <w:rPr>
          <w:rFonts w:cs="Times New Roman"/>
          <w:color w:val="auto"/>
          <w:sz w:val="28"/>
          <w:szCs w:val="28"/>
          <w:lang w:val="uk-UA"/>
        </w:rPr>
        <w:t xml:space="preserve">економіки та інвестицій виконавчого органу Київради (КМДА) Принади С.І. з проханням виключити з порядку денного засідання питання щодо розгляду проекту </w:t>
      </w:r>
      <w:r w:rsidRPr="00CA3B03">
        <w:rPr>
          <w:sz w:val="28"/>
          <w:szCs w:val="28"/>
          <w:lang w:val="uk-UA"/>
        </w:rPr>
        <w:t>річного звіту про діяльність виконавчого органу Київради (</w:t>
      </w:r>
      <w:r>
        <w:rPr>
          <w:sz w:val="28"/>
          <w:szCs w:val="28"/>
          <w:lang w:val="uk-UA"/>
        </w:rPr>
        <w:t>КМДА) за 2016 рік. Виходячи з зазначеного, голова комісії Макаров О.А. поставив на голосування питання щодо виключення</w:t>
      </w:r>
      <w:r w:rsidRPr="00EC211A">
        <w:rPr>
          <w:sz w:val="28"/>
          <w:szCs w:val="28"/>
          <w:lang w:val="uk-UA"/>
        </w:rPr>
        <w:t xml:space="preserve"> </w:t>
      </w:r>
      <w:r>
        <w:rPr>
          <w:sz w:val="28"/>
          <w:szCs w:val="28"/>
          <w:lang w:val="uk-UA"/>
        </w:rPr>
        <w:t>вищезгаданого звіту з порядку денного засідання постійної комісії Київради з питань регламенту та депутатської етики 08.06.2017.</w:t>
      </w:r>
    </w:p>
    <w:p w:rsidR="00EC211A" w:rsidRDefault="00EC211A" w:rsidP="00EC211A">
      <w:pPr>
        <w:ind w:firstLine="709"/>
        <w:contextualSpacing/>
        <w:jc w:val="both"/>
        <w:rPr>
          <w:sz w:val="28"/>
          <w:szCs w:val="28"/>
          <w:lang w:val="uk-UA"/>
        </w:rPr>
      </w:pPr>
    </w:p>
    <w:p w:rsidR="00EC211A" w:rsidRDefault="00EC211A" w:rsidP="00EC211A">
      <w:pPr>
        <w:keepNext/>
        <w:keepLines/>
        <w:tabs>
          <w:tab w:val="left" w:pos="720"/>
          <w:tab w:val="left" w:pos="1080"/>
        </w:tabs>
        <w:jc w:val="both"/>
        <w:rPr>
          <w:b/>
          <w:sz w:val="28"/>
          <w:szCs w:val="28"/>
          <w:lang w:val="uk-UA"/>
        </w:rPr>
      </w:pPr>
      <w:r>
        <w:rPr>
          <w:b/>
          <w:sz w:val="28"/>
          <w:szCs w:val="28"/>
          <w:lang w:val="uk-UA"/>
        </w:rPr>
        <w:tab/>
        <w:t xml:space="preserve">Вирішили: </w:t>
      </w:r>
    </w:p>
    <w:p w:rsidR="00EC211A" w:rsidRDefault="00EC211A" w:rsidP="00EC211A">
      <w:pPr>
        <w:keepNext/>
        <w:keepLines/>
        <w:pBdr>
          <w:top w:val="none" w:sz="0" w:space="0" w:color="auto"/>
          <w:left w:val="none" w:sz="0" w:space="0" w:color="auto"/>
          <w:bottom w:val="none" w:sz="0" w:space="0" w:color="auto"/>
          <w:right w:val="none" w:sz="0" w:space="0" w:color="auto"/>
          <w:between w:val="none" w:sz="0" w:space="0" w:color="auto"/>
          <w:bar w:val="none" w:sz="0" w:color="auto"/>
        </w:pBdr>
        <w:ind w:firstLine="708"/>
        <w:contextualSpacing/>
        <w:jc w:val="both"/>
        <w:rPr>
          <w:sz w:val="28"/>
          <w:szCs w:val="28"/>
          <w:lang w:val="uk-UA"/>
        </w:rPr>
      </w:pPr>
      <w:r>
        <w:rPr>
          <w:sz w:val="28"/>
          <w:szCs w:val="28"/>
          <w:lang w:val="uk-UA"/>
        </w:rPr>
        <w:t xml:space="preserve">Виключити з порядку денного засідання постійної комісії </w:t>
      </w:r>
      <w:r>
        <w:rPr>
          <w:rFonts w:cs="Times New Roman"/>
          <w:color w:val="auto"/>
          <w:sz w:val="28"/>
          <w:szCs w:val="28"/>
          <w:lang w:val="uk-UA"/>
        </w:rPr>
        <w:t xml:space="preserve">питання про розгляд проекту </w:t>
      </w:r>
      <w:r w:rsidRPr="00CA3B03">
        <w:rPr>
          <w:sz w:val="28"/>
          <w:szCs w:val="28"/>
          <w:lang w:val="uk-UA"/>
        </w:rPr>
        <w:t>річного звіту про діяльність виконавчого органу Київради (Київської міської держа</w:t>
      </w:r>
      <w:r>
        <w:rPr>
          <w:sz w:val="28"/>
          <w:szCs w:val="28"/>
          <w:lang w:val="uk-UA"/>
        </w:rPr>
        <w:t xml:space="preserve">вної адміністрації) за 2016 рік. </w:t>
      </w:r>
    </w:p>
    <w:p w:rsidR="00EC211A" w:rsidRDefault="00EC211A" w:rsidP="00EC211A">
      <w:pPr>
        <w:jc w:val="both"/>
        <w:rPr>
          <w:sz w:val="28"/>
          <w:szCs w:val="28"/>
          <w:lang w:val="uk-UA"/>
        </w:rPr>
      </w:pPr>
    </w:p>
    <w:p w:rsidR="00EC211A" w:rsidRDefault="00EC211A" w:rsidP="00EC211A">
      <w:pPr>
        <w:tabs>
          <w:tab w:val="left" w:pos="720"/>
          <w:tab w:val="left" w:pos="1080"/>
        </w:tabs>
        <w:jc w:val="both"/>
        <w:rPr>
          <w:b/>
          <w:sz w:val="28"/>
          <w:szCs w:val="28"/>
          <w:lang w:val="uk-UA"/>
        </w:rPr>
      </w:pPr>
      <w:r>
        <w:rPr>
          <w:sz w:val="28"/>
          <w:szCs w:val="28"/>
          <w:lang w:val="uk-UA"/>
        </w:rPr>
        <w:tab/>
      </w:r>
      <w:r>
        <w:rPr>
          <w:b/>
          <w:sz w:val="28"/>
          <w:szCs w:val="28"/>
          <w:lang w:val="uk-UA"/>
        </w:rPr>
        <w:t>Голосували:</w:t>
      </w:r>
    </w:p>
    <w:p w:rsidR="00EC211A" w:rsidRDefault="00EC211A" w:rsidP="00EC211A">
      <w:pPr>
        <w:jc w:val="both"/>
        <w:rPr>
          <w:sz w:val="28"/>
          <w:szCs w:val="28"/>
          <w:lang w:val="uk-UA"/>
        </w:rPr>
      </w:pPr>
      <w:r>
        <w:rPr>
          <w:sz w:val="28"/>
          <w:szCs w:val="28"/>
          <w:lang w:val="uk-UA"/>
        </w:rPr>
        <w:tab/>
        <w:t xml:space="preserve">«За» - 4; «проти» - 0; «утр.» - 0. </w:t>
      </w:r>
    </w:p>
    <w:p w:rsidR="002433CE" w:rsidRDefault="002433CE" w:rsidP="002433CE">
      <w:pPr>
        <w:ind w:firstLine="708"/>
        <w:contextualSpacing/>
        <w:jc w:val="both"/>
        <w:rPr>
          <w:sz w:val="28"/>
          <w:szCs w:val="28"/>
          <w:lang w:val="uk-UA"/>
        </w:rPr>
      </w:pPr>
    </w:p>
    <w:p w:rsidR="00EC211A" w:rsidRDefault="00EC211A" w:rsidP="002433CE">
      <w:pPr>
        <w:ind w:firstLine="708"/>
        <w:contextualSpacing/>
        <w:jc w:val="both"/>
        <w:rPr>
          <w:sz w:val="28"/>
          <w:szCs w:val="28"/>
          <w:lang w:val="uk-UA"/>
        </w:rPr>
      </w:pPr>
    </w:p>
    <w:p w:rsidR="00CA3B03" w:rsidRPr="002433CE" w:rsidRDefault="009442E8" w:rsidP="002433CE">
      <w:pPr>
        <w:ind w:firstLine="708"/>
        <w:contextualSpacing/>
        <w:jc w:val="both"/>
        <w:rPr>
          <w:sz w:val="28"/>
          <w:szCs w:val="28"/>
          <w:lang w:val="uk-UA"/>
        </w:rPr>
      </w:pPr>
      <w:r w:rsidRPr="00CA3B03">
        <w:rPr>
          <w:rFonts w:cs="Times New Roman"/>
          <w:b/>
          <w:bCs/>
          <w:color w:val="auto"/>
          <w:sz w:val="28"/>
          <w:szCs w:val="28"/>
          <w:lang w:val="uk-UA"/>
        </w:rPr>
        <w:t>По першому питанню</w:t>
      </w:r>
      <w:r w:rsidRPr="00CA3B03">
        <w:rPr>
          <w:rFonts w:cs="Times New Roman"/>
          <w:color w:val="auto"/>
          <w:sz w:val="28"/>
          <w:szCs w:val="28"/>
          <w:lang w:val="uk-UA"/>
        </w:rPr>
        <w:t xml:space="preserve"> </w:t>
      </w:r>
      <w:r w:rsidR="000B65B2" w:rsidRPr="00CA3B03">
        <w:rPr>
          <w:rFonts w:cs="Times New Roman"/>
          <w:color w:val="auto"/>
          <w:sz w:val="28"/>
          <w:szCs w:val="28"/>
          <w:lang w:val="uk-UA"/>
        </w:rPr>
        <w:t xml:space="preserve">слухали інформацію </w:t>
      </w:r>
      <w:r w:rsidR="00CA3B03">
        <w:rPr>
          <w:rFonts w:cs="Times New Roman"/>
          <w:color w:val="auto"/>
          <w:sz w:val="28"/>
          <w:szCs w:val="28"/>
          <w:lang w:val="uk-UA"/>
        </w:rPr>
        <w:t>Назарова Ю.Л.</w:t>
      </w:r>
      <w:r w:rsidR="000B65B2" w:rsidRPr="00CA3B03">
        <w:rPr>
          <w:rFonts w:cs="Times New Roman"/>
          <w:color w:val="auto"/>
          <w:sz w:val="28"/>
          <w:szCs w:val="28"/>
          <w:lang w:val="uk-UA"/>
        </w:rPr>
        <w:t xml:space="preserve"> </w:t>
      </w:r>
      <w:r w:rsidR="00CA3B03">
        <w:rPr>
          <w:rFonts w:cs="Times New Roman"/>
          <w:color w:val="auto"/>
          <w:sz w:val="28"/>
          <w:szCs w:val="28"/>
          <w:lang w:val="uk-UA"/>
        </w:rPr>
        <w:t xml:space="preserve">про </w:t>
      </w:r>
      <w:r w:rsidR="00CA3B03">
        <w:rPr>
          <w:sz w:val="28"/>
          <w:szCs w:val="28"/>
          <w:lang w:val="uk-UA"/>
        </w:rPr>
        <w:t>п</w:t>
      </w:r>
      <w:r w:rsidR="00CA3B03" w:rsidRPr="00CA3B03">
        <w:rPr>
          <w:sz w:val="28"/>
          <w:szCs w:val="28"/>
          <w:lang w:val="uk-UA"/>
        </w:rPr>
        <w:t>роект рішення Київради «Про затвердження Положення про інформаційну систему «Реєстр територіальної громади міста Києва»</w:t>
      </w:r>
      <w:r w:rsidR="00CA3B03">
        <w:rPr>
          <w:sz w:val="28"/>
          <w:szCs w:val="28"/>
          <w:lang w:val="uk-UA"/>
        </w:rPr>
        <w:t xml:space="preserve">. </w:t>
      </w:r>
    </w:p>
    <w:p w:rsidR="00CA3B03" w:rsidRDefault="00CA3B03" w:rsidP="009C6597">
      <w:pPr>
        <w:ind w:firstLine="708"/>
        <w:contextualSpacing/>
        <w:jc w:val="both"/>
        <w:rPr>
          <w:rFonts w:cs="Times New Roman"/>
          <w:color w:val="auto"/>
          <w:sz w:val="28"/>
          <w:szCs w:val="28"/>
          <w:lang w:val="uk-UA"/>
        </w:rPr>
      </w:pPr>
      <w:r>
        <w:rPr>
          <w:rFonts w:cs="Times New Roman"/>
          <w:color w:val="auto"/>
          <w:sz w:val="28"/>
          <w:szCs w:val="28"/>
          <w:lang w:val="uk-UA"/>
        </w:rPr>
        <w:t xml:space="preserve">Доповідач повідомив присутнім щодо змісту зазначеного проекту рішення. </w:t>
      </w:r>
    </w:p>
    <w:p w:rsidR="000B65B2" w:rsidRDefault="000B65B2" w:rsidP="009C6597">
      <w:pPr>
        <w:ind w:firstLine="708"/>
        <w:contextualSpacing/>
        <w:jc w:val="both"/>
        <w:rPr>
          <w:rFonts w:cs="Times New Roman"/>
          <w:color w:val="auto"/>
          <w:sz w:val="28"/>
          <w:szCs w:val="28"/>
          <w:lang w:val="uk-UA"/>
        </w:rPr>
      </w:pPr>
      <w:r w:rsidRPr="00CA3B03">
        <w:rPr>
          <w:rFonts w:cs="Times New Roman"/>
          <w:color w:val="auto"/>
          <w:sz w:val="28"/>
          <w:szCs w:val="28"/>
          <w:lang w:val="uk-UA"/>
        </w:rPr>
        <w:t>В обговоренні взяли участь: Макаров О.А., Маслова Н.В., Опадчий І.М., Приходько Н.І</w:t>
      </w:r>
      <w:r w:rsidR="00F13C82" w:rsidRPr="00CA3B03">
        <w:rPr>
          <w:rFonts w:cs="Times New Roman"/>
          <w:color w:val="auto"/>
          <w:sz w:val="28"/>
          <w:szCs w:val="28"/>
          <w:lang w:val="uk-UA"/>
        </w:rPr>
        <w:t>.</w:t>
      </w:r>
      <w:r w:rsidR="00EC211A">
        <w:rPr>
          <w:rFonts w:cs="Times New Roman"/>
          <w:color w:val="auto"/>
          <w:sz w:val="28"/>
          <w:szCs w:val="28"/>
          <w:lang w:val="uk-UA"/>
        </w:rPr>
        <w:t>, Назаров Ю.Л., Назаренко В.Є., Пашинський А.П., Боднар М.О.</w:t>
      </w:r>
    </w:p>
    <w:p w:rsidR="00EC211A" w:rsidRDefault="00EC211A" w:rsidP="00EC211A">
      <w:pPr>
        <w:ind w:firstLine="708"/>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доповідач Назаров Ю.Л. запропонував доповнити проект рішення окремим пунктом щодо необхідності обміну інформацією між Департаментом містобудування та архітектури КМДА та КП «ГІОЦ». Секретар комісії Опадчий І.М. під час своєї співдоповіді підтримав зазначену пропозицію. </w:t>
      </w:r>
    </w:p>
    <w:p w:rsidR="00EC211A" w:rsidRDefault="00EC211A" w:rsidP="009C6597">
      <w:pPr>
        <w:tabs>
          <w:tab w:val="left" w:pos="7870"/>
        </w:tabs>
        <w:contextualSpacing/>
        <w:jc w:val="both"/>
        <w:rPr>
          <w:rFonts w:cs="Times New Roman"/>
          <w:color w:val="auto"/>
          <w:sz w:val="28"/>
          <w:szCs w:val="28"/>
          <w:lang w:val="uk-UA"/>
        </w:rPr>
      </w:pPr>
    </w:p>
    <w:p w:rsidR="002B6035" w:rsidRPr="00CA3B03" w:rsidRDefault="002B6035" w:rsidP="009C6597">
      <w:pPr>
        <w:keepNext/>
        <w:keepLines/>
        <w:autoSpaceDE w:val="0"/>
        <w:autoSpaceDN w:val="0"/>
        <w:adjustRightInd w:val="0"/>
        <w:ind w:firstLine="709"/>
        <w:jc w:val="both"/>
        <w:rPr>
          <w:rFonts w:cs="Times New Roman"/>
          <w:color w:val="auto"/>
          <w:sz w:val="28"/>
          <w:szCs w:val="28"/>
          <w:lang w:val="uk-UA"/>
        </w:rPr>
      </w:pPr>
      <w:r w:rsidRPr="00CA3B03">
        <w:rPr>
          <w:b/>
          <w:bCs/>
          <w:sz w:val="28"/>
          <w:szCs w:val="28"/>
          <w:lang w:val="uk-UA"/>
        </w:rPr>
        <w:t>Вирішили:</w:t>
      </w:r>
      <w:r w:rsidRPr="00CA3B03">
        <w:rPr>
          <w:sz w:val="28"/>
          <w:szCs w:val="28"/>
          <w:lang w:val="uk-UA"/>
        </w:rPr>
        <w:t> </w:t>
      </w:r>
    </w:p>
    <w:p w:rsidR="00F80DDF" w:rsidRDefault="00F80DDF" w:rsidP="00F80DDF">
      <w:pPr>
        <w:ind w:firstLine="708"/>
        <w:contextualSpacing/>
        <w:jc w:val="both"/>
        <w:rPr>
          <w:sz w:val="28"/>
          <w:szCs w:val="28"/>
          <w:lang w:val="uk-UA"/>
        </w:rPr>
      </w:pPr>
      <w:r>
        <w:rPr>
          <w:sz w:val="28"/>
          <w:szCs w:val="28"/>
          <w:lang w:val="uk-UA"/>
        </w:rPr>
        <w:t xml:space="preserve">Підтримати проект рішення </w:t>
      </w:r>
      <w:r w:rsidRPr="00CA3B03">
        <w:rPr>
          <w:sz w:val="28"/>
          <w:szCs w:val="28"/>
          <w:lang w:val="uk-UA"/>
        </w:rPr>
        <w:t>Київради «Про затвердження Положення про інформаційну систему «Реєстр територіальної громади міста Києва»</w:t>
      </w:r>
      <w:r>
        <w:rPr>
          <w:sz w:val="28"/>
          <w:szCs w:val="28"/>
          <w:lang w:val="uk-UA"/>
        </w:rPr>
        <w:t xml:space="preserve"> </w:t>
      </w:r>
      <w:r w:rsidR="00EC211A">
        <w:rPr>
          <w:sz w:val="28"/>
          <w:szCs w:val="28"/>
          <w:lang w:val="uk-UA"/>
        </w:rPr>
        <w:t xml:space="preserve">з рекомендаціями: </w:t>
      </w:r>
    </w:p>
    <w:p w:rsidR="00EC211A" w:rsidRPr="00EC211A" w:rsidRDefault="00EC211A" w:rsidP="00EC211A">
      <w:pPr>
        <w:pStyle w:val="aa"/>
        <w:numPr>
          <w:ilvl w:val="0"/>
          <w:numId w:val="17"/>
        </w:numPr>
        <w:jc w:val="both"/>
        <w:rPr>
          <w:rFonts w:cs="Times New Roman"/>
          <w:i/>
          <w:color w:val="auto"/>
          <w:sz w:val="28"/>
          <w:szCs w:val="28"/>
          <w:lang w:val="uk-UA"/>
        </w:rPr>
      </w:pPr>
      <w:r>
        <w:rPr>
          <w:rFonts w:cs="Times New Roman"/>
          <w:color w:val="auto"/>
          <w:sz w:val="28"/>
          <w:szCs w:val="28"/>
          <w:lang w:val="uk-UA"/>
        </w:rPr>
        <w:t xml:space="preserve">доповнити проект рішення пунктом 4 наступного змісту: </w:t>
      </w:r>
      <w:r w:rsidRPr="00EC211A">
        <w:rPr>
          <w:rFonts w:cs="Times New Roman"/>
          <w:i/>
          <w:color w:val="auto"/>
          <w:sz w:val="28"/>
          <w:szCs w:val="28"/>
          <w:lang w:val="uk-UA"/>
        </w:rPr>
        <w:t>«Департаменту містобудування та архітектури виконавчого органу Київської міської ради (Київської міської державної адміністрації) для забезпечення ведення актуальної бази даних Реєстру територіальної громади міста Києва забезпечити:</w:t>
      </w:r>
    </w:p>
    <w:p w:rsidR="00EC211A" w:rsidRPr="00EC211A" w:rsidRDefault="00EC211A" w:rsidP="00EC211A">
      <w:pPr>
        <w:pStyle w:val="aa"/>
        <w:numPr>
          <w:ilvl w:val="1"/>
          <w:numId w:val="17"/>
        </w:numPr>
        <w:jc w:val="both"/>
        <w:rPr>
          <w:rFonts w:cs="Times New Roman"/>
          <w:i/>
          <w:color w:val="auto"/>
          <w:sz w:val="28"/>
          <w:szCs w:val="28"/>
          <w:lang w:val="uk-UA"/>
        </w:rPr>
      </w:pPr>
      <w:r w:rsidRPr="00EC211A">
        <w:rPr>
          <w:rFonts w:cs="Times New Roman"/>
          <w:i/>
          <w:color w:val="auto"/>
          <w:sz w:val="28"/>
          <w:szCs w:val="28"/>
          <w:lang w:val="uk-UA"/>
        </w:rPr>
        <w:t>надання інформації до КП «Г</w:t>
      </w:r>
      <w:r>
        <w:rPr>
          <w:rFonts w:cs="Times New Roman"/>
          <w:i/>
          <w:color w:val="auto"/>
          <w:sz w:val="28"/>
          <w:szCs w:val="28"/>
          <w:lang w:val="uk-UA"/>
        </w:rPr>
        <w:t>І</w:t>
      </w:r>
      <w:r w:rsidRPr="00EC211A">
        <w:rPr>
          <w:rFonts w:cs="Times New Roman"/>
          <w:i/>
          <w:color w:val="auto"/>
          <w:sz w:val="28"/>
          <w:szCs w:val="28"/>
          <w:lang w:val="uk-UA"/>
        </w:rPr>
        <w:t>ОЦ» як розробника програмного забезпечення Реєстру територіальної громади міста Києва протягом одного робочого дня після присвоєння будівельної та/або поштової адреси об’єктів нерухомого майна м. Києва;</w:t>
      </w:r>
    </w:p>
    <w:p w:rsidR="00EC211A" w:rsidRDefault="00EC211A" w:rsidP="00EC211A">
      <w:pPr>
        <w:pStyle w:val="aa"/>
        <w:numPr>
          <w:ilvl w:val="1"/>
          <w:numId w:val="17"/>
        </w:numPr>
        <w:jc w:val="both"/>
        <w:rPr>
          <w:rFonts w:cs="Times New Roman"/>
          <w:color w:val="auto"/>
          <w:sz w:val="28"/>
          <w:szCs w:val="28"/>
          <w:lang w:val="uk-UA"/>
        </w:rPr>
      </w:pPr>
      <w:r w:rsidRPr="00EC211A">
        <w:rPr>
          <w:rFonts w:cs="Times New Roman"/>
          <w:i/>
          <w:color w:val="auto"/>
          <w:sz w:val="28"/>
          <w:szCs w:val="28"/>
          <w:lang w:val="uk-UA"/>
        </w:rPr>
        <w:t>протягом одного робочого дня надання інформації до КП «</w:t>
      </w:r>
      <w:r>
        <w:rPr>
          <w:rFonts w:cs="Times New Roman"/>
          <w:i/>
          <w:color w:val="auto"/>
          <w:sz w:val="28"/>
          <w:szCs w:val="28"/>
          <w:lang w:val="uk-UA"/>
        </w:rPr>
        <w:t>ГІ</w:t>
      </w:r>
      <w:r w:rsidRPr="00EC211A">
        <w:rPr>
          <w:rFonts w:cs="Times New Roman"/>
          <w:i/>
          <w:color w:val="auto"/>
          <w:sz w:val="28"/>
          <w:szCs w:val="28"/>
          <w:lang w:val="uk-UA"/>
        </w:rPr>
        <w:t>ОЦ» як розробника програмного забезпечення Реєстру територіальної громади міста Києва по регламенту щодо існування/підтвердження адресної інформації об’єктів нерухомого майна м. Києва»</w:t>
      </w:r>
      <w:r>
        <w:rPr>
          <w:rFonts w:cs="Times New Roman"/>
          <w:color w:val="auto"/>
          <w:sz w:val="28"/>
          <w:szCs w:val="28"/>
          <w:lang w:val="uk-UA"/>
        </w:rPr>
        <w:t>;</w:t>
      </w:r>
    </w:p>
    <w:p w:rsidR="00EC211A" w:rsidRPr="00EC211A" w:rsidRDefault="00EC211A" w:rsidP="00EC211A">
      <w:pPr>
        <w:pStyle w:val="aa"/>
        <w:numPr>
          <w:ilvl w:val="0"/>
          <w:numId w:val="17"/>
        </w:numPr>
        <w:jc w:val="both"/>
        <w:rPr>
          <w:rFonts w:cs="Times New Roman"/>
          <w:color w:val="auto"/>
          <w:sz w:val="28"/>
          <w:szCs w:val="28"/>
          <w:lang w:val="uk-UA"/>
        </w:rPr>
      </w:pPr>
      <w:r>
        <w:rPr>
          <w:rFonts w:cs="Times New Roman"/>
          <w:color w:val="auto"/>
          <w:sz w:val="28"/>
          <w:szCs w:val="28"/>
          <w:lang w:val="uk-UA"/>
        </w:rPr>
        <w:t xml:space="preserve">у зв’язку з цим пункти 4-5 проекту рішення вважати пунктами 5-6 відповідно. </w:t>
      </w:r>
    </w:p>
    <w:p w:rsidR="00624B20" w:rsidRPr="00CA3B03" w:rsidRDefault="00624B20" w:rsidP="00C9566E">
      <w:pPr>
        <w:jc w:val="both"/>
        <w:rPr>
          <w:sz w:val="28"/>
          <w:szCs w:val="28"/>
          <w:lang w:val="uk-UA"/>
        </w:rPr>
      </w:pPr>
    </w:p>
    <w:p w:rsidR="000B65B2" w:rsidRPr="00CA3B03" w:rsidRDefault="000B65B2" w:rsidP="002B6035">
      <w:pPr>
        <w:pBdr>
          <w:top w:val="none" w:sz="0" w:space="0" w:color="auto"/>
          <w:left w:val="none" w:sz="0" w:space="0" w:color="auto"/>
          <w:bottom w:val="none" w:sz="0" w:space="0" w:color="auto"/>
          <w:right w:val="none" w:sz="0" w:space="0" w:color="auto"/>
        </w:pBdr>
        <w:contextualSpacing/>
        <w:jc w:val="both"/>
        <w:rPr>
          <w:b/>
          <w:sz w:val="28"/>
          <w:szCs w:val="28"/>
          <w:lang w:val="uk-UA"/>
        </w:rPr>
      </w:pPr>
      <w:r w:rsidRPr="00CA3B03">
        <w:rPr>
          <w:b/>
          <w:sz w:val="28"/>
          <w:szCs w:val="28"/>
          <w:lang w:val="uk-UA"/>
        </w:rPr>
        <w:tab/>
        <w:t>Голосували:</w:t>
      </w:r>
    </w:p>
    <w:p w:rsidR="00F80DDF" w:rsidRDefault="000B65B2" w:rsidP="00EC211A">
      <w:pPr>
        <w:pBdr>
          <w:top w:val="none" w:sz="0" w:space="0" w:color="auto"/>
          <w:left w:val="none" w:sz="0" w:space="0" w:color="auto"/>
          <w:bottom w:val="none" w:sz="0" w:space="0" w:color="auto"/>
          <w:right w:val="none" w:sz="0" w:space="0" w:color="auto"/>
        </w:pBdr>
        <w:contextualSpacing/>
        <w:jc w:val="both"/>
        <w:rPr>
          <w:sz w:val="28"/>
          <w:szCs w:val="28"/>
          <w:lang w:val="uk-UA"/>
        </w:rPr>
      </w:pPr>
      <w:r w:rsidRPr="00CA3B03">
        <w:rPr>
          <w:sz w:val="28"/>
          <w:szCs w:val="28"/>
          <w:lang w:val="uk-UA"/>
        </w:rPr>
        <w:t xml:space="preserve">          «За» - 4; «проти» - 0; «утр.» - 0. </w:t>
      </w:r>
      <w:bookmarkEnd w:id="1"/>
    </w:p>
    <w:p w:rsidR="00B66585" w:rsidRDefault="00B66585" w:rsidP="002B6035">
      <w:pPr>
        <w:contextualSpacing/>
        <w:jc w:val="both"/>
        <w:rPr>
          <w:sz w:val="28"/>
          <w:szCs w:val="28"/>
          <w:lang w:val="uk-UA"/>
        </w:rPr>
      </w:pPr>
    </w:p>
    <w:p w:rsidR="00EC211A" w:rsidRDefault="00EC211A" w:rsidP="002B6035">
      <w:pPr>
        <w:contextualSpacing/>
        <w:jc w:val="both"/>
        <w:rPr>
          <w:sz w:val="28"/>
          <w:szCs w:val="28"/>
          <w:lang w:val="uk-UA"/>
        </w:rPr>
      </w:pPr>
    </w:p>
    <w:p w:rsidR="00B66585" w:rsidRDefault="00B66585" w:rsidP="00B66585">
      <w:pPr>
        <w:ind w:firstLine="708"/>
        <w:contextualSpacing/>
        <w:jc w:val="both"/>
        <w:rPr>
          <w:sz w:val="28"/>
          <w:szCs w:val="28"/>
          <w:lang w:val="uk-UA"/>
        </w:rPr>
      </w:pPr>
      <w:r w:rsidRPr="00CA3B03">
        <w:rPr>
          <w:rFonts w:cs="Times New Roman"/>
          <w:b/>
          <w:bCs/>
          <w:color w:val="auto"/>
          <w:sz w:val="28"/>
          <w:szCs w:val="28"/>
          <w:lang w:val="uk-UA"/>
        </w:rPr>
        <w:t xml:space="preserve">По </w:t>
      </w:r>
      <w:r>
        <w:rPr>
          <w:rFonts w:cs="Times New Roman"/>
          <w:b/>
          <w:bCs/>
          <w:color w:val="auto"/>
          <w:sz w:val="28"/>
          <w:szCs w:val="28"/>
          <w:lang w:val="uk-UA"/>
        </w:rPr>
        <w:t>третьому</w:t>
      </w:r>
      <w:r w:rsidRPr="00CA3B03">
        <w:rPr>
          <w:rFonts w:cs="Times New Roman"/>
          <w:b/>
          <w:bCs/>
          <w:color w:val="auto"/>
          <w:sz w:val="28"/>
          <w:szCs w:val="28"/>
          <w:lang w:val="uk-UA"/>
        </w:rPr>
        <w:t xml:space="preserve"> питанню</w:t>
      </w:r>
      <w:r w:rsidRPr="00CA3B03">
        <w:rPr>
          <w:rFonts w:cs="Times New Roman"/>
          <w:color w:val="auto"/>
          <w:sz w:val="28"/>
          <w:szCs w:val="28"/>
          <w:lang w:val="uk-UA"/>
        </w:rPr>
        <w:t xml:space="preserve"> слухали інформацію </w:t>
      </w:r>
      <w:r>
        <w:rPr>
          <w:rFonts w:cs="Times New Roman"/>
          <w:color w:val="auto"/>
          <w:sz w:val="28"/>
          <w:szCs w:val="28"/>
          <w:lang w:val="uk-UA"/>
        </w:rPr>
        <w:t xml:space="preserve">Маслової Н.В. про проект </w:t>
      </w:r>
      <w:r w:rsidRPr="00CA3B03">
        <w:rPr>
          <w:sz w:val="28"/>
          <w:szCs w:val="28"/>
          <w:lang w:val="uk-UA"/>
        </w:rPr>
        <w:t>рішення Київради «Про звернення Київської міської ради до Верховної Ради України стосовно необхідності прийняття Закону України «Про ратифікацію Конвенції Ради Європи про запобігання насильству стосовно жінок і домашньому насильству та боротьбу із цими яви</w:t>
      </w:r>
      <w:r>
        <w:rPr>
          <w:sz w:val="28"/>
          <w:szCs w:val="28"/>
          <w:lang w:val="uk-UA"/>
        </w:rPr>
        <w:t xml:space="preserve">щами» (Стамбульська конвенція)». </w:t>
      </w:r>
    </w:p>
    <w:p w:rsidR="00B66585" w:rsidRDefault="00B66585" w:rsidP="00B66585">
      <w:pPr>
        <w:ind w:firstLine="708"/>
        <w:contextualSpacing/>
        <w:jc w:val="both"/>
        <w:rPr>
          <w:rFonts w:cs="Times New Roman"/>
          <w:color w:val="auto"/>
          <w:sz w:val="28"/>
          <w:szCs w:val="28"/>
          <w:lang w:val="uk-UA"/>
        </w:rPr>
      </w:pPr>
      <w:r>
        <w:rPr>
          <w:rFonts w:cs="Times New Roman"/>
          <w:color w:val="auto"/>
          <w:sz w:val="28"/>
          <w:szCs w:val="28"/>
          <w:lang w:val="uk-UA"/>
        </w:rPr>
        <w:t xml:space="preserve">Доповідач повідомила присутнім </w:t>
      </w:r>
      <w:r w:rsidR="00A946BF">
        <w:rPr>
          <w:rFonts w:cs="Times New Roman"/>
          <w:color w:val="auto"/>
          <w:sz w:val="28"/>
          <w:szCs w:val="28"/>
          <w:lang w:val="uk-UA"/>
        </w:rPr>
        <w:t>про зміст</w:t>
      </w:r>
      <w:r>
        <w:rPr>
          <w:rFonts w:cs="Times New Roman"/>
          <w:color w:val="auto"/>
          <w:sz w:val="28"/>
          <w:szCs w:val="28"/>
          <w:lang w:val="uk-UA"/>
        </w:rPr>
        <w:t xml:space="preserve"> даного проекту рішення. </w:t>
      </w:r>
    </w:p>
    <w:p w:rsidR="00B66585" w:rsidRDefault="00B66585" w:rsidP="00B66585">
      <w:pPr>
        <w:ind w:firstLine="708"/>
        <w:contextualSpacing/>
        <w:jc w:val="both"/>
        <w:rPr>
          <w:rFonts w:cs="Times New Roman"/>
          <w:color w:val="auto"/>
          <w:sz w:val="28"/>
          <w:szCs w:val="28"/>
          <w:lang w:val="uk-UA"/>
        </w:rPr>
      </w:pPr>
      <w:r w:rsidRPr="00CA3B03">
        <w:rPr>
          <w:rFonts w:cs="Times New Roman"/>
          <w:color w:val="auto"/>
          <w:sz w:val="28"/>
          <w:szCs w:val="28"/>
          <w:lang w:val="uk-UA"/>
        </w:rPr>
        <w:t>В обговоренні взяли участь: Макаров О.А., Маслова Н.В., Опадчий І.М., Приходько Н.І.</w:t>
      </w:r>
      <w:r w:rsidR="00EC211A">
        <w:rPr>
          <w:rFonts w:cs="Times New Roman"/>
          <w:color w:val="auto"/>
          <w:sz w:val="28"/>
          <w:szCs w:val="28"/>
          <w:lang w:val="uk-UA"/>
        </w:rPr>
        <w:t>, Шульга Н.І.</w:t>
      </w:r>
    </w:p>
    <w:p w:rsidR="00B66585" w:rsidRPr="00CA3B03" w:rsidRDefault="00B66585" w:rsidP="00B66585">
      <w:pPr>
        <w:tabs>
          <w:tab w:val="left" w:pos="7870"/>
        </w:tabs>
        <w:contextualSpacing/>
        <w:jc w:val="both"/>
        <w:rPr>
          <w:rFonts w:cs="Times New Roman"/>
          <w:color w:val="auto"/>
          <w:sz w:val="28"/>
          <w:szCs w:val="28"/>
          <w:lang w:val="uk-UA"/>
        </w:rPr>
      </w:pPr>
    </w:p>
    <w:p w:rsidR="00B66585" w:rsidRPr="00CA3B03" w:rsidRDefault="00B66585" w:rsidP="00B66585">
      <w:pPr>
        <w:keepNext/>
        <w:keepLines/>
        <w:autoSpaceDE w:val="0"/>
        <w:autoSpaceDN w:val="0"/>
        <w:adjustRightInd w:val="0"/>
        <w:ind w:firstLine="709"/>
        <w:jc w:val="both"/>
        <w:rPr>
          <w:rFonts w:cs="Times New Roman"/>
          <w:color w:val="auto"/>
          <w:sz w:val="28"/>
          <w:szCs w:val="28"/>
          <w:lang w:val="uk-UA"/>
        </w:rPr>
      </w:pPr>
      <w:r w:rsidRPr="00CA3B03">
        <w:rPr>
          <w:b/>
          <w:bCs/>
          <w:sz w:val="28"/>
          <w:szCs w:val="28"/>
          <w:lang w:val="uk-UA"/>
        </w:rPr>
        <w:t>Вирішили:</w:t>
      </w:r>
      <w:r w:rsidRPr="00CA3B03">
        <w:rPr>
          <w:sz w:val="28"/>
          <w:szCs w:val="28"/>
          <w:lang w:val="uk-UA"/>
        </w:rPr>
        <w:t> </w:t>
      </w:r>
    </w:p>
    <w:p w:rsidR="00B66585" w:rsidRDefault="00B66585" w:rsidP="00B66585">
      <w:pPr>
        <w:ind w:firstLine="708"/>
        <w:contextualSpacing/>
        <w:jc w:val="both"/>
        <w:rPr>
          <w:rFonts w:cs="Times New Roman"/>
          <w:color w:val="auto"/>
          <w:sz w:val="28"/>
          <w:szCs w:val="28"/>
          <w:lang w:val="uk-UA"/>
        </w:rPr>
      </w:pPr>
      <w:r>
        <w:rPr>
          <w:sz w:val="28"/>
          <w:szCs w:val="28"/>
          <w:lang w:val="uk-UA"/>
        </w:rPr>
        <w:t xml:space="preserve">Підтримати проект рішення </w:t>
      </w:r>
      <w:r w:rsidRPr="00CA3B03">
        <w:rPr>
          <w:sz w:val="28"/>
          <w:szCs w:val="28"/>
          <w:lang w:val="uk-UA"/>
        </w:rPr>
        <w:t xml:space="preserve">Київради </w:t>
      </w:r>
      <w:r w:rsidR="00FD7A07" w:rsidRPr="00CA3B03">
        <w:rPr>
          <w:sz w:val="28"/>
          <w:szCs w:val="28"/>
          <w:lang w:val="uk-UA"/>
        </w:rPr>
        <w:t>«Про звернення Київської міської ради до Верховної Ради України стосовно необхідності прийняття Закону України «Про ратифікацію Конвенції Ради Європи про запобігання насильству стосовно жінок і домашньому насильству та боротьбу із цими яви</w:t>
      </w:r>
      <w:r w:rsidR="00FD7A07">
        <w:rPr>
          <w:sz w:val="28"/>
          <w:szCs w:val="28"/>
          <w:lang w:val="uk-UA"/>
        </w:rPr>
        <w:t xml:space="preserve">щами» (Стамбульська конвенція)» без зауважень. </w:t>
      </w:r>
    </w:p>
    <w:p w:rsidR="00B66585" w:rsidRPr="00CA3B03" w:rsidRDefault="00B66585" w:rsidP="00B66585">
      <w:pPr>
        <w:jc w:val="both"/>
        <w:rPr>
          <w:sz w:val="28"/>
          <w:szCs w:val="28"/>
          <w:lang w:val="uk-UA"/>
        </w:rPr>
      </w:pPr>
    </w:p>
    <w:p w:rsidR="00B66585" w:rsidRPr="00CA3B03" w:rsidRDefault="00B66585" w:rsidP="00B66585">
      <w:pPr>
        <w:pBdr>
          <w:top w:val="none" w:sz="0" w:space="0" w:color="auto"/>
          <w:left w:val="none" w:sz="0" w:space="0" w:color="auto"/>
          <w:bottom w:val="none" w:sz="0" w:space="0" w:color="auto"/>
          <w:right w:val="none" w:sz="0" w:space="0" w:color="auto"/>
        </w:pBdr>
        <w:contextualSpacing/>
        <w:jc w:val="both"/>
        <w:rPr>
          <w:b/>
          <w:sz w:val="28"/>
          <w:szCs w:val="28"/>
          <w:lang w:val="uk-UA"/>
        </w:rPr>
      </w:pPr>
      <w:r w:rsidRPr="00CA3B03">
        <w:rPr>
          <w:b/>
          <w:sz w:val="28"/>
          <w:szCs w:val="28"/>
          <w:lang w:val="uk-UA"/>
        </w:rPr>
        <w:tab/>
        <w:t>Голосували:</w:t>
      </w:r>
    </w:p>
    <w:p w:rsidR="00B66585" w:rsidRPr="00CA3B03" w:rsidRDefault="00B66585" w:rsidP="00B66585">
      <w:pPr>
        <w:pBdr>
          <w:top w:val="none" w:sz="0" w:space="0" w:color="auto"/>
          <w:left w:val="none" w:sz="0" w:space="0" w:color="auto"/>
          <w:bottom w:val="none" w:sz="0" w:space="0" w:color="auto"/>
          <w:right w:val="none" w:sz="0" w:space="0" w:color="auto"/>
        </w:pBdr>
        <w:contextualSpacing/>
        <w:jc w:val="both"/>
        <w:rPr>
          <w:sz w:val="28"/>
          <w:szCs w:val="28"/>
          <w:lang w:val="uk-UA"/>
        </w:rPr>
      </w:pPr>
      <w:r w:rsidRPr="00CA3B03">
        <w:rPr>
          <w:sz w:val="28"/>
          <w:szCs w:val="28"/>
          <w:lang w:val="uk-UA"/>
        </w:rPr>
        <w:t xml:space="preserve">          «За» - 4; «проти» - 0; «утр.» - 0. </w:t>
      </w:r>
    </w:p>
    <w:p w:rsidR="00FD7A07" w:rsidRDefault="00FD7A07" w:rsidP="002B6035">
      <w:pPr>
        <w:contextualSpacing/>
        <w:jc w:val="both"/>
        <w:rPr>
          <w:sz w:val="28"/>
          <w:szCs w:val="28"/>
          <w:lang w:val="uk-UA"/>
        </w:rPr>
      </w:pPr>
    </w:p>
    <w:p w:rsidR="00FD7A07" w:rsidRDefault="00FD7A07" w:rsidP="002B6035">
      <w:pPr>
        <w:contextualSpacing/>
        <w:jc w:val="both"/>
        <w:rPr>
          <w:sz w:val="28"/>
          <w:szCs w:val="28"/>
          <w:lang w:val="uk-UA"/>
        </w:rPr>
      </w:pPr>
    </w:p>
    <w:p w:rsidR="00FD7A07" w:rsidRDefault="00FD7A07" w:rsidP="00FD7A07">
      <w:pPr>
        <w:ind w:firstLine="708"/>
        <w:contextualSpacing/>
        <w:jc w:val="both"/>
        <w:rPr>
          <w:sz w:val="28"/>
          <w:szCs w:val="28"/>
          <w:lang w:val="uk-UA"/>
        </w:rPr>
      </w:pPr>
      <w:r w:rsidRPr="00CA3B03">
        <w:rPr>
          <w:rFonts w:cs="Times New Roman"/>
          <w:b/>
          <w:bCs/>
          <w:color w:val="auto"/>
          <w:sz w:val="28"/>
          <w:szCs w:val="28"/>
          <w:lang w:val="uk-UA"/>
        </w:rPr>
        <w:t xml:space="preserve">По </w:t>
      </w:r>
      <w:r>
        <w:rPr>
          <w:rFonts w:cs="Times New Roman"/>
          <w:b/>
          <w:bCs/>
          <w:color w:val="auto"/>
          <w:sz w:val="28"/>
          <w:szCs w:val="28"/>
          <w:lang w:val="uk-UA"/>
        </w:rPr>
        <w:t>четвертому</w:t>
      </w:r>
      <w:r w:rsidRPr="00CA3B03">
        <w:rPr>
          <w:rFonts w:cs="Times New Roman"/>
          <w:b/>
          <w:bCs/>
          <w:color w:val="auto"/>
          <w:sz w:val="28"/>
          <w:szCs w:val="28"/>
          <w:lang w:val="uk-UA"/>
        </w:rPr>
        <w:t xml:space="preserve"> питанню</w:t>
      </w:r>
      <w:r w:rsidRPr="00CA3B03">
        <w:rPr>
          <w:rFonts w:cs="Times New Roman"/>
          <w:color w:val="auto"/>
          <w:sz w:val="28"/>
          <w:szCs w:val="28"/>
          <w:lang w:val="uk-UA"/>
        </w:rPr>
        <w:t xml:space="preserve"> слухали інформацію </w:t>
      </w:r>
      <w:r>
        <w:rPr>
          <w:rFonts w:cs="Times New Roman"/>
          <w:color w:val="auto"/>
          <w:sz w:val="28"/>
          <w:szCs w:val="28"/>
          <w:lang w:val="uk-UA"/>
        </w:rPr>
        <w:t xml:space="preserve">Шульги Н.І. про проект </w:t>
      </w:r>
      <w:r w:rsidRPr="00CA3B03">
        <w:rPr>
          <w:sz w:val="28"/>
          <w:szCs w:val="28"/>
          <w:lang w:val="uk-UA"/>
        </w:rPr>
        <w:t>рішення Київради «Про недопущення громадсько-політичної діяльності та політичної агітації в загальноосвітніх навчальних закладах міста Києва»</w:t>
      </w:r>
      <w:r>
        <w:rPr>
          <w:sz w:val="28"/>
          <w:szCs w:val="28"/>
          <w:lang w:val="uk-UA"/>
        </w:rPr>
        <w:t xml:space="preserve">. </w:t>
      </w:r>
    </w:p>
    <w:p w:rsidR="00FD7A07" w:rsidRDefault="00FD7A07" w:rsidP="00FD7A07">
      <w:pPr>
        <w:ind w:firstLine="708"/>
        <w:contextualSpacing/>
        <w:jc w:val="both"/>
        <w:rPr>
          <w:rFonts w:cs="Times New Roman"/>
          <w:color w:val="auto"/>
          <w:sz w:val="28"/>
          <w:szCs w:val="28"/>
          <w:lang w:val="uk-UA"/>
        </w:rPr>
      </w:pPr>
      <w:r>
        <w:rPr>
          <w:rFonts w:cs="Times New Roman"/>
          <w:color w:val="auto"/>
          <w:sz w:val="28"/>
          <w:szCs w:val="28"/>
          <w:lang w:val="uk-UA"/>
        </w:rPr>
        <w:t xml:space="preserve">Доповідач повідомила присутнім щодо змісту даного проекту рішення. </w:t>
      </w:r>
    </w:p>
    <w:p w:rsidR="00FD7A07" w:rsidRDefault="00FD7A07" w:rsidP="00FD7A07">
      <w:pPr>
        <w:ind w:firstLine="708"/>
        <w:contextualSpacing/>
        <w:jc w:val="both"/>
        <w:rPr>
          <w:rFonts w:cs="Times New Roman"/>
          <w:color w:val="auto"/>
          <w:sz w:val="28"/>
          <w:szCs w:val="28"/>
          <w:lang w:val="uk-UA"/>
        </w:rPr>
      </w:pPr>
      <w:r w:rsidRPr="00CA3B03">
        <w:rPr>
          <w:rFonts w:cs="Times New Roman"/>
          <w:color w:val="auto"/>
          <w:sz w:val="28"/>
          <w:szCs w:val="28"/>
          <w:lang w:val="uk-UA"/>
        </w:rPr>
        <w:t>В обговоренні взяли участь: Макаров О.А., Маслова Н.В., Опадчий І.М., Приходько Н.І.</w:t>
      </w:r>
      <w:r w:rsidR="00EC211A">
        <w:rPr>
          <w:rFonts w:cs="Times New Roman"/>
          <w:color w:val="auto"/>
          <w:sz w:val="28"/>
          <w:szCs w:val="28"/>
          <w:lang w:val="uk-UA"/>
        </w:rPr>
        <w:t xml:space="preserve">, Шульга Н.І., </w:t>
      </w:r>
      <w:r w:rsidR="00EC211A" w:rsidRPr="004129FD">
        <w:rPr>
          <w:sz w:val="28"/>
          <w:szCs w:val="28"/>
          <w:lang w:val="uk-UA"/>
        </w:rPr>
        <w:t>Назаренко В.Є</w:t>
      </w:r>
      <w:r w:rsidR="00EC211A">
        <w:rPr>
          <w:sz w:val="28"/>
          <w:szCs w:val="28"/>
          <w:lang w:val="uk-UA"/>
        </w:rPr>
        <w:t xml:space="preserve">., </w:t>
      </w:r>
      <w:r w:rsidR="00EC211A">
        <w:rPr>
          <w:rFonts w:cs="Times New Roman"/>
          <w:color w:val="auto"/>
          <w:sz w:val="28"/>
          <w:szCs w:val="28"/>
          <w:lang w:val="uk-UA"/>
        </w:rPr>
        <w:t>Пашинський А.П.</w:t>
      </w:r>
    </w:p>
    <w:p w:rsidR="00EC211A" w:rsidRDefault="00EC211A" w:rsidP="00EC211A">
      <w:pPr>
        <w:ind w:firstLine="708"/>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заступник голови комісії Маслова Н.В., секретар комісії Опадчий І.М. та член комісії Приходько Н.І. зазначили, що поняття </w:t>
      </w:r>
      <w:r w:rsidRPr="00EC211A">
        <w:rPr>
          <w:rFonts w:cs="Times New Roman"/>
          <w:i/>
          <w:color w:val="auto"/>
          <w:sz w:val="28"/>
          <w:szCs w:val="28"/>
          <w:lang w:val="uk-UA"/>
        </w:rPr>
        <w:t>«персональний бренд</w:t>
      </w:r>
      <w:r>
        <w:rPr>
          <w:rFonts w:cs="Times New Roman"/>
          <w:i/>
          <w:color w:val="auto"/>
          <w:sz w:val="28"/>
          <w:szCs w:val="28"/>
          <w:lang w:val="uk-UA"/>
        </w:rPr>
        <w:t>и</w:t>
      </w:r>
      <w:r w:rsidRPr="00EC211A">
        <w:rPr>
          <w:rFonts w:cs="Times New Roman"/>
          <w:i/>
          <w:color w:val="auto"/>
          <w:sz w:val="28"/>
          <w:szCs w:val="28"/>
          <w:lang w:val="uk-UA"/>
        </w:rPr>
        <w:t>нг»</w:t>
      </w:r>
      <w:r>
        <w:rPr>
          <w:rFonts w:cs="Times New Roman"/>
          <w:color w:val="auto"/>
          <w:sz w:val="28"/>
          <w:szCs w:val="28"/>
          <w:lang w:val="uk-UA"/>
        </w:rPr>
        <w:t xml:space="preserve"> та </w:t>
      </w:r>
      <w:r w:rsidRPr="00EC211A">
        <w:rPr>
          <w:rFonts w:cs="Times New Roman"/>
          <w:i/>
          <w:color w:val="auto"/>
          <w:sz w:val="28"/>
          <w:szCs w:val="28"/>
          <w:lang w:val="uk-UA"/>
        </w:rPr>
        <w:t>«прихована реклама</w:t>
      </w:r>
      <w:r>
        <w:rPr>
          <w:rFonts w:cs="Times New Roman"/>
          <w:i/>
          <w:color w:val="auto"/>
          <w:sz w:val="28"/>
          <w:szCs w:val="28"/>
          <w:lang w:val="uk-UA"/>
        </w:rPr>
        <w:t>»</w:t>
      </w:r>
      <w:r>
        <w:rPr>
          <w:rFonts w:cs="Times New Roman"/>
          <w:color w:val="auto"/>
          <w:sz w:val="28"/>
          <w:szCs w:val="28"/>
          <w:lang w:val="uk-UA"/>
        </w:rPr>
        <w:t xml:space="preserve"> не визначені чинним законодавством України та запропонованим проектом рішення. У відповідь на запитання членів комісії помічник-консультант Пашинський А.П. зауважив, що термін </w:t>
      </w:r>
      <w:r w:rsidRPr="00EC211A">
        <w:rPr>
          <w:rFonts w:cs="Times New Roman"/>
          <w:i/>
          <w:color w:val="auto"/>
          <w:sz w:val="28"/>
          <w:szCs w:val="28"/>
          <w:lang w:val="uk-UA"/>
        </w:rPr>
        <w:t>«прихована реклама»</w:t>
      </w:r>
      <w:r>
        <w:rPr>
          <w:rFonts w:cs="Times New Roman"/>
          <w:color w:val="auto"/>
          <w:sz w:val="28"/>
          <w:szCs w:val="28"/>
          <w:lang w:val="uk-UA"/>
        </w:rPr>
        <w:t xml:space="preserve"> визначено в статті 1 Закону України «Про рекламу», а питання кваліфікації певних дій як персонального брендингу має здійснюватися у кожному конкретному випадку залежно від обставин справи.  </w:t>
      </w:r>
    </w:p>
    <w:p w:rsidR="00EC211A" w:rsidRDefault="00EC211A" w:rsidP="00EC211A">
      <w:pPr>
        <w:ind w:firstLine="708"/>
        <w:contextualSpacing/>
        <w:jc w:val="both"/>
        <w:rPr>
          <w:sz w:val="28"/>
          <w:szCs w:val="28"/>
          <w:shd w:val="clear" w:color="auto" w:fill="FFFFFF"/>
          <w:lang w:val="uk-UA"/>
        </w:rPr>
      </w:pPr>
      <w:r>
        <w:rPr>
          <w:rFonts w:cs="Times New Roman"/>
          <w:color w:val="auto"/>
          <w:sz w:val="28"/>
          <w:szCs w:val="28"/>
          <w:lang w:val="uk-UA"/>
        </w:rPr>
        <w:t xml:space="preserve">Під час обговорення доповідач Шульга Н.І. зазначила, що поняття </w:t>
      </w:r>
      <w:r w:rsidRPr="00EC211A">
        <w:rPr>
          <w:rFonts w:cs="Times New Roman"/>
          <w:i/>
          <w:color w:val="auto"/>
          <w:sz w:val="28"/>
          <w:szCs w:val="28"/>
          <w:lang w:val="uk-UA"/>
        </w:rPr>
        <w:t>«персональний брендинг»</w:t>
      </w:r>
      <w:r>
        <w:rPr>
          <w:rFonts w:cs="Times New Roman"/>
          <w:color w:val="auto"/>
          <w:sz w:val="28"/>
          <w:szCs w:val="28"/>
          <w:lang w:val="uk-UA"/>
        </w:rPr>
        <w:t xml:space="preserve"> за своїм змістом є добре зрозумілим будь-якому депутату Київради та директору навчального закладу. Депутат Шульга Н.І. підкреслила, що </w:t>
      </w:r>
      <w:r>
        <w:rPr>
          <w:sz w:val="28"/>
          <w:szCs w:val="28"/>
          <w:shd w:val="clear" w:color="auto" w:fill="FFFFFF"/>
          <w:lang w:val="uk-UA"/>
        </w:rPr>
        <w:t xml:space="preserve">намагання у будь-якій формі залучити дітей до політичних процесів та вплинути на їх свідомість прямо суперечить принципам, закріпленим в Конвенції ООН про права дитини 1989 року.  </w:t>
      </w:r>
    </w:p>
    <w:p w:rsidR="00EC211A" w:rsidRDefault="00EC211A" w:rsidP="00EC211A">
      <w:pPr>
        <w:ind w:firstLine="708"/>
        <w:contextualSpacing/>
        <w:jc w:val="both"/>
        <w:rPr>
          <w:rFonts w:cs="Times New Roman"/>
          <w:color w:val="auto"/>
          <w:sz w:val="28"/>
          <w:szCs w:val="28"/>
          <w:lang w:val="uk-UA"/>
        </w:rPr>
      </w:pPr>
      <w:r>
        <w:rPr>
          <w:sz w:val="28"/>
          <w:szCs w:val="28"/>
          <w:shd w:val="clear" w:color="auto" w:fill="FFFFFF"/>
          <w:lang w:val="uk-UA"/>
        </w:rPr>
        <w:t xml:space="preserve">За результатами обговорення голова комісії Макаров О.А. поставив на голосування пропозицію щодо підтримки зазначеного проекту рішення без зауважень. </w:t>
      </w:r>
      <w:r>
        <w:rPr>
          <w:rFonts w:cs="Times New Roman"/>
          <w:color w:val="auto"/>
          <w:sz w:val="28"/>
          <w:szCs w:val="28"/>
          <w:lang w:val="uk-UA"/>
        </w:rPr>
        <w:tab/>
      </w:r>
    </w:p>
    <w:p w:rsidR="00EC211A" w:rsidRDefault="00EC211A" w:rsidP="00EC211A">
      <w:pPr>
        <w:ind w:firstLine="708"/>
        <w:contextualSpacing/>
        <w:jc w:val="both"/>
        <w:rPr>
          <w:rFonts w:cs="Times New Roman"/>
          <w:color w:val="auto"/>
          <w:sz w:val="28"/>
          <w:szCs w:val="28"/>
          <w:lang w:val="uk-UA"/>
        </w:rPr>
      </w:pPr>
    </w:p>
    <w:p w:rsidR="00EC211A" w:rsidRPr="00CA3B03" w:rsidRDefault="00EC211A" w:rsidP="00EC211A">
      <w:pPr>
        <w:pBdr>
          <w:top w:val="none" w:sz="0" w:space="0" w:color="auto"/>
          <w:left w:val="none" w:sz="0" w:space="0" w:color="auto"/>
          <w:bottom w:val="none" w:sz="0" w:space="0" w:color="auto"/>
          <w:right w:val="none" w:sz="0" w:space="0" w:color="auto"/>
        </w:pBdr>
        <w:ind w:firstLine="708"/>
        <w:contextualSpacing/>
        <w:jc w:val="both"/>
        <w:rPr>
          <w:b/>
          <w:sz w:val="28"/>
          <w:szCs w:val="28"/>
          <w:lang w:val="uk-UA"/>
        </w:rPr>
      </w:pPr>
      <w:r w:rsidRPr="00CA3B03">
        <w:rPr>
          <w:b/>
          <w:sz w:val="28"/>
          <w:szCs w:val="28"/>
          <w:lang w:val="uk-UA"/>
        </w:rPr>
        <w:t>Голосували:</w:t>
      </w:r>
    </w:p>
    <w:p w:rsidR="00EC211A" w:rsidRPr="00CA3B03" w:rsidRDefault="00EC211A" w:rsidP="00EC211A">
      <w:pPr>
        <w:pBdr>
          <w:top w:val="none" w:sz="0" w:space="0" w:color="auto"/>
          <w:left w:val="none" w:sz="0" w:space="0" w:color="auto"/>
          <w:bottom w:val="none" w:sz="0" w:space="0" w:color="auto"/>
          <w:right w:val="none" w:sz="0" w:space="0" w:color="auto"/>
        </w:pBdr>
        <w:contextualSpacing/>
        <w:jc w:val="both"/>
        <w:rPr>
          <w:sz w:val="28"/>
          <w:szCs w:val="28"/>
          <w:lang w:val="uk-UA"/>
        </w:rPr>
      </w:pPr>
      <w:r w:rsidRPr="00CA3B03">
        <w:rPr>
          <w:sz w:val="28"/>
          <w:szCs w:val="28"/>
          <w:lang w:val="uk-UA"/>
        </w:rPr>
        <w:t xml:space="preserve">          «За» - </w:t>
      </w:r>
      <w:r>
        <w:rPr>
          <w:sz w:val="28"/>
          <w:szCs w:val="28"/>
          <w:lang w:val="uk-UA"/>
        </w:rPr>
        <w:t>1</w:t>
      </w:r>
      <w:r w:rsidRPr="00CA3B03">
        <w:rPr>
          <w:sz w:val="28"/>
          <w:szCs w:val="28"/>
          <w:lang w:val="uk-UA"/>
        </w:rPr>
        <w:t xml:space="preserve">; «проти» - 0; «утр.» - </w:t>
      </w:r>
      <w:r>
        <w:rPr>
          <w:sz w:val="28"/>
          <w:szCs w:val="28"/>
          <w:lang w:val="uk-UA"/>
        </w:rPr>
        <w:t>3</w:t>
      </w:r>
      <w:r w:rsidRPr="00CA3B03">
        <w:rPr>
          <w:sz w:val="28"/>
          <w:szCs w:val="28"/>
          <w:lang w:val="uk-UA"/>
        </w:rPr>
        <w:t xml:space="preserve">. </w:t>
      </w:r>
    </w:p>
    <w:p w:rsidR="00FD7A07" w:rsidRDefault="00FD7A07" w:rsidP="00EC211A">
      <w:pPr>
        <w:ind w:firstLine="708"/>
        <w:contextualSpacing/>
        <w:jc w:val="both"/>
        <w:rPr>
          <w:rFonts w:cs="Times New Roman"/>
          <w:color w:val="auto"/>
          <w:sz w:val="28"/>
          <w:szCs w:val="28"/>
          <w:lang w:val="uk-UA"/>
        </w:rPr>
      </w:pPr>
    </w:p>
    <w:p w:rsidR="00EC211A" w:rsidRPr="00EC211A" w:rsidRDefault="00EC211A" w:rsidP="00EC211A">
      <w:pPr>
        <w:ind w:firstLine="708"/>
        <w:contextualSpacing/>
        <w:jc w:val="both"/>
        <w:rPr>
          <w:sz w:val="28"/>
          <w:szCs w:val="28"/>
          <w:shd w:val="clear" w:color="auto" w:fill="FFFFFF"/>
          <w:lang w:val="uk-UA"/>
        </w:rPr>
      </w:pPr>
      <w:r>
        <w:rPr>
          <w:rFonts w:cs="Times New Roman"/>
          <w:color w:val="auto"/>
          <w:sz w:val="28"/>
          <w:szCs w:val="28"/>
          <w:lang w:val="uk-UA"/>
        </w:rPr>
        <w:t xml:space="preserve">Після цього голова комісії поставив на голосування пропозицію секретаря комісії Опадчого І.М. про підтримку проекту рішення з рекомендаціями щодо внесення змін до назви проекту рішення та виключення з відповідних пунктів проекту рішення понять </w:t>
      </w:r>
      <w:r w:rsidRPr="00EC211A">
        <w:rPr>
          <w:rFonts w:cs="Times New Roman"/>
          <w:i/>
          <w:color w:val="auto"/>
          <w:sz w:val="28"/>
          <w:szCs w:val="28"/>
          <w:lang w:val="uk-UA"/>
        </w:rPr>
        <w:t>«персональний брендинг»</w:t>
      </w:r>
      <w:r>
        <w:rPr>
          <w:rFonts w:cs="Times New Roman"/>
          <w:color w:val="auto"/>
          <w:sz w:val="28"/>
          <w:szCs w:val="28"/>
          <w:lang w:val="uk-UA"/>
        </w:rPr>
        <w:t xml:space="preserve"> та </w:t>
      </w:r>
      <w:r w:rsidRPr="00EC211A">
        <w:rPr>
          <w:rFonts w:cs="Times New Roman"/>
          <w:i/>
          <w:color w:val="auto"/>
          <w:sz w:val="28"/>
          <w:szCs w:val="28"/>
          <w:lang w:val="uk-UA"/>
        </w:rPr>
        <w:t>«прихована реклама»</w:t>
      </w:r>
      <w:r>
        <w:rPr>
          <w:rFonts w:cs="Times New Roman"/>
          <w:color w:val="auto"/>
          <w:sz w:val="28"/>
          <w:szCs w:val="28"/>
          <w:lang w:val="uk-UA"/>
        </w:rPr>
        <w:t xml:space="preserve">. </w:t>
      </w:r>
    </w:p>
    <w:p w:rsidR="00EC211A" w:rsidRPr="00CA3B03" w:rsidRDefault="00EC211A" w:rsidP="00FD7A07">
      <w:pPr>
        <w:tabs>
          <w:tab w:val="left" w:pos="7870"/>
        </w:tabs>
        <w:contextualSpacing/>
        <w:jc w:val="both"/>
        <w:rPr>
          <w:rFonts w:cs="Times New Roman"/>
          <w:color w:val="auto"/>
          <w:sz w:val="28"/>
          <w:szCs w:val="28"/>
          <w:lang w:val="uk-UA"/>
        </w:rPr>
      </w:pPr>
    </w:p>
    <w:p w:rsidR="00FD7A07" w:rsidRPr="00CA3B03" w:rsidRDefault="00FD7A07" w:rsidP="00FD7A07">
      <w:pPr>
        <w:keepNext/>
        <w:keepLines/>
        <w:autoSpaceDE w:val="0"/>
        <w:autoSpaceDN w:val="0"/>
        <w:adjustRightInd w:val="0"/>
        <w:ind w:firstLine="709"/>
        <w:jc w:val="both"/>
        <w:rPr>
          <w:rFonts w:cs="Times New Roman"/>
          <w:color w:val="auto"/>
          <w:sz w:val="28"/>
          <w:szCs w:val="28"/>
          <w:lang w:val="uk-UA"/>
        </w:rPr>
      </w:pPr>
      <w:r w:rsidRPr="00CA3B03">
        <w:rPr>
          <w:b/>
          <w:bCs/>
          <w:sz w:val="28"/>
          <w:szCs w:val="28"/>
          <w:lang w:val="uk-UA"/>
        </w:rPr>
        <w:t>Вирішили:</w:t>
      </w:r>
      <w:r w:rsidRPr="00CA3B03">
        <w:rPr>
          <w:sz w:val="28"/>
          <w:szCs w:val="28"/>
          <w:lang w:val="uk-UA"/>
        </w:rPr>
        <w:t> </w:t>
      </w:r>
    </w:p>
    <w:p w:rsidR="00FD7A07" w:rsidRDefault="00FD7A07" w:rsidP="00FD7A07">
      <w:pPr>
        <w:ind w:firstLine="708"/>
        <w:contextualSpacing/>
        <w:jc w:val="both"/>
        <w:rPr>
          <w:sz w:val="28"/>
          <w:szCs w:val="28"/>
          <w:lang w:val="uk-UA"/>
        </w:rPr>
      </w:pPr>
      <w:r>
        <w:rPr>
          <w:sz w:val="28"/>
          <w:szCs w:val="28"/>
          <w:lang w:val="uk-UA"/>
        </w:rPr>
        <w:t xml:space="preserve">Підтримати проект </w:t>
      </w:r>
      <w:r w:rsidRPr="00CA3B03">
        <w:rPr>
          <w:sz w:val="28"/>
          <w:szCs w:val="28"/>
          <w:lang w:val="uk-UA"/>
        </w:rPr>
        <w:t>рішення Київради «Про недопущення громадсько-політичної діяльності та політичної агітації в загальноосвітніх навчальних закладах міста Києва</w:t>
      </w:r>
      <w:r>
        <w:rPr>
          <w:sz w:val="28"/>
          <w:szCs w:val="28"/>
          <w:lang w:val="uk-UA"/>
        </w:rPr>
        <w:t xml:space="preserve">» </w:t>
      </w:r>
      <w:r w:rsidR="00EC211A">
        <w:rPr>
          <w:sz w:val="28"/>
          <w:szCs w:val="28"/>
          <w:lang w:val="uk-UA"/>
        </w:rPr>
        <w:t>з наступними рекомендаціями:</w:t>
      </w:r>
    </w:p>
    <w:p w:rsidR="00EC211A" w:rsidRDefault="00EC211A" w:rsidP="00EC211A">
      <w:pPr>
        <w:pStyle w:val="aa"/>
        <w:numPr>
          <w:ilvl w:val="0"/>
          <w:numId w:val="18"/>
        </w:numPr>
        <w:jc w:val="both"/>
        <w:rPr>
          <w:rFonts w:cs="Times New Roman"/>
          <w:color w:val="auto"/>
          <w:sz w:val="28"/>
          <w:szCs w:val="28"/>
          <w:lang w:val="uk-UA"/>
        </w:rPr>
      </w:pPr>
      <w:r>
        <w:rPr>
          <w:rFonts w:cs="Times New Roman"/>
          <w:color w:val="auto"/>
          <w:sz w:val="28"/>
          <w:szCs w:val="28"/>
          <w:lang w:val="uk-UA"/>
        </w:rPr>
        <w:t xml:space="preserve">в назві проекту рішення слова </w:t>
      </w:r>
      <w:r w:rsidRPr="00EC211A">
        <w:rPr>
          <w:rFonts w:cs="Times New Roman"/>
          <w:i/>
          <w:color w:val="auto"/>
          <w:sz w:val="28"/>
          <w:szCs w:val="28"/>
          <w:lang w:val="uk-UA"/>
        </w:rPr>
        <w:t>«громадсько-політичної»</w:t>
      </w:r>
      <w:r>
        <w:rPr>
          <w:rFonts w:cs="Times New Roman"/>
          <w:color w:val="auto"/>
          <w:sz w:val="28"/>
          <w:szCs w:val="28"/>
          <w:lang w:val="uk-UA"/>
        </w:rPr>
        <w:t xml:space="preserve"> замінити словом </w:t>
      </w:r>
      <w:r w:rsidRPr="00EC211A">
        <w:rPr>
          <w:rFonts w:cs="Times New Roman"/>
          <w:i/>
          <w:color w:val="auto"/>
          <w:sz w:val="28"/>
          <w:szCs w:val="28"/>
          <w:lang w:val="uk-UA"/>
        </w:rPr>
        <w:t>«політичної»</w:t>
      </w:r>
      <w:r>
        <w:rPr>
          <w:rFonts w:cs="Times New Roman"/>
          <w:color w:val="auto"/>
          <w:sz w:val="28"/>
          <w:szCs w:val="28"/>
          <w:lang w:val="uk-UA"/>
        </w:rPr>
        <w:t>;</w:t>
      </w:r>
    </w:p>
    <w:p w:rsidR="00EC211A" w:rsidRDefault="00EC211A" w:rsidP="00EC211A">
      <w:pPr>
        <w:pStyle w:val="aa"/>
        <w:numPr>
          <w:ilvl w:val="0"/>
          <w:numId w:val="18"/>
        </w:numPr>
        <w:jc w:val="both"/>
        <w:rPr>
          <w:rFonts w:cs="Times New Roman"/>
          <w:color w:val="auto"/>
          <w:sz w:val="28"/>
          <w:szCs w:val="28"/>
          <w:lang w:val="uk-UA"/>
        </w:rPr>
      </w:pPr>
      <w:r>
        <w:rPr>
          <w:rFonts w:cs="Times New Roman"/>
          <w:color w:val="auto"/>
          <w:sz w:val="28"/>
          <w:szCs w:val="28"/>
          <w:lang w:val="uk-UA"/>
        </w:rPr>
        <w:t xml:space="preserve">в пункті 1 проекту рішення слова </w:t>
      </w:r>
      <w:r w:rsidRPr="00EC211A">
        <w:rPr>
          <w:rFonts w:cs="Times New Roman"/>
          <w:i/>
          <w:color w:val="auto"/>
          <w:sz w:val="28"/>
          <w:szCs w:val="28"/>
          <w:lang w:val="uk-UA"/>
        </w:rPr>
        <w:t>«громадсько-політичного»</w:t>
      </w:r>
      <w:r>
        <w:rPr>
          <w:rFonts w:cs="Times New Roman"/>
          <w:color w:val="auto"/>
          <w:sz w:val="28"/>
          <w:szCs w:val="28"/>
          <w:lang w:val="uk-UA"/>
        </w:rPr>
        <w:t xml:space="preserve"> замінити словом </w:t>
      </w:r>
      <w:r w:rsidRPr="00EC211A">
        <w:rPr>
          <w:rFonts w:cs="Times New Roman"/>
          <w:i/>
          <w:color w:val="auto"/>
          <w:sz w:val="28"/>
          <w:szCs w:val="28"/>
          <w:lang w:val="uk-UA"/>
        </w:rPr>
        <w:t>«політичного»</w:t>
      </w:r>
      <w:r>
        <w:rPr>
          <w:rFonts w:cs="Times New Roman"/>
          <w:color w:val="auto"/>
          <w:sz w:val="28"/>
          <w:szCs w:val="28"/>
          <w:lang w:val="uk-UA"/>
        </w:rPr>
        <w:t xml:space="preserve">, а слова </w:t>
      </w:r>
      <w:r w:rsidRPr="00EC211A">
        <w:rPr>
          <w:rFonts w:cs="Times New Roman"/>
          <w:i/>
          <w:color w:val="auto"/>
          <w:sz w:val="28"/>
          <w:szCs w:val="28"/>
          <w:lang w:val="uk-UA"/>
        </w:rPr>
        <w:t>«та персонального брендингу в будь-якій формі»</w:t>
      </w:r>
      <w:r>
        <w:rPr>
          <w:rFonts w:cs="Times New Roman"/>
          <w:color w:val="auto"/>
          <w:sz w:val="28"/>
          <w:szCs w:val="28"/>
          <w:lang w:val="uk-UA"/>
        </w:rPr>
        <w:t xml:space="preserve"> виключити; </w:t>
      </w:r>
    </w:p>
    <w:p w:rsidR="00EC211A" w:rsidRPr="00EC211A" w:rsidRDefault="00EC211A" w:rsidP="00EC211A">
      <w:pPr>
        <w:pStyle w:val="aa"/>
        <w:numPr>
          <w:ilvl w:val="0"/>
          <w:numId w:val="18"/>
        </w:numPr>
        <w:jc w:val="both"/>
        <w:rPr>
          <w:rFonts w:cs="Times New Roman"/>
          <w:color w:val="auto"/>
          <w:sz w:val="28"/>
          <w:szCs w:val="28"/>
          <w:lang w:val="uk-UA"/>
        </w:rPr>
      </w:pPr>
      <w:r>
        <w:rPr>
          <w:rFonts w:cs="Times New Roman"/>
          <w:color w:val="auto"/>
          <w:sz w:val="28"/>
          <w:szCs w:val="28"/>
          <w:lang w:val="uk-UA"/>
        </w:rPr>
        <w:t xml:space="preserve">в пункті 2 проекту рішення слова </w:t>
      </w:r>
      <w:r w:rsidRPr="00EC211A">
        <w:rPr>
          <w:rFonts w:cs="Times New Roman"/>
          <w:i/>
          <w:color w:val="auto"/>
          <w:sz w:val="28"/>
          <w:szCs w:val="28"/>
          <w:lang w:val="uk-UA"/>
        </w:rPr>
        <w:t>«у тому числі розповсюдження прихованої реклами»</w:t>
      </w:r>
      <w:r>
        <w:rPr>
          <w:rFonts w:cs="Times New Roman"/>
          <w:color w:val="auto"/>
          <w:sz w:val="28"/>
          <w:szCs w:val="28"/>
          <w:lang w:val="uk-UA"/>
        </w:rPr>
        <w:t xml:space="preserve"> виключити. </w:t>
      </w:r>
    </w:p>
    <w:p w:rsidR="00EC211A" w:rsidRDefault="00EC211A" w:rsidP="00FD7A07">
      <w:pPr>
        <w:pBdr>
          <w:top w:val="none" w:sz="0" w:space="0" w:color="auto"/>
          <w:left w:val="none" w:sz="0" w:space="0" w:color="auto"/>
          <w:bottom w:val="none" w:sz="0" w:space="0" w:color="auto"/>
          <w:right w:val="none" w:sz="0" w:space="0" w:color="auto"/>
        </w:pBdr>
        <w:contextualSpacing/>
        <w:jc w:val="both"/>
        <w:rPr>
          <w:sz w:val="28"/>
          <w:szCs w:val="28"/>
          <w:lang w:val="uk-UA"/>
        </w:rPr>
      </w:pPr>
    </w:p>
    <w:p w:rsidR="00FD7A07" w:rsidRPr="00CA3B03" w:rsidRDefault="00FD7A07" w:rsidP="00FD7A07">
      <w:pPr>
        <w:pBdr>
          <w:top w:val="none" w:sz="0" w:space="0" w:color="auto"/>
          <w:left w:val="none" w:sz="0" w:space="0" w:color="auto"/>
          <w:bottom w:val="none" w:sz="0" w:space="0" w:color="auto"/>
          <w:right w:val="none" w:sz="0" w:space="0" w:color="auto"/>
        </w:pBdr>
        <w:contextualSpacing/>
        <w:jc w:val="both"/>
        <w:rPr>
          <w:b/>
          <w:sz w:val="28"/>
          <w:szCs w:val="28"/>
          <w:lang w:val="uk-UA"/>
        </w:rPr>
      </w:pPr>
      <w:r w:rsidRPr="00CA3B03">
        <w:rPr>
          <w:b/>
          <w:sz w:val="28"/>
          <w:szCs w:val="28"/>
          <w:lang w:val="uk-UA"/>
        </w:rPr>
        <w:tab/>
        <w:t>Голосували:</w:t>
      </w:r>
    </w:p>
    <w:p w:rsidR="00FD7A07" w:rsidRPr="00CA3B03" w:rsidRDefault="00FD7A07" w:rsidP="00FD7A07">
      <w:pPr>
        <w:pBdr>
          <w:top w:val="none" w:sz="0" w:space="0" w:color="auto"/>
          <w:left w:val="none" w:sz="0" w:space="0" w:color="auto"/>
          <w:bottom w:val="none" w:sz="0" w:space="0" w:color="auto"/>
          <w:right w:val="none" w:sz="0" w:space="0" w:color="auto"/>
        </w:pBdr>
        <w:contextualSpacing/>
        <w:jc w:val="both"/>
        <w:rPr>
          <w:sz w:val="28"/>
          <w:szCs w:val="28"/>
          <w:lang w:val="uk-UA"/>
        </w:rPr>
      </w:pPr>
      <w:r w:rsidRPr="00CA3B03">
        <w:rPr>
          <w:sz w:val="28"/>
          <w:szCs w:val="28"/>
          <w:lang w:val="uk-UA"/>
        </w:rPr>
        <w:t xml:space="preserve">          «За» - </w:t>
      </w:r>
      <w:r w:rsidR="00703E08" w:rsidRPr="00703E08">
        <w:rPr>
          <w:sz w:val="28"/>
          <w:szCs w:val="28"/>
        </w:rPr>
        <w:t>3</w:t>
      </w:r>
      <w:r w:rsidRPr="00CA3B03">
        <w:rPr>
          <w:sz w:val="28"/>
          <w:szCs w:val="28"/>
          <w:lang w:val="uk-UA"/>
        </w:rPr>
        <w:t xml:space="preserve">; «проти» - 0; «утр.» - </w:t>
      </w:r>
      <w:r w:rsidR="00703E08" w:rsidRPr="00EB7A28">
        <w:rPr>
          <w:sz w:val="28"/>
          <w:szCs w:val="28"/>
        </w:rPr>
        <w:t>1</w:t>
      </w:r>
      <w:r w:rsidRPr="00CA3B03">
        <w:rPr>
          <w:sz w:val="28"/>
          <w:szCs w:val="28"/>
          <w:lang w:val="uk-UA"/>
        </w:rPr>
        <w:t xml:space="preserve">. </w:t>
      </w:r>
    </w:p>
    <w:p w:rsidR="00FD7A07" w:rsidRDefault="00FD7A07" w:rsidP="00FD7A07">
      <w:pPr>
        <w:ind w:firstLine="708"/>
        <w:contextualSpacing/>
        <w:jc w:val="both"/>
        <w:rPr>
          <w:sz w:val="28"/>
          <w:szCs w:val="28"/>
          <w:lang w:val="uk-UA"/>
        </w:rPr>
      </w:pPr>
    </w:p>
    <w:p w:rsidR="00FD7A07" w:rsidRDefault="00FD7A07" w:rsidP="00FD7A07">
      <w:pPr>
        <w:ind w:firstLine="708"/>
        <w:contextualSpacing/>
        <w:jc w:val="both"/>
        <w:rPr>
          <w:sz w:val="28"/>
          <w:szCs w:val="28"/>
          <w:lang w:val="uk-UA"/>
        </w:rPr>
      </w:pPr>
    </w:p>
    <w:p w:rsidR="00FD7A07" w:rsidRPr="00CA3B03" w:rsidRDefault="00FD7A07" w:rsidP="00FD7A07">
      <w:pPr>
        <w:ind w:firstLine="708"/>
        <w:contextualSpacing/>
        <w:jc w:val="both"/>
        <w:rPr>
          <w:sz w:val="28"/>
          <w:szCs w:val="28"/>
          <w:lang w:val="uk-UA"/>
        </w:rPr>
      </w:pPr>
      <w:r w:rsidRPr="00CA3B03">
        <w:rPr>
          <w:rFonts w:cs="Times New Roman"/>
          <w:b/>
          <w:bCs/>
          <w:color w:val="auto"/>
          <w:sz w:val="28"/>
          <w:szCs w:val="28"/>
          <w:lang w:val="uk-UA"/>
        </w:rPr>
        <w:t xml:space="preserve">По </w:t>
      </w:r>
      <w:r>
        <w:rPr>
          <w:rFonts w:cs="Times New Roman"/>
          <w:b/>
          <w:bCs/>
          <w:color w:val="auto"/>
          <w:sz w:val="28"/>
          <w:szCs w:val="28"/>
          <w:lang w:val="uk-UA"/>
        </w:rPr>
        <w:t>п’ятому</w:t>
      </w:r>
      <w:r w:rsidRPr="00CA3B03">
        <w:rPr>
          <w:rFonts w:cs="Times New Roman"/>
          <w:b/>
          <w:bCs/>
          <w:color w:val="auto"/>
          <w:sz w:val="28"/>
          <w:szCs w:val="28"/>
          <w:lang w:val="uk-UA"/>
        </w:rPr>
        <w:t xml:space="preserve"> питанню</w:t>
      </w:r>
      <w:r w:rsidRPr="00CA3B03">
        <w:rPr>
          <w:rFonts w:cs="Times New Roman"/>
          <w:color w:val="auto"/>
          <w:sz w:val="28"/>
          <w:szCs w:val="28"/>
          <w:lang w:val="uk-UA"/>
        </w:rPr>
        <w:t xml:space="preserve"> слухали інформацію </w:t>
      </w:r>
      <w:r>
        <w:rPr>
          <w:rFonts w:cs="Times New Roman"/>
          <w:color w:val="auto"/>
          <w:sz w:val="28"/>
          <w:szCs w:val="28"/>
          <w:lang w:val="uk-UA"/>
        </w:rPr>
        <w:t xml:space="preserve">Макарова О.А. про </w:t>
      </w:r>
      <w:r>
        <w:rPr>
          <w:sz w:val="28"/>
          <w:szCs w:val="28"/>
          <w:lang w:val="uk-UA"/>
        </w:rPr>
        <w:t>д</w:t>
      </w:r>
      <w:r w:rsidRPr="00CA3B03">
        <w:rPr>
          <w:sz w:val="28"/>
          <w:szCs w:val="28"/>
          <w:lang w:val="uk-UA"/>
        </w:rPr>
        <w:t xml:space="preserve">епутатське звернення депутата Київради </w:t>
      </w:r>
      <w:r>
        <w:rPr>
          <w:sz w:val="28"/>
          <w:szCs w:val="28"/>
          <w:lang w:val="uk-UA"/>
        </w:rPr>
        <w:t>Антонєнка Л.В. від 30.05.2017 № </w:t>
      </w:r>
      <w:r w:rsidRPr="00CA3B03">
        <w:rPr>
          <w:sz w:val="28"/>
          <w:szCs w:val="28"/>
          <w:lang w:val="uk-UA"/>
        </w:rPr>
        <w:t xml:space="preserve">08/279/08/156-420 щодо можливого порушення вимог Регламенту Київради і Положення про постійні комісії Київради під час скликання та проведення засідання постійної комісії Київради з питань власності від 25.05.2017. </w:t>
      </w:r>
    </w:p>
    <w:p w:rsidR="00FD7A07" w:rsidRPr="000A754E" w:rsidRDefault="000A754E" w:rsidP="00FD7A07">
      <w:pPr>
        <w:ind w:firstLine="708"/>
        <w:contextualSpacing/>
        <w:jc w:val="both"/>
        <w:rPr>
          <w:sz w:val="28"/>
          <w:szCs w:val="28"/>
          <w:lang w:val="uk-UA"/>
        </w:rPr>
      </w:pPr>
      <w:r>
        <w:rPr>
          <w:rFonts w:cs="Times New Roman"/>
          <w:color w:val="auto"/>
          <w:sz w:val="28"/>
          <w:szCs w:val="28"/>
          <w:lang w:val="uk-UA"/>
        </w:rPr>
        <w:t xml:space="preserve">Доповідач проінформував присутніх, що у своєму зверненні голова постійної комісії Київради з питань власності Антонєнко Л.В. повідомляє про порушення </w:t>
      </w:r>
      <w:r w:rsidR="00B40A1F">
        <w:rPr>
          <w:rFonts w:cs="Times New Roman"/>
          <w:color w:val="auto"/>
          <w:sz w:val="28"/>
          <w:szCs w:val="28"/>
          <w:lang w:val="uk-UA"/>
        </w:rPr>
        <w:t>норм</w:t>
      </w:r>
      <w:r>
        <w:rPr>
          <w:rFonts w:cs="Times New Roman"/>
          <w:color w:val="auto"/>
          <w:sz w:val="28"/>
          <w:szCs w:val="28"/>
          <w:lang w:val="uk-UA"/>
        </w:rPr>
        <w:t xml:space="preserve"> Регламенту Київради та Положення про постійні комісії Київради, що на його думку мали місце </w:t>
      </w:r>
      <w:r w:rsidRPr="00CA3B03">
        <w:rPr>
          <w:sz w:val="28"/>
          <w:szCs w:val="28"/>
          <w:lang w:val="uk-UA"/>
        </w:rPr>
        <w:t xml:space="preserve">під час скликання та проведення засідання постійної комісії Київради з питань власності від 25.05.2017. </w:t>
      </w:r>
    </w:p>
    <w:p w:rsidR="00EC211A" w:rsidRPr="00EC211A" w:rsidRDefault="00FD7A07" w:rsidP="00EC211A">
      <w:pPr>
        <w:ind w:firstLine="708"/>
        <w:contextualSpacing/>
        <w:jc w:val="both"/>
        <w:rPr>
          <w:rFonts w:cs="Times New Roman"/>
          <w:color w:val="auto"/>
          <w:sz w:val="28"/>
          <w:szCs w:val="28"/>
          <w:lang w:val="uk-UA"/>
        </w:rPr>
      </w:pPr>
      <w:r w:rsidRPr="00CA3B03">
        <w:rPr>
          <w:rFonts w:cs="Times New Roman"/>
          <w:color w:val="auto"/>
          <w:sz w:val="28"/>
          <w:szCs w:val="28"/>
          <w:lang w:val="uk-UA"/>
        </w:rPr>
        <w:t>В обговоренні взяли участь: Макаров О.А., Маслова Н.В., Опадчий І.М., Приходько Н.І.</w:t>
      </w:r>
      <w:r w:rsidR="00EC211A">
        <w:rPr>
          <w:rFonts w:cs="Times New Roman"/>
          <w:color w:val="auto"/>
          <w:sz w:val="28"/>
          <w:szCs w:val="28"/>
          <w:lang w:val="uk-UA"/>
        </w:rPr>
        <w:t xml:space="preserve">, </w:t>
      </w:r>
      <w:r w:rsidR="00EC211A">
        <w:rPr>
          <w:sz w:val="28"/>
          <w:szCs w:val="28"/>
          <w:lang w:val="uk-UA"/>
        </w:rPr>
        <w:t xml:space="preserve">Конобас М.П., </w:t>
      </w:r>
      <w:r w:rsidR="00EC211A" w:rsidRPr="004129FD">
        <w:rPr>
          <w:sz w:val="28"/>
          <w:szCs w:val="28"/>
          <w:lang w:val="uk-UA"/>
        </w:rPr>
        <w:t xml:space="preserve">Сторожук В.П. </w:t>
      </w:r>
    </w:p>
    <w:p w:rsidR="004B601C" w:rsidRDefault="004B601C" w:rsidP="00FD7A07">
      <w:pPr>
        <w:ind w:firstLine="708"/>
        <w:contextualSpacing/>
        <w:jc w:val="both"/>
        <w:rPr>
          <w:rFonts w:cs="Times New Roman"/>
          <w:color w:val="auto"/>
          <w:sz w:val="28"/>
          <w:szCs w:val="28"/>
          <w:lang w:val="uk-UA"/>
        </w:rPr>
      </w:pPr>
      <w:r>
        <w:rPr>
          <w:rFonts w:cs="Times New Roman"/>
          <w:color w:val="auto"/>
          <w:sz w:val="28"/>
          <w:szCs w:val="28"/>
          <w:lang w:val="uk-UA"/>
        </w:rPr>
        <w:t xml:space="preserve">На початку обговорення було з’ясовано, що на засіданні постійної комісії Київради з питань власності 23.05.2017 розглядалось питання щодо погодження кандидатури Берегового Ю.М. </w:t>
      </w:r>
      <w:r w:rsidR="00972456">
        <w:rPr>
          <w:rFonts w:cs="Times New Roman"/>
          <w:color w:val="auto"/>
          <w:sz w:val="28"/>
          <w:szCs w:val="28"/>
          <w:lang w:val="uk-UA"/>
        </w:rPr>
        <w:t xml:space="preserve">для обрання до складу наглядової ради ПрАТ «Київспецтранс». За результатами розгляду постійна комісія прийняла рішення щодо перенесення розгляду зазначеного питання на чергове засідання </w:t>
      </w:r>
      <w:r w:rsidR="00B40A1F">
        <w:rPr>
          <w:rFonts w:cs="Times New Roman"/>
          <w:color w:val="auto"/>
          <w:sz w:val="28"/>
          <w:szCs w:val="28"/>
          <w:lang w:val="uk-UA"/>
        </w:rPr>
        <w:t xml:space="preserve">комісії </w:t>
      </w:r>
      <w:r w:rsidR="00972456">
        <w:rPr>
          <w:rFonts w:cs="Times New Roman"/>
          <w:color w:val="auto"/>
          <w:sz w:val="28"/>
          <w:szCs w:val="28"/>
          <w:lang w:val="uk-UA"/>
        </w:rPr>
        <w:t xml:space="preserve">26.05.2017. </w:t>
      </w:r>
    </w:p>
    <w:p w:rsidR="00972456" w:rsidRDefault="00972456" w:rsidP="00FD7A07">
      <w:pPr>
        <w:ind w:firstLine="708"/>
        <w:contextualSpacing/>
        <w:jc w:val="both"/>
        <w:rPr>
          <w:rFonts w:cs="Times New Roman"/>
          <w:color w:val="auto"/>
          <w:sz w:val="28"/>
          <w:szCs w:val="28"/>
          <w:lang w:val="uk-UA"/>
        </w:rPr>
      </w:pPr>
      <w:r>
        <w:rPr>
          <w:rFonts w:cs="Times New Roman"/>
          <w:color w:val="auto"/>
          <w:sz w:val="28"/>
          <w:szCs w:val="28"/>
          <w:lang w:val="uk-UA"/>
        </w:rPr>
        <w:t>Я</w:t>
      </w:r>
      <w:r w:rsidR="000A754E">
        <w:rPr>
          <w:rFonts w:cs="Times New Roman"/>
          <w:color w:val="auto"/>
          <w:sz w:val="28"/>
          <w:szCs w:val="28"/>
          <w:lang w:val="uk-UA"/>
        </w:rPr>
        <w:t xml:space="preserve">к вбачається з наданих заявником матеріалів, 24.05.2017 о 17:48:42 секретаріатом Київради </w:t>
      </w:r>
      <w:r w:rsidR="004B601C">
        <w:rPr>
          <w:rFonts w:cs="Times New Roman"/>
          <w:color w:val="auto"/>
          <w:sz w:val="28"/>
          <w:szCs w:val="28"/>
          <w:lang w:val="uk-UA"/>
        </w:rPr>
        <w:t xml:space="preserve">за </w:t>
      </w:r>
      <w:r>
        <w:rPr>
          <w:rFonts w:cs="Times New Roman"/>
          <w:color w:val="auto"/>
          <w:sz w:val="28"/>
          <w:szCs w:val="28"/>
          <w:lang w:val="uk-UA"/>
        </w:rPr>
        <w:t xml:space="preserve">вх. </w:t>
      </w:r>
      <w:r w:rsidR="000A754E">
        <w:rPr>
          <w:rFonts w:cs="Times New Roman"/>
          <w:color w:val="auto"/>
          <w:sz w:val="28"/>
          <w:szCs w:val="28"/>
          <w:lang w:val="uk-UA"/>
        </w:rPr>
        <w:t xml:space="preserve">№ 08/9342 було зареєстровано лист </w:t>
      </w:r>
      <w:r w:rsidR="004B601C">
        <w:rPr>
          <w:rFonts w:cs="Times New Roman"/>
          <w:color w:val="auto"/>
          <w:sz w:val="28"/>
          <w:szCs w:val="28"/>
          <w:lang w:val="uk-UA"/>
        </w:rPr>
        <w:t>директора</w:t>
      </w:r>
      <w:r w:rsidR="000A754E">
        <w:rPr>
          <w:rFonts w:cs="Times New Roman"/>
          <w:color w:val="auto"/>
          <w:sz w:val="28"/>
          <w:szCs w:val="28"/>
          <w:lang w:val="uk-UA"/>
        </w:rPr>
        <w:t xml:space="preserve"> Департаменту комунальної власності міста Києва Гудзя А.</w:t>
      </w:r>
      <w:r w:rsidR="004B601C">
        <w:rPr>
          <w:rFonts w:cs="Times New Roman"/>
          <w:color w:val="auto"/>
          <w:sz w:val="28"/>
          <w:szCs w:val="28"/>
          <w:lang w:val="uk-UA"/>
        </w:rPr>
        <w:t>А.</w:t>
      </w:r>
      <w:r w:rsidR="000A754E">
        <w:rPr>
          <w:rFonts w:cs="Times New Roman"/>
          <w:color w:val="auto"/>
          <w:sz w:val="28"/>
          <w:szCs w:val="28"/>
          <w:lang w:val="uk-UA"/>
        </w:rPr>
        <w:t xml:space="preserve"> </w:t>
      </w:r>
      <w:r>
        <w:rPr>
          <w:rFonts w:cs="Times New Roman"/>
          <w:color w:val="auto"/>
          <w:sz w:val="28"/>
          <w:szCs w:val="28"/>
          <w:lang w:val="uk-UA"/>
        </w:rPr>
        <w:t>від 24.05.2017 № </w:t>
      </w:r>
      <w:r w:rsidR="000A754E">
        <w:rPr>
          <w:rFonts w:cs="Times New Roman"/>
          <w:color w:val="auto"/>
          <w:sz w:val="28"/>
          <w:szCs w:val="28"/>
          <w:lang w:val="uk-UA"/>
        </w:rPr>
        <w:t xml:space="preserve">062/12/18-5290 до </w:t>
      </w:r>
      <w:r w:rsidR="004B601C">
        <w:rPr>
          <w:rFonts w:cs="Times New Roman"/>
          <w:color w:val="auto"/>
          <w:sz w:val="28"/>
          <w:szCs w:val="28"/>
          <w:lang w:val="uk-UA"/>
        </w:rPr>
        <w:t xml:space="preserve">голови комісії </w:t>
      </w:r>
      <w:r w:rsidR="000A754E">
        <w:rPr>
          <w:rFonts w:cs="Times New Roman"/>
          <w:color w:val="auto"/>
          <w:sz w:val="28"/>
          <w:szCs w:val="28"/>
          <w:lang w:val="uk-UA"/>
        </w:rPr>
        <w:t>Антонєнка Л.В.</w:t>
      </w:r>
      <w:r w:rsidR="004B601C">
        <w:rPr>
          <w:rFonts w:cs="Times New Roman"/>
          <w:color w:val="auto"/>
          <w:sz w:val="28"/>
          <w:szCs w:val="28"/>
          <w:lang w:val="uk-UA"/>
        </w:rPr>
        <w:t xml:space="preserve"> </w:t>
      </w:r>
      <w:r>
        <w:rPr>
          <w:rFonts w:cs="Times New Roman"/>
          <w:color w:val="auto"/>
          <w:sz w:val="28"/>
          <w:szCs w:val="28"/>
          <w:lang w:val="uk-UA"/>
        </w:rPr>
        <w:t xml:space="preserve">з проханням ініціювати скликання позачергового засідання постійної комісії Київради з питань власності. У своєму листі директор Департаменту посилався на те, що 26.05.2017 відбудуться позачергові загальні збори акціонерів ПрАТ «Київспецтранс», до порядку денного яких включено питання переобрання наглядової ради товариства. </w:t>
      </w:r>
    </w:p>
    <w:p w:rsidR="00972456" w:rsidRDefault="00972456" w:rsidP="00FD7A07">
      <w:pPr>
        <w:ind w:firstLine="708"/>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було встановлено, що 24.05.2017 до відділу забезпечення діяльності постійної комісії Київради з питань власності без належної реєстрації та проставлення вхідного номеру надійшов лист директора Департаменту комунальної власності міста Києва Гудзя А.А. від 24.05.2017 № 062/12/18-5291 до першого заступника голови </w:t>
      </w:r>
      <w:r w:rsidR="00EC211A">
        <w:rPr>
          <w:rFonts w:cs="Times New Roman"/>
          <w:color w:val="auto"/>
          <w:sz w:val="28"/>
          <w:szCs w:val="28"/>
          <w:lang w:val="uk-UA"/>
        </w:rPr>
        <w:t>постійної комісії Конобаса </w:t>
      </w:r>
      <w:r w:rsidR="00F8011A">
        <w:rPr>
          <w:rFonts w:cs="Times New Roman"/>
          <w:color w:val="auto"/>
          <w:sz w:val="28"/>
          <w:szCs w:val="28"/>
          <w:lang w:val="uk-UA"/>
        </w:rPr>
        <w:t xml:space="preserve">М.П. У даному листі Гудзь А.А. звертався до Конобаса М.П. з проханням скликати позачергове засідання постійної комісії Київради з питань власності; при цьому зміст цього листа був повністю аналогічним </w:t>
      </w:r>
      <w:r w:rsidR="00B40A1F">
        <w:rPr>
          <w:rFonts w:cs="Times New Roman"/>
          <w:color w:val="auto"/>
          <w:sz w:val="28"/>
          <w:szCs w:val="28"/>
          <w:lang w:val="uk-UA"/>
        </w:rPr>
        <w:t xml:space="preserve">вищезгаданому </w:t>
      </w:r>
      <w:r w:rsidR="00F8011A">
        <w:rPr>
          <w:rFonts w:cs="Times New Roman"/>
          <w:color w:val="auto"/>
          <w:sz w:val="28"/>
          <w:szCs w:val="28"/>
          <w:lang w:val="uk-UA"/>
        </w:rPr>
        <w:t>лист</w:t>
      </w:r>
      <w:r w:rsidR="00B40A1F">
        <w:rPr>
          <w:rFonts w:cs="Times New Roman"/>
          <w:color w:val="auto"/>
          <w:sz w:val="28"/>
          <w:szCs w:val="28"/>
          <w:lang w:val="uk-UA"/>
        </w:rPr>
        <w:t>у</w:t>
      </w:r>
      <w:r w:rsidR="00F8011A">
        <w:rPr>
          <w:rFonts w:cs="Times New Roman"/>
          <w:color w:val="auto"/>
          <w:sz w:val="28"/>
          <w:szCs w:val="28"/>
          <w:lang w:val="uk-UA"/>
        </w:rPr>
        <w:t xml:space="preserve"> до голови комісії Антонєнка Л.В. </w:t>
      </w:r>
    </w:p>
    <w:p w:rsidR="00F8011A" w:rsidRPr="00B40A1F" w:rsidRDefault="00F8011A" w:rsidP="00B40A1F">
      <w:pPr>
        <w:ind w:firstLine="708"/>
        <w:contextualSpacing/>
        <w:jc w:val="both"/>
        <w:rPr>
          <w:rFonts w:cs="Times New Roman"/>
          <w:color w:val="auto"/>
          <w:sz w:val="28"/>
          <w:szCs w:val="28"/>
          <w:lang w:val="uk-UA"/>
        </w:rPr>
      </w:pPr>
      <w:r>
        <w:rPr>
          <w:rFonts w:cs="Times New Roman"/>
          <w:color w:val="auto"/>
          <w:sz w:val="28"/>
          <w:szCs w:val="28"/>
          <w:lang w:val="uk-UA"/>
        </w:rPr>
        <w:t>Під час обговорення було з’ясовано, що 25.05.2017 з 10:45 до 11:00 в залі пленарних засідань Київради без відома, без запрошення та за відсутності голови комісії Антонєнка Л.В. було проведено засідання постійної комісії Київради з питань власності № 50, на якому було погоджено кандидатуру Берегового Ю.М. для обрання до складу наглядової ради ПрАТ «Київспецтранс». Зазначене підтверджується протоколом засідання № 50, розміщеним н</w:t>
      </w:r>
      <w:r w:rsidR="00B40A1F">
        <w:rPr>
          <w:rFonts w:cs="Times New Roman"/>
          <w:color w:val="auto"/>
          <w:sz w:val="28"/>
          <w:szCs w:val="28"/>
          <w:lang w:val="uk-UA"/>
        </w:rPr>
        <w:t>а офіційному веб-сайті Київради (</w:t>
      </w:r>
      <w:hyperlink r:id="rId9" w:history="1">
        <w:r w:rsidR="00B40A1F" w:rsidRPr="000852F4">
          <w:rPr>
            <w:rStyle w:val="a3"/>
            <w:rFonts w:cs="Times New Roman"/>
            <w:sz w:val="28"/>
            <w:szCs w:val="28"/>
            <w:lang w:val="uk-UA"/>
          </w:rPr>
          <w:t>http://kmr.gov.ua/uk/comisii/28/protokol</w:t>
        </w:r>
      </w:hyperlink>
      <w:r w:rsidR="00B40A1F">
        <w:rPr>
          <w:rFonts w:cs="Times New Roman"/>
          <w:color w:val="auto"/>
          <w:sz w:val="28"/>
          <w:szCs w:val="28"/>
          <w:lang w:val="uk-UA"/>
        </w:rPr>
        <w:t xml:space="preserve">). </w:t>
      </w:r>
    </w:p>
    <w:p w:rsidR="00F8011A" w:rsidRDefault="00EC211A" w:rsidP="00FD7A07">
      <w:pPr>
        <w:ind w:firstLine="708"/>
        <w:contextualSpacing/>
        <w:jc w:val="both"/>
        <w:rPr>
          <w:rFonts w:cs="Times New Roman"/>
          <w:color w:val="auto"/>
          <w:sz w:val="28"/>
          <w:szCs w:val="28"/>
          <w:lang w:val="uk-UA"/>
        </w:rPr>
      </w:pPr>
      <w:r>
        <w:rPr>
          <w:rFonts w:cs="Times New Roman"/>
          <w:color w:val="auto"/>
          <w:sz w:val="28"/>
          <w:szCs w:val="28"/>
          <w:lang w:val="uk-UA"/>
        </w:rPr>
        <w:t>В процесі обговорення</w:t>
      </w:r>
      <w:r w:rsidR="009939AD">
        <w:rPr>
          <w:rFonts w:cs="Times New Roman"/>
          <w:color w:val="auto"/>
          <w:sz w:val="28"/>
          <w:szCs w:val="28"/>
          <w:lang w:val="uk-UA"/>
        </w:rPr>
        <w:t xml:space="preserve"> було встановлено</w:t>
      </w:r>
      <w:r w:rsidR="00F8011A">
        <w:rPr>
          <w:rFonts w:cs="Times New Roman"/>
          <w:color w:val="auto"/>
          <w:sz w:val="28"/>
          <w:szCs w:val="28"/>
          <w:lang w:val="uk-UA"/>
        </w:rPr>
        <w:t>, що 25.05.2017 о 12:17:54 вже після проведення засідання комісії № 50 секретаріа</w:t>
      </w:r>
      <w:r>
        <w:rPr>
          <w:rFonts w:cs="Times New Roman"/>
          <w:color w:val="auto"/>
          <w:sz w:val="28"/>
          <w:szCs w:val="28"/>
          <w:lang w:val="uk-UA"/>
        </w:rPr>
        <w:t>том Київради за вх. № </w:t>
      </w:r>
      <w:r w:rsidR="00F8011A">
        <w:rPr>
          <w:rFonts w:cs="Times New Roman"/>
          <w:color w:val="auto"/>
          <w:sz w:val="28"/>
          <w:szCs w:val="28"/>
          <w:lang w:val="uk-UA"/>
        </w:rPr>
        <w:t xml:space="preserve">08/9380 від 25.05.2017 було зареєстровано лист від членів постійної комісії Київради з питань власності до голови комісії Антонєнка Л.В. з проханням скликати позачергове засідання комісії. </w:t>
      </w:r>
      <w:r w:rsidR="00B40A1F">
        <w:rPr>
          <w:rFonts w:cs="Times New Roman"/>
          <w:color w:val="auto"/>
          <w:sz w:val="28"/>
          <w:szCs w:val="28"/>
          <w:lang w:val="uk-UA"/>
        </w:rPr>
        <w:t>З</w:t>
      </w:r>
      <w:r w:rsidR="009939AD">
        <w:rPr>
          <w:rFonts w:cs="Times New Roman"/>
          <w:color w:val="auto"/>
          <w:sz w:val="28"/>
          <w:szCs w:val="28"/>
          <w:lang w:val="uk-UA"/>
        </w:rPr>
        <w:t xml:space="preserve">гадане підтверджується наданими заявником роздруківками з програми електронного документообігу «АСКОД». </w:t>
      </w:r>
    </w:p>
    <w:p w:rsidR="009939AD" w:rsidRPr="009939AD" w:rsidRDefault="00EC211A" w:rsidP="00FD7A07">
      <w:pPr>
        <w:ind w:firstLine="708"/>
        <w:contextualSpacing/>
        <w:jc w:val="both"/>
        <w:rPr>
          <w:rFonts w:cs="Times New Roman"/>
          <w:color w:val="auto"/>
          <w:sz w:val="28"/>
          <w:szCs w:val="28"/>
          <w:lang w:val="uk-UA"/>
        </w:rPr>
      </w:pPr>
      <w:r>
        <w:rPr>
          <w:rFonts w:cs="Times New Roman"/>
          <w:color w:val="auto"/>
          <w:sz w:val="28"/>
          <w:szCs w:val="28"/>
          <w:lang w:val="uk-UA"/>
        </w:rPr>
        <w:t>Під час обговорення було також підкреслено</w:t>
      </w:r>
      <w:r w:rsidR="009939AD">
        <w:rPr>
          <w:rFonts w:cs="Times New Roman"/>
          <w:color w:val="auto"/>
          <w:sz w:val="28"/>
          <w:szCs w:val="28"/>
          <w:lang w:val="uk-UA"/>
        </w:rPr>
        <w:t xml:space="preserve">, що на офіційному веб-сайті Київради не було розміщено повідомлення про проведення засідання постійної комісії Київради з питань власності 25.05.2017 та відповідний проект порядку денного, голову комісії Антонєнка Л.В. не було повідомлено по телефону чи електронною поштою, при проведенні засідання постійної комісії не здійснювалась </w:t>
      </w:r>
      <w:r w:rsidR="009939AD">
        <w:rPr>
          <w:rFonts w:cs="Times New Roman"/>
          <w:color w:val="auto"/>
          <w:sz w:val="28"/>
          <w:szCs w:val="28"/>
          <w:lang w:val="en-US"/>
        </w:rPr>
        <w:t>web</w:t>
      </w:r>
      <w:r w:rsidR="009939AD" w:rsidRPr="009939AD">
        <w:rPr>
          <w:rFonts w:cs="Times New Roman"/>
          <w:color w:val="auto"/>
          <w:sz w:val="28"/>
          <w:szCs w:val="28"/>
          <w:lang w:val="uk-UA"/>
        </w:rPr>
        <w:t>-</w:t>
      </w:r>
      <w:r w:rsidR="009939AD">
        <w:rPr>
          <w:rFonts w:cs="Times New Roman"/>
          <w:color w:val="auto"/>
          <w:sz w:val="28"/>
          <w:szCs w:val="28"/>
          <w:lang w:val="uk-UA"/>
        </w:rPr>
        <w:t>трансляція, а на офіційному веб-сайті Київради відсутній архівний відеозапис зазначеного засідання.</w:t>
      </w:r>
    </w:p>
    <w:p w:rsidR="00A4483A" w:rsidRDefault="00EC211A" w:rsidP="00FD7A07">
      <w:pPr>
        <w:ind w:firstLine="708"/>
        <w:contextualSpacing/>
        <w:jc w:val="both"/>
        <w:rPr>
          <w:rFonts w:cs="Times New Roman"/>
          <w:color w:val="auto"/>
          <w:sz w:val="28"/>
          <w:szCs w:val="28"/>
          <w:lang w:val="uk-UA"/>
        </w:rPr>
      </w:pPr>
      <w:r>
        <w:rPr>
          <w:rFonts w:cs="Times New Roman"/>
          <w:color w:val="auto"/>
          <w:sz w:val="28"/>
          <w:szCs w:val="28"/>
          <w:lang w:val="uk-UA"/>
        </w:rPr>
        <w:t xml:space="preserve">Голова комісії Макаров О.А. зауважив, що </w:t>
      </w:r>
      <w:r w:rsidR="009939AD">
        <w:rPr>
          <w:rFonts w:cs="Times New Roman"/>
          <w:color w:val="auto"/>
          <w:sz w:val="28"/>
          <w:szCs w:val="28"/>
          <w:lang w:val="uk-UA"/>
        </w:rPr>
        <w:t>питання скликання та проведення засідань постійних комісій регулюється статтею 47 Закону України «Про місцеве самоврядування в Україні», Регламентом Київради, затвердженим рішенням Київради від 07.07.2016 № 579/579</w:t>
      </w:r>
      <w:r w:rsidR="009939AD" w:rsidRPr="006E5E4F">
        <w:rPr>
          <w:rFonts w:cs="Times New Roman"/>
          <w:color w:val="auto"/>
          <w:sz w:val="28"/>
          <w:szCs w:val="28"/>
          <w:lang w:val="uk-UA"/>
        </w:rPr>
        <w:t>, а також Положенням про постійні комісії Київради, затвердженим рішенням Київради від 19.06.2014 № 9/9</w:t>
      </w:r>
      <w:r w:rsidR="00A4483A">
        <w:rPr>
          <w:rFonts w:cs="Times New Roman"/>
          <w:color w:val="auto"/>
          <w:sz w:val="28"/>
          <w:szCs w:val="28"/>
          <w:lang w:val="uk-UA"/>
        </w:rPr>
        <w:t xml:space="preserve"> (далі – Положення)</w:t>
      </w:r>
      <w:r w:rsidR="009939AD" w:rsidRPr="006E5E4F">
        <w:rPr>
          <w:rFonts w:cs="Times New Roman"/>
          <w:color w:val="auto"/>
          <w:sz w:val="28"/>
          <w:szCs w:val="28"/>
          <w:lang w:val="uk-UA"/>
        </w:rPr>
        <w:t xml:space="preserve">. </w:t>
      </w:r>
    </w:p>
    <w:p w:rsidR="00A4483A" w:rsidRPr="00A4483A" w:rsidRDefault="00EC211A" w:rsidP="00FD7A07">
      <w:pPr>
        <w:ind w:firstLine="708"/>
        <w:contextualSpacing/>
        <w:jc w:val="both"/>
        <w:rPr>
          <w:rStyle w:val="rvts0"/>
          <w:rFonts w:cs="Times New Roman"/>
          <w:color w:val="auto"/>
          <w:sz w:val="28"/>
          <w:szCs w:val="28"/>
          <w:lang w:val="uk-UA"/>
        </w:rPr>
      </w:pPr>
      <w:r>
        <w:rPr>
          <w:rFonts w:cs="Times New Roman"/>
          <w:color w:val="auto"/>
          <w:sz w:val="28"/>
          <w:szCs w:val="28"/>
          <w:lang w:val="uk-UA"/>
        </w:rPr>
        <w:t>В</w:t>
      </w:r>
      <w:r w:rsidR="006E5E4F" w:rsidRPr="006E5E4F">
        <w:rPr>
          <w:rFonts w:cs="Times New Roman"/>
          <w:color w:val="auto"/>
          <w:sz w:val="28"/>
          <w:szCs w:val="28"/>
          <w:lang w:val="uk-UA"/>
        </w:rPr>
        <w:t xml:space="preserve">ідповідно до частини восьмої статті 47 Закону України «Про місцеве самоврядування в Україні» та частини сьомої статті 11 Регламенту Київради </w:t>
      </w:r>
      <w:bookmarkStart w:id="2" w:name="n776"/>
      <w:bookmarkEnd w:id="2"/>
      <w:r w:rsidR="006E5E4F" w:rsidRPr="006E5E4F">
        <w:rPr>
          <w:rFonts w:cs="Times New Roman"/>
          <w:color w:val="auto"/>
          <w:sz w:val="28"/>
          <w:szCs w:val="28"/>
          <w:lang w:val="uk-UA"/>
        </w:rPr>
        <w:t>о</w:t>
      </w:r>
      <w:r w:rsidR="006E5E4F" w:rsidRPr="006E5E4F">
        <w:rPr>
          <w:rStyle w:val="rvts0"/>
          <w:sz w:val="28"/>
          <w:szCs w:val="28"/>
          <w:lang w:val="uk-UA"/>
        </w:rPr>
        <w:t xml:space="preserve">рганізація роботи постійної комісії ради </w:t>
      </w:r>
      <w:r w:rsidR="006E5E4F">
        <w:rPr>
          <w:rStyle w:val="rvts0"/>
          <w:sz w:val="28"/>
          <w:szCs w:val="28"/>
          <w:lang w:val="uk-UA"/>
        </w:rPr>
        <w:t xml:space="preserve">покладається на голову комісії, який </w:t>
      </w:r>
      <w:r w:rsidR="006E5E4F" w:rsidRPr="006E5E4F">
        <w:rPr>
          <w:rStyle w:val="rvts0"/>
          <w:sz w:val="28"/>
          <w:szCs w:val="28"/>
          <w:lang w:val="uk-UA"/>
        </w:rPr>
        <w:t>с</w:t>
      </w:r>
      <w:r w:rsidR="006E5E4F">
        <w:rPr>
          <w:rStyle w:val="rvts0"/>
          <w:sz w:val="28"/>
          <w:szCs w:val="28"/>
          <w:lang w:val="uk-UA"/>
        </w:rPr>
        <w:t>кликає і веде засідання комісії</w:t>
      </w:r>
      <w:r w:rsidR="006E5E4F" w:rsidRPr="006E5E4F">
        <w:rPr>
          <w:rStyle w:val="rvts0"/>
          <w:sz w:val="28"/>
          <w:szCs w:val="28"/>
          <w:lang w:val="uk-UA"/>
        </w:rPr>
        <w:t>.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w:t>
      </w:r>
      <w:r w:rsidR="00A4483A">
        <w:rPr>
          <w:rStyle w:val="rvts0"/>
          <w:sz w:val="28"/>
          <w:szCs w:val="28"/>
          <w:lang w:val="uk-UA"/>
        </w:rPr>
        <w:t xml:space="preserve"> Згідно з пунктами 1-3 частини першої статті 15 Положення голова постійної комісії Київради</w:t>
      </w:r>
      <w:r w:rsidR="00B40A1F">
        <w:rPr>
          <w:rStyle w:val="rvts0"/>
          <w:sz w:val="28"/>
          <w:szCs w:val="28"/>
          <w:lang w:val="uk-UA"/>
        </w:rPr>
        <w:t xml:space="preserve"> організовує роботу комісії, зокрема </w:t>
      </w:r>
      <w:r w:rsidR="00A4483A">
        <w:rPr>
          <w:rStyle w:val="rvts0"/>
          <w:sz w:val="28"/>
          <w:szCs w:val="28"/>
          <w:lang w:val="uk-UA"/>
        </w:rPr>
        <w:t>проводить підготовку, ск</w:t>
      </w:r>
      <w:r w:rsidR="00B40A1F">
        <w:rPr>
          <w:rStyle w:val="rvts0"/>
          <w:sz w:val="28"/>
          <w:szCs w:val="28"/>
          <w:lang w:val="uk-UA"/>
        </w:rPr>
        <w:t xml:space="preserve">ликає і веде засідання комісії, </w:t>
      </w:r>
      <w:r w:rsidR="00A4483A">
        <w:rPr>
          <w:rStyle w:val="rvts0"/>
          <w:sz w:val="28"/>
          <w:szCs w:val="28"/>
          <w:lang w:val="uk-UA"/>
        </w:rPr>
        <w:t xml:space="preserve">формує проект порядку денного засідань. </w:t>
      </w:r>
    </w:p>
    <w:p w:rsidR="00A4483A" w:rsidRDefault="00EC211A" w:rsidP="00EC211A">
      <w:pPr>
        <w:ind w:firstLine="708"/>
        <w:contextualSpacing/>
        <w:jc w:val="both"/>
        <w:rPr>
          <w:sz w:val="28"/>
          <w:szCs w:val="28"/>
          <w:lang w:val="uk-UA"/>
        </w:rPr>
      </w:pPr>
      <w:r>
        <w:rPr>
          <w:sz w:val="28"/>
          <w:szCs w:val="28"/>
          <w:lang w:val="uk-UA"/>
        </w:rPr>
        <w:t>Згідно з</w:t>
      </w:r>
      <w:r w:rsidR="00A4483A">
        <w:rPr>
          <w:sz w:val="28"/>
          <w:szCs w:val="28"/>
          <w:lang w:val="uk-UA"/>
        </w:rPr>
        <w:t xml:space="preserve"> </w:t>
      </w:r>
      <w:r>
        <w:rPr>
          <w:sz w:val="28"/>
          <w:szCs w:val="28"/>
          <w:lang w:val="uk-UA"/>
        </w:rPr>
        <w:t>частиною першою</w:t>
      </w:r>
      <w:r w:rsidR="00A4483A">
        <w:rPr>
          <w:sz w:val="28"/>
          <w:szCs w:val="28"/>
          <w:lang w:val="uk-UA"/>
        </w:rPr>
        <w:t xml:space="preserve"> статті 8 Положення чергові засідання постійних комісій Київради скликає голова комісії. Згідно з частиною другою статті 8 Положення позачергові засідання постійної комісії також скликається головою комісії на вимогу не менше однієї третини членів комісії; лише у випадку відмови голови комісії скликати позачергове засідання відповідне засідання може бути скликане заступником голови, секретарем або одним з членів комісії. </w:t>
      </w:r>
    </w:p>
    <w:p w:rsidR="00EC211A" w:rsidRDefault="00B40A1F" w:rsidP="00EC211A">
      <w:pPr>
        <w:ind w:firstLine="708"/>
        <w:contextualSpacing/>
        <w:jc w:val="both"/>
        <w:rPr>
          <w:rFonts w:cs="Times New Roman"/>
          <w:color w:val="auto"/>
          <w:sz w:val="28"/>
          <w:szCs w:val="28"/>
          <w:lang w:val="uk-UA"/>
        </w:rPr>
      </w:pPr>
      <w:r>
        <w:rPr>
          <w:rFonts w:cs="Times New Roman"/>
          <w:color w:val="auto"/>
          <w:sz w:val="28"/>
          <w:szCs w:val="28"/>
          <w:lang w:val="uk-UA"/>
        </w:rPr>
        <w:t>В процесі обговорення</w:t>
      </w:r>
      <w:r w:rsidR="00DD2048">
        <w:rPr>
          <w:rFonts w:cs="Times New Roman"/>
          <w:color w:val="auto"/>
          <w:sz w:val="28"/>
          <w:szCs w:val="28"/>
          <w:lang w:val="uk-UA"/>
        </w:rPr>
        <w:t xml:space="preserve"> члени комісії прийшли до висновку, що під час скликання</w:t>
      </w:r>
      <w:r w:rsidR="00E32125">
        <w:rPr>
          <w:rFonts w:cs="Times New Roman"/>
          <w:color w:val="auto"/>
          <w:sz w:val="28"/>
          <w:szCs w:val="28"/>
          <w:lang w:val="uk-UA"/>
        </w:rPr>
        <w:t xml:space="preserve"> і проведення</w:t>
      </w:r>
      <w:r w:rsidR="00DD2048">
        <w:rPr>
          <w:rFonts w:cs="Times New Roman"/>
          <w:color w:val="auto"/>
          <w:sz w:val="28"/>
          <w:szCs w:val="28"/>
          <w:lang w:val="uk-UA"/>
        </w:rPr>
        <w:t xml:space="preserve"> позачергового засідання постійної комісії Київради з питань власності 25.05.2017 було порушено </w:t>
      </w:r>
      <w:r>
        <w:rPr>
          <w:rFonts w:cs="Times New Roman"/>
          <w:color w:val="auto"/>
          <w:sz w:val="28"/>
          <w:szCs w:val="28"/>
          <w:lang w:val="uk-UA"/>
        </w:rPr>
        <w:t xml:space="preserve">вищезгадані </w:t>
      </w:r>
      <w:r w:rsidR="00E32125">
        <w:rPr>
          <w:rFonts w:cs="Times New Roman"/>
          <w:color w:val="auto"/>
          <w:sz w:val="28"/>
          <w:szCs w:val="28"/>
          <w:lang w:val="uk-UA"/>
        </w:rPr>
        <w:t>положення статті 11 Регламенту Київради та вимоги статті 8</w:t>
      </w:r>
      <w:r w:rsidR="00DD2048">
        <w:rPr>
          <w:rFonts w:cs="Times New Roman"/>
          <w:color w:val="auto"/>
          <w:sz w:val="28"/>
          <w:szCs w:val="28"/>
          <w:lang w:val="uk-UA"/>
        </w:rPr>
        <w:t xml:space="preserve"> Положення. </w:t>
      </w:r>
      <w:r w:rsidR="00E32125">
        <w:rPr>
          <w:rFonts w:cs="Times New Roman"/>
          <w:color w:val="auto"/>
          <w:sz w:val="28"/>
          <w:szCs w:val="28"/>
          <w:lang w:val="uk-UA"/>
        </w:rPr>
        <w:t>Зокрема, н</w:t>
      </w:r>
      <w:r w:rsidR="002F5834">
        <w:rPr>
          <w:rFonts w:cs="Times New Roman"/>
          <w:color w:val="auto"/>
          <w:sz w:val="28"/>
          <w:szCs w:val="28"/>
          <w:lang w:val="uk-UA"/>
        </w:rPr>
        <w:t xml:space="preserve">е очікуючи </w:t>
      </w:r>
      <w:r w:rsidR="00E32125">
        <w:rPr>
          <w:rFonts w:cs="Times New Roman"/>
          <w:color w:val="auto"/>
          <w:sz w:val="28"/>
          <w:szCs w:val="28"/>
          <w:lang w:val="uk-UA"/>
        </w:rPr>
        <w:t>на</w:t>
      </w:r>
      <w:r w:rsidR="002F5834">
        <w:rPr>
          <w:rFonts w:cs="Times New Roman"/>
          <w:color w:val="auto"/>
          <w:sz w:val="28"/>
          <w:szCs w:val="28"/>
          <w:lang w:val="uk-UA"/>
        </w:rPr>
        <w:t xml:space="preserve"> відповід</w:t>
      </w:r>
      <w:r w:rsidR="00E32125">
        <w:rPr>
          <w:rFonts w:cs="Times New Roman"/>
          <w:color w:val="auto"/>
          <w:sz w:val="28"/>
          <w:szCs w:val="28"/>
          <w:lang w:val="uk-UA"/>
        </w:rPr>
        <w:t>ь</w:t>
      </w:r>
      <w:r w:rsidR="002F5834">
        <w:rPr>
          <w:rFonts w:cs="Times New Roman"/>
          <w:color w:val="auto"/>
          <w:sz w:val="28"/>
          <w:szCs w:val="28"/>
          <w:lang w:val="uk-UA"/>
        </w:rPr>
        <w:t xml:space="preserve"> голови комісії Антонєнка Л.В. на зареєстрований 24.05.2017 о 17:48:42 лист № 062/12/18-5290, директор Департаменту Гудзь А.А. </w:t>
      </w:r>
      <w:r w:rsidR="00E32125">
        <w:rPr>
          <w:rFonts w:cs="Times New Roman"/>
          <w:color w:val="auto"/>
          <w:sz w:val="28"/>
          <w:szCs w:val="28"/>
          <w:lang w:val="uk-UA"/>
        </w:rPr>
        <w:t xml:space="preserve">24.05.2017 </w:t>
      </w:r>
      <w:r w:rsidR="002F5834">
        <w:rPr>
          <w:rFonts w:cs="Times New Roman"/>
          <w:color w:val="auto"/>
          <w:sz w:val="28"/>
          <w:szCs w:val="28"/>
          <w:lang w:val="uk-UA"/>
        </w:rPr>
        <w:t xml:space="preserve">направив аналогічне </w:t>
      </w:r>
      <w:r w:rsidR="00E32125">
        <w:rPr>
          <w:rFonts w:cs="Times New Roman"/>
          <w:color w:val="auto"/>
          <w:sz w:val="28"/>
          <w:szCs w:val="28"/>
          <w:lang w:val="uk-UA"/>
        </w:rPr>
        <w:t xml:space="preserve">незареєстроване письмове </w:t>
      </w:r>
      <w:r w:rsidR="002F5834">
        <w:rPr>
          <w:rFonts w:cs="Times New Roman"/>
          <w:color w:val="auto"/>
          <w:sz w:val="28"/>
          <w:szCs w:val="28"/>
          <w:lang w:val="uk-UA"/>
        </w:rPr>
        <w:t xml:space="preserve">прохання про скликання позачергового засідання до першого заступника голови комісії Конобаса М.П. Заступник голови Конобас М.П. з перевищенням </w:t>
      </w:r>
      <w:r>
        <w:rPr>
          <w:rFonts w:cs="Times New Roman"/>
          <w:color w:val="auto"/>
          <w:sz w:val="28"/>
          <w:szCs w:val="28"/>
          <w:lang w:val="uk-UA"/>
        </w:rPr>
        <w:t>своїх</w:t>
      </w:r>
      <w:r w:rsidR="002F5834">
        <w:rPr>
          <w:rFonts w:cs="Times New Roman"/>
          <w:color w:val="auto"/>
          <w:sz w:val="28"/>
          <w:szCs w:val="28"/>
          <w:lang w:val="uk-UA"/>
        </w:rPr>
        <w:t xml:space="preserve"> повноважень</w:t>
      </w:r>
      <w:r w:rsidR="007B2154">
        <w:rPr>
          <w:rFonts w:cs="Times New Roman"/>
          <w:color w:val="auto"/>
          <w:sz w:val="28"/>
          <w:szCs w:val="28"/>
          <w:lang w:val="uk-UA"/>
        </w:rPr>
        <w:t>,</w:t>
      </w:r>
      <w:r w:rsidR="002F5834">
        <w:rPr>
          <w:rFonts w:cs="Times New Roman"/>
          <w:color w:val="auto"/>
          <w:sz w:val="28"/>
          <w:szCs w:val="28"/>
          <w:lang w:val="uk-UA"/>
        </w:rPr>
        <w:t xml:space="preserve"> за відсутності вимоги третини членів комісії та</w:t>
      </w:r>
      <w:r w:rsidR="007B2154">
        <w:rPr>
          <w:rFonts w:cs="Times New Roman"/>
          <w:color w:val="auto"/>
          <w:sz w:val="28"/>
          <w:szCs w:val="28"/>
          <w:lang w:val="uk-UA"/>
        </w:rPr>
        <w:t xml:space="preserve"> інформації щодо відмови голови комісії Антонєнка Л.В.</w:t>
      </w:r>
      <w:r>
        <w:rPr>
          <w:rFonts w:cs="Times New Roman"/>
          <w:color w:val="auto"/>
          <w:sz w:val="28"/>
          <w:szCs w:val="28"/>
          <w:lang w:val="uk-UA"/>
        </w:rPr>
        <w:t xml:space="preserve"> скликати засідання</w:t>
      </w:r>
      <w:r w:rsidR="007B2154">
        <w:rPr>
          <w:rFonts w:cs="Times New Roman"/>
          <w:color w:val="auto"/>
          <w:sz w:val="28"/>
          <w:szCs w:val="28"/>
          <w:lang w:val="uk-UA"/>
        </w:rPr>
        <w:t xml:space="preserve">, </w:t>
      </w:r>
      <w:r w:rsidR="00EC211A">
        <w:rPr>
          <w:rFonts w:cs="Times New Roman"/>
          <w:color w:val="auto"/>
          <w:sz w:val="28"/>
          <w:szCs w:val="28"/>
          <w:lang w:val="uk-UA"/>
        </w:rPr>
        <w:t>усупереч</w:t>
      </w:r>
      <w:r w:rsidR="007B2154">
        <w:rPr>
          <w:rFonts w:cs="Times New Roman"/>
          <w:color w:val="auto"/>
          <w:sz w:val="28"/>
          <w:szCs w:val="28"/>
          <w:lang w:val="uk-UA"/>
        </w:rPr>
        <w:t xml:space="preserve"> вимог</w:t>
      </w:r>
      <w:r w:rsidR="00EC211A">
        <w:rPr>
          <w:rFonts w:cs="Times New Roman"/>
          <w:color w:val="auto"/>
          <w:sz w:val="28"/>
          <w:szCs w:val="28"/>
          <w:lang w:val="uk-UA"/>
        </w:rPr>
        <w:t>ам</w:t>
      </w:r>
      <w:r w:rsidR="007B2154">
        <w:rPr>
          <w:rFonts w:cs="Times New Roman"/>
          <w:color w:val="auto"/>
          <w:sz w:val="28"/>
          <w:szCs w:val="28"/>
          <w:lang w:val="uk-UA"/>
        </w:rPr>
        <w:t xml:space="preserve"> частини другої статті 8 Положення ініціював скликання позачергового засідання постійної комісії Київради з питань власності. </w:t>
      </w:r>
      <w:r>
        <w:rPr>
          <w:rFonts w:cs="Times New Roman"/>
          <w:color w:val="auto"/>
          <w:sz w:val="28"/>
          <w:szCs w:val="28"/>
          <w:lang w:val="uk-UA"/>
        </w:rPr>
        <w:t>При цьому</w:t>
      </w:r>
      <w:r w:rsidR="007B2154">
        <w:rPr>
          <w:rFonts w:cs="Times New Roman"/>
          <w:color w:val="auto"/>
          <w:sz w:val="28"/>
          <w:szCs w:val="28"/>
          <w:lang w:val="uk-UA"/>
        </w:rPr>
        <w:t xml:space="preserve"> вимога членів комісії про скликання позачергового засідання була зареєстрована в секретаріаті лише 25.05.2017 о 12:17:54, тобто вже після проведення засідання комісії. </w:t>
      </w:r>
    </w:p>
    <w:p w:rsidR="000566A3" w:rsidRDefault="00023967" w:rsidP="00EC211A">
      <w:pPr>
        <w:ind w:firstLine="708"/>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було </w:t>
      </w:r>
      <w:r w:rsidR="00EC211A">
        <w:rPr>
          <w:rFonts w:cs="Times New Roman"/>
          <w:color w:val="auto"/>
          <w:sz w:val="28"/>
          <w:szCs w:val="28"/>
          <w:lang w:val="uk-UA"/>
        </w:rPr>
        <w:t>зауважено</w:t>
      </w:r>
      <w:r w:rsidR="00E80EFF">
        <w:rPr>
          <w:rFonts w:cs="Times New Roman"/>
          <w:color w:val="auto"/>
          <w:sz w:val="28"/>
          <w:szCs w:val="28"/>
          <w:lang w:val="uk-UA"/>
        </w:rPr>
        <w:t>, що</w:t>
      </w:r>
      <w:r>
        <w:rPr>
          <w:rFonts w:cs="Times New Roman"/>
          <w:color w:val="auto"/>
          <w:sz w:val="28"/>
          <w:szCs w:val="28"/>
          <w:lang w:val="uk-UA"/>
        </w:rPr>
        <w:t xml:space="preserve"> усупереч частині третій статті </w:t>
      </w:r>
      <w:r w:rsidR="00E80EFF">
        <w:rPr>
          <w:rFonts w:cs="Times New Roman"/>
          <w:color w:val="auto"/>
          <w:sz w:val="28"/>
          <w:szCs w:val="28"/>
          <w:lang w:val="uk-UA"/>
        </w:rPr>
        <w:t xml:space="preserve">8 Положення повідомлення про час і місце засідання та проект порядку денного не були розміщені на офіційному веб-сайті Київради за два робочі дні до дня засідання комісії. </w:t>
      </w:r>
      <w:r>
        <w:rPr>
          <w:rFonts w:cs="Times New Roman"/>
          <w:color w:val="auto"/>
          <w:sz w:val="28"/>
          <w:szCs w:val="28"/>
          <w:lang w:val="uk-UA"/>
        </w:rPr>
        <w:t>Під час</w:t>
      </w:r>
      <w:r w:rsidR="00E80EFF">
        <w:rPr>
          <w:rFonts w:cs="Times New Roman"/>
          <w:color w:val="auto"/>
          <w:sz w:val="28"/>
          <w:szCs w:val="28"/>
          <w:lang w:val="uk-UA"/>
        </w:rPr>
        <w:t xml:space="preserve"> обговорення було</w:t>
      </w:r>
      <w:r w:rsidR="000566A3">
        <w:rPr>
          <w:rFonts w:cs="Times New Roman"/>
          <w:color w:val="auto"/>
          <w:sz w:val="28"/>
          <w:szCs w:val="28"/>
          <w:lang w:val="uk-UA"/>
        </w:rPr>
        <w:t xml:space="preserve"> додатково</w:t>
      </w:r>
      <w:r w:rsidR="00E80EFF">
        <w:rPr>
          <w:rFonts w:cs="Times New Roman"/>
          <w:color w:val="auto"/>
          <w:sz w:val="28"/>
          <w:szCs w:val="28"/>
          <w:lang w:val="uk-UA"/>
        </w:rPr>
        <w:t xml:space="preserve"> підкреслено, що відповідне повідомлення не з’явилось на сайті навіть в день проведення засідання. Окрім цього, </w:t>
      </w:r>
      <w:r w:rsidR="000566A3">
        <w:rPr>
          <w:rFonts w:cs="Times New Roman"/>
          <w:color w:val="auto"/>
          <w:sz w:val="28"/>
          <w:szCs w:val="28"/>
          <w:lang w:val="uk-UA"/>
        </w:rPr>
        <w:t xml:space="preserve">на засіданні комісії 25.05.2017 не </w:t>
      </w:r>
      <w:r>
        <w:rPr>
          <w:rFonts w:cs="Times New Roman"/>
          <w:color w:val="auto"/>
          <w:sz w:val="28"/>
          <w:szCs w:val="28"/>
          <w:lang w:val="uk-UA"/>
        </w:rPr>
        <w:t>здійснювалась</w:t>
      </w:r>
      <w:r w:rsidR="000566A3">
        <w:rPr>
          <w:rFonts w:cs="Times New Roman"/>
          <w:color w:val="auto"/>
          <w:sz w:val="28"/>
          <w:szCs w:val="28"/>
          <w:lang w:val="uk-UA"/>
        </w:rPr>
        <w:t xml:space="preserve"> web-трансляція в режимі реального часу, що є порушенням вимог частин</w:t>
      </w:r>
      <w:r>
        <w:rPr>
          <w:rFonts w:cs="Times New Roman"/>
          <w:color w:val="auto"/>
          <w:sz w:val="28"/>
          <w:szCs w:val="28"/>
          <w:lang w:val="uk-UA"/>
        </w:rPr>
        <w:t xml:space="preserve">и дев'ятої </w:t>
      </w:r>
      <w:r w:rsidR="000566A3">
        <w:rPr>
          <w:rFonts w:cs="Times New Roman"/>
          <w:color w:val="auto"/>
          <w:sz w:val="28"/>
          <w:szCs w:val="28"/>
          <w:lang w:val="uk-UA"/>
        </w:rPr>
        <w:t xml:space="preserve">статті 11 Регламенту Київради. У зв'язку з неповідомленням про проведення засідання на офіційному веб-сайті Київради, відсутністю web-трансляції та відповідного відеозапису в архіві трансляцій на офіційному веб-сайті Київради було порушено закріплені в частині дев’ятій статті 11 Регламенту принципи відкритості і гласності проведення засідань постійних комісій. </w:t>
      </w:r>
      <w:r w:rsidR="00EC211A">
        <w:rPr>
          <w:rFonts w:cs="Times New Roman"/>
          <w:color w:val="auto"/>
          <w:sz w:val="28"/>
          <w:szCs w:val="28"/>
          <w:lang w:val="uk-UA"/>
        </w:rPr>
        <w:t xml:space="preserve">Окрім цього, голову постійної комісії Київради з питань власності Антонєнко Л.В. не повідомили про дату і час проведення засідання комісії за допомогою електронної пошти та телефонного зв'язку, як це передбачено частиною третьою статті 8 Положення. </w:t>
      </w:r>
    </w:p>
    <w:p w:rsidR="00FD7A07" w:rsidRPr="004B2E6C" w:rsidRDefault="00023967" w:rsidP="00EC211A">
      <w:pPr>
        <w:ind w:firstLine="708"/>
        <w:contextualSpacing/>
        <w:jc w:val="both"/>
        <w:rPr>
          <w:rFonts w:cs="Times New Roman"/>
          <w:color w:val="auto"/>
          <w:sz w:val="28"/>
          <w:szCs w:val="28"/>
          <w:lang w:val="uk-UA"/>
        </w:rPr>
      </w:pPr>
      <w:r>
        <w:rPr>
          <w:rFonts w:cs="Times New Roman"/>
          <w:color w:val="auto"/>
          <w:sz w:val="28"/>
          <w:szCs w:val="28"/>
          <w:lang w:val="uk-UA"/>
        </w:rPr>
        <w:t>Виходячи з вищезазначеного</w:t>
      </w:r>
      <w:r w:rsidR="000566A3">
        <w:rPr>
          <w:rFonts w:cs="Times New Roman"/>
          <w:color w:val="auto"/>
          <w:sz w:val="28"/>
          <w:szCs w:val="28"/>
          <w:lang w:val="uk-UA"/>
        </w:rPr>
        <w:t xml:space="preserve">, </w:t>
      </w:r>
      <w:r w:rsidR="00807DB4">
        <w:rPr>
          <w:rFonts w:cs="Times New Roman"/>
          <w:color w:val="auto"/>
          <w:sz w:val="28"/>
          <w:szCs w:val="28"/>
          <w:lang w:val="uk-UA"/>
        </w:rPr>
        <w:t xml:space="preserve">члени комісії прийшли до висновку, що </w:t>
      </w:r>
      <w:r w:rsidR="00EC211A">
        <w:rPr>
          <w:rFonts w:cs="Times New Roman"/>
          <w:color w:val="auto"/>
          <w:sz w:val="28"/>
          <w:szCs w:val="28"/>
          <w:lang w:val="uk-UA"/>
        </w:rPr>
        <w:t>скликання і проведення</w:t>
      </w:r>
      <w:r w:rsidR="00807DB4">
        <w:rPr>
          <w:rFonts w:cs="Times New Roman"/>
          <w:color w:val="auto"/>
          <w:sz w:val="28"/>
          <w:szCs w:val="28"/>
          <w:lang w:val="uk-UA"/>
        </w:rPr>
        <w:t xml:space="preserve"> позачергового засідання постійної комісії Київради з питань власності 25.05.2017 </w:t>
      </w:r>
      <w:r w:rsidR="00EC211A">
        <w:rPr>
          <w:rFonts w:cs="Times New Roman"/>
          <w:color w:val="auto"/>
          <w:sz w:val="28"/>
          <w:szCs w:val="28"/>
          <w:lang w:val="uk-UA"/>
        </w:rPr>
        <w:t>відбулось з численними порушеннями</w:t>
      </w:r>
      <w:r w:rsidR="00807DB4">
        <w:rPr>
          <w:rFonts w:cs="Times New Roman"/>
          <w:color w:val="auto"/>
          <w:sz w:val="28"/>
          <w:szCs w:val="28"/>
          <w:lang w:val="uk-UA"/>
        </w:rPr>
        <w:t xml:space="preserve"> вимог Регламенту Київради та Положення про пості</w:t>
      </w:r>
      <w:r w:rsidR="00EC211A">
        <w:rPr>
          <w:rFonts w:cs="Times New Roman"/>
          <w:color w:val="auto"/>
          <w:sz w:val="28"/>
          <w:szCs w:val="28"/>
          <w:lang w:val="uk-UA"/>
        </w:rPr>
        <w:t>йні комісії Київради. Присутній на засіданні перший заступник голови комісії Конобас М.П. визнав наявність процедурних порушень Регламенту Київради та зазначив, що згадані порушення були зумовлені терміновістю розгляду питання про погодження кандидатури Берегового Ю.М. для обрання до складу наглядової ради ПрАТ «Київспецтранс».</w:t>
      </w:r>
    </w:p>
    <w:p w:rsidR="00FD7A07" w:rsidRDefault="00FD7A07" w:rsidP="00FD7A07">
      <w:pPr>
        <w:keepNext/>
        <w:keepLines/>
        <w:autoSpaceDE w:val="0"/>
        <w:autoSpaceDN w:val="0"/>
        <w:adjustRightInd w:val="0"/>
        <w:ind w:firstLine="709"/>
        <w:jc w:val="both"/>
        <w:rPr>
          <w:b/>
          <w:bCs/>
          <w:sz w:val="28"/>
          <w:szCs w:val="28"/>
          <w:lang w:val="uk-UA"/>
        </w:rPr>
      </w:pPr>
    </w:p>
    <w:p w:rsidR="00FD7A07" w:rsidRPr="00CA3B03" w:rsidRDefault="00FD7A07" w:rsidP="00FD7A07">
      <w:pPr>
        <w:keepNext/>
        <w:keepLines/>
        <w:autoSpaceDE w:val="0"/>
        <w:autoSpaceDN w:val="0"/>
        <w:adjustRightInd w:val="0"/>
        <w:ind w:firstLine="709"/>
        <w:jc w:val="both"/>
        <w:rPr>
          <w:rFonts w:cs="Times New Roman"/>
          <w:color w:val="auto"/>
          <w:sz w:val="28"/>
          <w:szCs w:val="28"/>
          <w:lang w:val="uk-UA"/>
        </w:rPr>
      </w:pPr>
      <w:r w:rsidRPr="00CA3B03">
        <w:rPr>
          <w:b/>
          <w:bCs/>
          <w:sz w:val="28"/>
          <w:szCs w:val="28"/>
          <w:lang w:val="uk-UA"/>
        </w:rPr>
        <w:t>Вирішили:</w:t>
      </w:r>
      <w:r w:rsidRPr="00CA3B03">
        <w:rPr>
          <w:sz w:val="28"/>
          <w:szCs w:val="28"/>
          <w:lang w:val="uk-UA"/>
        </w:rPr>
        <w:t> </w:t>
      </w:r>
    </w:p>
    <w:p w:rsidR="004B2E6C" w:rsidRDefault="00FD7A07" w:rsidP="004B2E6C">
      <w:pPr>
        <w:ind w:firstLine="708"/>
        <w:contextualSpacing/>
        <w:jc w:val="both"/>
        <w:rPr>
          <w:sz w:val="28"/>
          <w:szCs w:val="28"/>
          <w:lang w:val="uk-UA"/>
        </w:rPr>
      </w:pPr>
      <w:r>
        <w:rPr>
          <w:sz w:val="28"/>
          <w:szCs w:val="28"/>
          <w:lang w:val="uk-UA"/>
        </w:rPr>
        <w:t xml:space="preserve">1. </w:t>
      </w:r>
      <w:r w:rsidR="004B2E6C">
        <w:rPr>
          <w:sz w:val="28"/>
          <w:szCs w:val="28"/>
          <w:lang w:val="uk-UA"/>
        </w:rPr>
        <w:t>Взяти до відома депутатське звернення депутата Київради Антонєнка Л.В. від 30.05.2017 № 08/279/08/156-420.</w:t>
      </w:r>
    </w:p>
    <w:p w:rsidR="00F302A8" w:rsidRDefault="004B2E6C" w:rsidP="00F302A8">
      <w:pPr>
        <w:ind w:firstLine="708"/>
        <w:contextualSpacing/>
        <w:jc w:val="both"/>
        <w:rPr>
          <w:sz w:val="28"/>
          <w:szCs w:val="28"/>
          <w:lang w:val="uk-UA"/>
        </w:rPr>
      </w:pPr>
      <w:r>
        <w:rPr>
          <w:sz w:val="28"/>
          <w:szCs w:val="28"/>
          <w:lang w:val="uk-UA"/>
        </w:rPr>
        <w:t>2. Встановити, що під час скликання і проведення засідання постійної комісії Київради з питань власності від 25.05.2017 було порушено вимоги частин сьомої, дев'ятої і одинадцятої статті 11 Регламенту Київради</w:t>
      </w:r>
      <w:r w:rsidR="00F302A8">
        <w:rPr>
          <w:sz w:val="28"/>
          <w:szCs w:val="28"/>
          <w:lang w:val="uk-UA"/>
        </w:rPr>
        <w:t>,</w:t>
      </w:r>
      <w:r>
        <w:rPr>
          <w:sz w:val="28"/>
          <w:szCs w:val="28"/>
          <w:lang w:val="uk-UA"/>
        </w:rPr>
        <w:t xml:space="preserve"> частин першої – третьої статті 8 Положення про постійні комісії Київради</w:t>
      </w:r>
      <w:r w:rsidR="00EC211A">
        <w:rPr>
          <w:sz w:val="28"/>
          <w:szCs w:val="28"/>
          <w:lang w:val="uk-UA"/>
        </w:rPr>
        <w:t>.</w:t>
      </w:r>
    </w:p>
    <w:p w:rsidR="00F302A8" w:rsidRDefault="00E14672" w:rsidP="00F302A8">
      <w:pPr>
        <w:jc w:val="both"/>
        <w:rPr>
          <w:sz w:val="28"/>
          <w:szCs w:val="28"/>
          <w:lang w:val="uk-UA"/>
        </w:rPr>
      </w:pPr>
      <w:r>
        <w:rPr>
          <w:sz w:val="28"/>
          <w:szCs w:val="28"/>
          <w:lang w:val="uk-UA"/>
        </w:rPr>
        <w:tab/>
        <w:t>3</w:t>
      </w:r>
      <w:r w:rsidR="00F302A8">
        <w:rPr>
          <w:sz w:val="28"/>
          <w:szCs w:val="28"/>
          <w:lang w:val="uk-UA"/>
        </w:rPr>
        <w:t>. Направити Київському міському голов</w:t>
      </w:r>
      <w:r w:rsidR="00023967">
        <w:rPr>
          <w:sz w:val="28"/>
          <w:szCs w:val="28"/>
          <w:lang w:val="uk-UA"/>
        </w:rPr>
        <w:t>і та заступнику міського голови </w:t>
      </w:r>
      <w:r w:rsidR="00F302A8">
        <w:rPr>
          <w:sz w:val="28"/>
          <w:szCs w:val="28"/>
          <w:lang w:val="uk-UA"/>
        </w:rPr>
        <w:t xml:space="preserve">– секретарю Київради </w:t>
      </w:r>
      <w:r w:rsidR="00EC211A">
        <w:rPr>
          <w:sz w:val="28"/>
          <w:szCs w:val="28"/>
          <w:lang w:val="uk-UA"/>
        </w:rPr>
        <w:t>витяг з протоколу засідання комісії з відповідним супровідним листом.</w:t>
      </w:r>
    </w:p>
    <w:p w:rsidR="00F302A8" w:rsidRDefault="00F302A8" w:rsidP="00F302A8">
      <w:pPr>
        <w:jc w:val="both"/>
        <w:rPr>
          <w:sz w:val="28"/>
          <w:szCs w:val="28"/>
          <w:lang w:val="uk-UA"/>
        </w:rPr>
      </w:pPr>
      <w:r>
        <w:rPr>
          <w:sz w:val="28"/>
          <w:szCs w:val="28"/>
          <w:lang w:val="uk-UA"/>
        </w:rPr>
        <w:tab/>
      </w:r>
      <w:r w:rsidR="00E14672">
        <w:rPr>
          <w:sz w:val="28"/>
          <w:szCs w:val="28"/>
          <w:lang w:val="uk-UA"/>
        </w:rPr>
        <w:t>4</w:t>
      </w:r>
      <w:r>
        <w:rPr>
          <w:sz w:val="28"/>
          <w:szCs w:val="28"/>
          <w:lang w:val="uk-UA"/>
        </w:rPr>
        <w:t>. Направити депутату Київради Антонєнко Л.В. витяг з протоколу засідання комісії з відповідним супровідним листом.</w:t>
      </w:r>
    </w:p>
    <w:p w:rsidR="00F302A8" w:rsidRDefault="00E14672" w:rsidP="00F302A8">
      <w:pPr>
        <w:jc w:val="both"/>
        <w:rPr>
          <w:sz w:val="28"/>
          <w:szCs w:val="28"/>
          <w:lang w:val="uk-UA"/>
        </w:rPr>
      </w:pPr>
      <w:r>
        <w:rPr>
          <w:sz w:val="28"/>
          <w:szCs w:val="28"/>
          <w:lang w:val="uk-UA"/>
        </w:rPr>
        <w:tab/>
        <w:t>5</w:t>
      </w:r>
      <w:r w:rsidR="00F302A8">
        <w:rPr>
          <w:sz w:val="28"/>
          <w:szCs w:val="28"/>
          <w:lang w:val="uk-UA"/>
        </w:rPr>
        <w:t>. Направити депутату Київради Конобасу М.П. витяг з протоколу засідання комісії з відповідним супровідним листом.</w:t>
      </w:r>
    </w:p>
    <w:p w:rsidR="00F302A8" w:rsidRDefault="00E14672" w:rsidP="00F302A8">
      <w:pPr>
        <w:jc w:val="both"/>
        <w:rPr>
          <w:sz w:val="28"/>
          <w:szCs w:val="28"/>
          <w:lang w:val="uk-UA"/>
        </w:rPr>
      </w:pPr>
      <w:r>
        <w:rPr>
          <w:sz w:val="28"/>
          <w:szCs w:val="28"/>
          <w:lang w:val="uk-UA"/>
        </w:rPr>
        <w:tab/>
        <w:t>6</w:t>
      </w:r>
      <w:r w:rsidR="00F302A8">
        <w:rPr>
          <w:sz w:val="28"/>
          <w:szCs w:val="28"/>
          <w:lang w:val="uk-UA"/>
        </w:rPr>
        <w:t xml:space="preserve">. Направити директору Департаменту комунальної власності м. Києва Гудзю А.А. витяг з протоколу засідання комісії з відповідним супровідним листом. </w:t>
      </w:r>
    </w:p>
    <w:p w:rsidR="00023967" w:rsidRPr="00F302A8" w:rsidRDefault="00E14672" w:rsidP="00F302A8">
      <w:pPr>
        <w:jc w:val="both"/>
        <w:rPr>
          <w:sz w:val="28"/>
          <w:szCs w:val="28"/>
          <w:lang w:val="uk-UA"/>
        </w:rPr>
      </w:pPr>
      <w:r>
        <w:rPr>
          <w:sz w:val="28"/>
          <w:szCs w:val="28"/>
          <w:lang w:val="uk-UA"/>
        </w:rPr>
        <w:tab/>
        <w:t>7</w:t>
      </w:r>
      <w:r w:rsidR="00F302A8">
        <w:rPr>
          <w:sz w:val="28"/>
          <w:szCs w:val="28"/>
          <w:lang w:val="uk-UA"/>
        </w:rPr>
        <w:t>. Направити голові постійної комісії Київради з питань дотримання законності, правопорядку та запобігання корупції Бондарчуку О.В. витяг з протоколу засідання комісії з відповід</w:t>
      </w:r>
      <w:r w:rsidR="00023967">
        <w:rPr>
          <w:sz w:val="28"/>
          <w:szCs w:val="28"/>
          <w:lang w:val="uk-UA"/>
        </w:rPr>
        <w:t>ним супровідним листом.</w:t>
      </w:r>
    </w:p>
    <w:p w:rsidR="00FD7A07" w:rsidRPr="00CA3B03" w:rsidRDefault="00FD7A07" w:rsidP="00FD7A07">
      <w:pPr>
        <w:jc w:val="both"/>
        <w:rPr>
          <w:sz w:val="28"/>
          <w:szCs w:val="28"/>
          <w:lang w:val="uk-UA"/>
        </w:rPr>
      </w:pPr>
    </w:p>
    <w:p w:rsidR="00FD7A07" w:rsidRPr="00CA3B03" w:rsidRDefault="00FD7A07" w:rsidP="00FD7A07">
      <w:pPr>
        <w:pBdr>
          <w:top w:val="none" w:sz="0" w:space="0" w:color="auto"/>
          <w:left w:val="none" w:sz="0" w:space="0" w:color="auto"/>
          <w:bottom w:val="none" w:sz="0" w:space="0" w:color="auto"/>
          <w:right w:val="none" w:sz="0" w:space="0" w:color="auto"/>
        </w:pBdr>
        <w:contextualSpacing/>
        <w:jc w:val="both"/>
        <w:rPr>
          <w:b/>
          <w:sz w:val="28"/>
          <w:szCs w:val="28"/>
          <w:lang w:val="uk-UA"/>
        </w:rPr>
      </w:pPr>
      <w:r w:rsidRPr="00CA3B03">
        <w:rPr>
          <w:b/>
          <w:sz w:val="28"/>
          <w:szCs w:val="28"/>
          <w:lang w:val="uk-UA"/>
        </w:rPr>
        <w:tab/>
        <w:t>Голосували:</w:t>
      </w:r>
    </w:p>
    <w:p w:rsidR="00FD7A07" w:rsidRPr="00CA3B03" w:rsidRDefault="00FD7A07" w:rsidP="00FD7A07">
      <w:pPr>
        <w:pBdr>
          <w:top w:val="none" w:sz="0" w:space="0" w:color="auto"/>
          <w:left w:val="none" w:sz="0" w:space="0" w:color="auto"/>
          <w:bottom w:val="none" w:sz="0" w:space="0" w:color="auto"/>
          <w:right w:val="none" w:sz="0" w:space="0" w:color="auto"/>
        </w:pBdr>
        <w:contextualSpacing/>
        <w:jc w:val="both"/>
        <w:rPr>
          <w:sz w:val="28"/>
          <w:szCs w:val="28"/>
          <w:lang w:val="uk-UA"/>
        </w:rPr>
      </w:pPr>
      <w:r w:rsidRPr="00CA3B03">
        <w:rPr>
          <w:sz w:val="28"/>
          <w:szCs w:val="28"/>
          <w:lang w:val="uk-UA"/>
        </w:rPr>
        <w:t xml:space="preserve">          «За» - 4; «проти» - 0; «утр.» - 0. </w:t>
      </w:r>
    </w:p>
    <w:p w:rsidR="00FD7A07" w:rsidRDefault="00FD7A07" w:rsidP="002B6035">
      <w:pPr>
        <w:contextualSpacing/>
        <w:jc w:val="both"/>
        <w:rPr>
          <w:sz w:val="28"/>
          <w:szCs w:val="28"/>
          <w:lang w:val="uk-UA"/>
        </w:rPr>
      </w:pPr>
    </w:p>
    <w:p w:rsidR="002433CE" w:rsidRDefault="002433CE" w:rsidP="002B6035">
      <w:pPr>
        <w:contextualSpacing/>
        <w:jc w:val="both"/>
        <w:rPr>
          <w:sz w:val="28"/>
          <w:szCs w:val="28"/>
          <w:lang w:val="uk-UA"/>
        </w:rPr>
      </w:pPr>
    </w:p>
    <w:p w:rsidR="002433CE" w:rsidRDefault="002433CE" w:rsidP="002433CE">
      <w:pPr>
        <w:ind w:firstLine="708"/>
        <w:contextualSpacing/>
        <w:jc w:val="both"/>
        <w:rPr>
          <w:sz w:val="28"/>
          <w:szCs w:val="28"/>
          <w:lang w:val="uk-UA"/>
        </w:rPr>
      </w:pPr>
      <w:r w:rsidRPr="00CA3B03">
        <w:rPr>
          <w:rFonts w:cs="Times New Roman"/>
          <w:b/>
          <w:bCs/>
          <w:color w:val="auto"/>
          <w:sz w:val="28"/>
          <w:szCs w:val="28"/>
          <w:lang w:val="uk-UA"/>
        </w:rPr>
        <w:t xml:space="preserve">По </w:t>
      </w:r>
      <w:r>
        <w:rPr>
          <w:rFonts w:cs="Times New Roman"/>
          <w:b/>
          <w:bCs/>
          <w:color w:val="auto"/>
          <w:sz w:val="28"/>
          <w:szCs w:val="28"/>
          <w:lang w:val="uk-UA"/>
        </w:rPr>
        <w:t>шостому</w:t>
      </w:r>
      <w:r w:rsidRPr="00CA3B03">
        <w:rPr>
          <w:rFonts w:cs="Times New Roman"/>
          <w:b/>
          <w:bCs/>
          <w:color w:val="auto"/>
          <w:sz w:val="28"/>
          <w:szCs w:val="28"/>
          <w:lang w:val="uk-UA"/>
        </w:rPr>
        <w:t xml:space="preserve"> питанню</w:t>
      </w:r>
      <w:r w:rsidRPr="00CA3B03">
        <w:rPr>
          <w:rFonts w:cs="Times New Roman"/>
          <w:color w:val="auto"/>
          <w:sz w:val="28"/>
          <w:szCs w:val="28"/>
          <w:lang w:val="uk-UA"/>
        </w:rPr>
        <w:t xml:space="preserve"> слухали інформацію </w:t>
      </w:r>
      <w:r>
        <w:rPr>
          <w:rFonts w:cs="Times New Roman"/>
          <w:color w:val="auto"/>
          <w:sz w:val="28"/>
          <w:szCs w:val="28"/>
          <w:lang w:val="uk-UA"/>
        </w:rPr>
        <w:t xml:space="preserve">Яценко О.С. про проект </w:t>
      </w:r>
      <w:r>
        <w:rPr>
          <w:sz w:val="28"/>
          <w:szCs w:val="28"/>
          <w:lang w:val="uk-UA"/>
        </w:rPr>
        <w:t xml:space="preserve">рішення Київради «Про організаційно-правові заходи з проведення оцінки корупційних ризиків у діяльності Київської міської ради та підготовки Антикорупційної програми Київської міської ради». </w:t>
      </w:r>
    </w:p>
    <w:p w:rsidR="002433CE" w:rsidRDefault="002433CE" w:rsidP="002433CE">
      <w:pPr>
        <w:ind w:firstLine="708"/>
        <w:contextualSpacing/>
        <w:jc w:val="both"/>
        <w:rPr>
          <w:rFonts w:cs="Times New Roman"/>
          <w:color w:val="auto"/>
          <w:sz w:val="28"/>
          <w:szCs w:val="28"/>
          <w:lang w:val="uk-UA"/>
        </w:rPr>
      </w:pPr>
      <w:r>
        <w:rPr>
          <w:rFonts w:cs="Times New Roman"/>
          <w:color w:val="auto"/>
          <w:sz w:val="28"/>
          <w:szCs w:val="28"/>
          <w:lang w:val="uk-UA"/>
        </w:rPr>
        <w:t xml:space="preserve">Доповідач повідомив присутнім щодо змісту даного проекту рішення. </w:t>
      </w:r>
    </w:p>
    <w:p w:rsidR="002433CE" w:rsidRDefault="002433CE" w:rsidP="002433CE">
      <w:pPr>
        <w:ind w:firstLine="708"/>
        <w:contextualSpacing/>
        <w:jc w:val="both"/>
        <w:rPr>
          <w:rFonts w:cs="Times New Roman"/>
          <w:color w:val="auto"/>
          <w:sz w:val="28"/>
          <w:szCs w:val="28"/>
          <w:lang w:val="uk-UA"/>
        </w:rPr>
      </w:pPr>
      <w:r w:rsidRPr="00CA3B03">
        <w:rPr>
          <w:rFonts w:cs="Times New Roman"/>
          <w:color w:val="auto"/>
          <w:sz w:val="28"/>
          <w:szCs w:val="28"/>
          <w:lang w:val="uk-UA"/>
        </w:rPr>
        <w:t>В обговоренні взяли участь: Макаров О.А., Маслова Н.В., Опадчий І.М., Приходько Н.І.</w:t>
      </w:r>
      <w:r w:rsidR="00EC211A">
        <w:rPr>
          <w:rFonts w:cs="Times New Roman"/>
          <w:color w:val="auto"/>
          <w:sz w:val="28"/>
          <w:szCs w:val="28"/>
          <w:lang w:val="uk-UA"/>
        </w:rPr>
        <w:t>, Яценко О.С., Пашинський А.П.</w:t>
      </w:r>
    </w:p>
    <w:p w:rsidR="00010A9E" w:rsidRPr="006D046D" w:rsidRDefault="00643C36" w:rsidP="00010A9E">
      <w:pPr>
        <w:ind w:firstLine="708"/>
        <w:contextualSpacing/>
        <w:jc w:val="both"/>
        <w:rPr>
          <w:rFonts w:cs="Times New Roman"/>
          <w:color w:val="auto"/>
          <w:sz w:val="28"/>
          <w:szCs w:val="28"/>
          <w:lang w:val="uk-UA"/>
        </w:rPr>
      </w:pPr>
      <w:r>
        <w:rPr>
          <w:rFonts w:cs="Times New Roman"/>
          <w:color w:val="auto"/>
          <w:sz w:val="28"/>
          <w:szCs w:val="28"/>
          <w:lang w:val="uk-UA"/>
        </w:rPr>
        <w:t>Під час обговорення голова комісії зазначив, що пу</w:t>
      </w:r>
      <w:r w:rsidR="006D046D">
        <w:rPr>
          <w:rFonts w:cs="Times New Roman"/>
          <w:color w:val="auto"/>
          <w:sz w:val="28"/>
          <w:szCs w:val="28"/>
          <w:lang w:val="uk-UA"/>
        </w:rPr>
        <w:t>нкт</w:t>
      </w:r>
      <w:r>
        <w:rPr>
          <w:rFonts w:cs="Times New Roman"/>
          <w:color w:val="auto"/>
          <w:sz w:val="28"/>
          <w:szCs w:val="28"/>
          <w:lang w:val="uk-UA"/>
        </w:rPr>
        <w:t xml:space="preserve"> 2.2 проекту рішення та абзац трет</w:t>
      </w:r>
      <w:r w:rsidR="006D046D">
        <w:rPr>
          <w:rFonts w:cs="Times New Roman"/>
          <w:color w:val="auto"/>
          <w:sz w:val="28"/>
          <w:szCs w:val="28"/>
          <w:lang w:val="uk-UA"/>
        </w:rPr>
        <w:t>ій</w:t>
      </w:r>
      <w:r>
        <w:rPr>
          <w:rFonts w:cs="Times New Roman"/>
          <w:color w:val="auto"/>
          <w:sz w:val="28"/>
          <w:szCs w:val="28"/>
          <w:lang w:val="uk-UA"/>
        </w:rPr>
        <w:t xml:space="preserve"> пункту 7 Положення щодо складу комісії </w:t>
      </w:r>
      <w:r w:rsidR="006D046D">
        <w:rPr>
          <w:rFonts w:cs="Times New Roman"/>
          <w:color w:val="auto"/>
          <w:sz w:val="28"/>
          <w:szCs w:val="28"/>
          <w:lang w:val="uk-UA"/>
        </w:rPr>
        <w:t>містить неточні формулювання</w:t>
      </w:r>
      <w:r>
        <w:rPr>
          <w:rFonts w:cs="Times New Roman"/>
          <w:color w:val="auto"/>
          <w:sz w:val="28"/>
          <w:szCs w:val="28"/>
          <w:lang w:val="uk-UA"/>
        </w:rPr>
        <w:t xml:space="preserve">, </w:t>
      </w:r>
      <w:r w:rsidR="006D046D">
        <w:rPr>
          <w:rFonts w:cs="Times New Roman"/>
          <w:color w:val="auto"/>
          <w:sz w:val="28"/>
          <w:szCs w:val="28"/>
          <w:lang w:val="uk-UA"/>
        </w:rPr>
        <w:t>що</w:t>
      </w:r>
      <w:r>
        <w:rPr>
          <w:rFonts w:cs="Times New Roman"/>
          <w:color w:val="auto"/>
          <w:sz w:val="28"/>
          <w:szCs w:val="28"/>
          <w:lang w:val="uk-UA"/>
        </w:rPr>
        <w:t xml:space="preserve"> мож</w:t>
      </w:r>
      <w:r w:rsidR="006D046D">
        <w:rPr>
          <w:rFonts w:cs="Times New Roman"/>
          <w:color w:val="auto"/>
          <w:sz w:val="28"/>
          <w:szCs w:val="28"/>
          <w:lang w:val="uk-UA"/>
        </w:rPr>
        <w:t xml:space="preserve">е </w:t>
      </w:r>
      <w:r>
        <w:rPr>
          <w:rFonts w:cs="Times New Roman"/>
          <w:color w:val="auto"/>
          <w:sz w:val="28"/>
          <w:szCs w:val="28"/>
          <w:lang w:val="uk-UA"/>
        </w:rPr>
        <w:t xml:space="preserve">призвести до відсутності в комісії представників від кожної депутатської фракції Київради. З огляду на це, було запропоновано у вищезгаданих пунктах слова </w:t>
      </w:r>
      <w:r w:rsidR="00010A9E" w:rsidRPr="006D046D">
        <w:rPr>
          <w:rFonts w:cs="Times New Roman"/>
          <w:i/>
          <w:color w:val="auto"/>
          <w:sz w:val="28"/>
          <w:szCs w:val="28"/>
          <w:lang w:val="uk-UA"/>
        </w:rPr>
        <w:t>«депутатів Київської міської ради (уповноважених представників депутатських фракцій Київської міської ради, створених з дотриманням вимог Регламенту Київської міської ради)»</w:t>
      </w:r>
      <w:r w:rsidR="00010A9E">
        <w:rPr>
          <w:rFonts w:cs="Times New Roman"/>
          <w:color w:val="auto"/>
          <w:sz w:val="28"/>
          <w:szCs w:val="28"/>
          <w:lang w:val="uk-UA"/>
        </w:rPr>
        <w:t xml:space="preserve"> замінити словами </w:t>
      </w:r>
      <w:r w:rsidR="00010A9E" w:rsidRPr="006D046D">
        <w:rPr>
          <w:rFonts w:cs="Times New Roman"/>
          <w:i/>
          <w:color w:val="auto"/>
          <w:sz w:val="28"/>
          <w:szCs w:val="28"/>
          <w:lang w:val="uk-UA"/>
        </w:rPr>
        <w:t xml:space="preserve">«депутатів Київської міської ради (уповноважених представників </w:t>
      </w:r>
      <w:r w:rsidR="00010A9E" w:rsidRPr="006D046D">
        <w:rPr>
          <w:rFonts w:cs="Times New Roman"/>
          <w:b/>
          <w:i/>
          <w:color w:val="auto"/>
          <w:sz w:val="28"/>
          <w:szCs w:val="28"/>
          <w:lang w:val="uk-UA"/>
        </w:rPr>
        <w:t>від кожної</w:t>
      </w:r>
      <w:r w:rsidR="00010A9E" w:rsidRPr="006D046D">
        <w:rPr>
          <w:rFonts w:cs="Times New Roman"/>
          <w:i/>
          <w:color w:val="auto"/>
          <w:sz w:val="28"/>
          <w:szCs w:val="28"/>
          <w:lang w:val="uk-UA"/>
        </w:rPr>
        <w:t xml:space="preserve"> депутатської фракції Київської міської ради, створеної з дотриманням вимог Регламенту Київської міської ради</w:t>
      </w:r>
      <w:r w:rsidR="00010A9E">
        <w:rPr>
          <w:rFonts w:cs="Times New Roman"/>
          <w:i/>
          <w:color w:val="auto"/>
          <w:sz w:val="28"/>
          <w:szCs w:val="28"/>
          <w:lang w:val="uk-UA"/>
        </w:rPr>
        <w:t>)</w:t>
      </w:r>
      <w:r w:rsidR="00010A9E" w:rsidRPr="006D046D">
        <w:rPr>
          <w:rFonts w:cs="Times New Roman"/>
          <w:i/>
          <w:color w:val="auto"/>
          <w:sz w:val="28"/>
          <w:szCs w:val="28"/>
          <w:lang w:val="uk-UA"/>
        </w:rPr>
        <w:t>»</w:t>
      </w:r>
      <w:r w:rsidR="00010A9E">
        <w:rPr>
          <w:rFonts w:cs="Times New Roman"/>
          <w:color w:val="auto"/>
          <w:sz w:val="28"/>
          <w:szCs w:val="28"/>
          <w:lang w:val="uk-UA"/>
        </w:rPr>
        <w:t>.</w:t>
      </w:r>
    </w:p>
    <w:p w:rsidR="002433CE" w:rsidRPr="008E70E3" w:rsidRDefault="00325151" w:rsidP="002433CE">
      <w:pPr>
        <w:ind w:firstLine="708"/>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голова комісії </w:t>
      </w:r>
      <w:r w:rsidR="006D046D">
        <w:rPr>
          <w:rFonts w:cs="Times New Roman"/>
          <w:color w:val="auto"/>
          <w:sz w:val="28"/>
          <w:szCs w:val="28"/>
          <w:lang w:val="uk-UA"/>
        </w:rPr>
        <w:t xml:space="preserve">також </w:t>
      </w:r>
      <w:r>
        <w:rPr>
          <w:rFonts w:cs="Times New Roman"/>
          <w:color w:val="auto"/>
          <w:sz w:val="28"/>
          <w:szCs w:val="28"/>
          <w:lang w:val="uk-UA"/>
        </w:rPr>
        <w:t xml:space="preserve">наголосив на необхідності </w:t>
      </w:r>
      <w:r w:rsidR="006D046D">
        <w:rPr>
          <w:rFonts w:cs="Times New Roman"/>
          <w:color w:val="auto"/>
          <w:sz w:val="28"/>
          <w:szCs w:val="28"/>
          <w:lang w:val="uk-UA"/>
        </w:rPr>
        <w:t>внесення низки</w:t>
      </w:r>
      <w:r>
        <w:rPr>
          <w:rFonts w:cs="Times New Roman"/>
          <w:color w:val="auto"/>
          <w:sz w:val="28"/>
          <w:szCs w:val="28"/>
          <w:lang w:val="uk-UA"/>
        </w:rPr>
        <w:t xml:space="preserve"> редакційних правок </w:t>
      </w:r>
      <w:r w:rsidR="008E70E3">
        <w:rPr>
          <w:rFonts w:cs="Times New Roman"/>
          <w:color w:val="auto"/>
          <w:sz w:val="28"/>
          <w:szCs w:val="28"/>
          <w:lang w:val="uk-UA"/>
        </w:rPr>
        <w:t xml:space="preserve">до проекту рішення, зокрема </w:t>
      </w:r>
      <w:r w:rsidR="00010A9E">
        <w:rPr>
          <w:rFonts w:cs="Times New Roman"/>
          <w:color w:val="auto"/>
          <w:sz w:val="28"/>
          <w:szCs w:val="28"/>
          <w:lang w:val="uk-UA"/>
        </w:rPr>
        <w:t xml:space="preserve">пункт 5.2 </w:t>
      </w:r>
      <w:r w:rsidR="008E70E3">
        <w:rPr>
          <w:rFonts w:cs="Times New Roman"/>
          <w:color w:val="auto"/>
          <w:sz w:val="28"/>
          <w:szCs w:val="28"/>
          <w:lang w:val="uk-UA"/>
        </w:rPr>
        <w:t xml:space="preserve">після слів </w:t>
      </w:r>
      <w:r w:rsidR="008E70E3" w:rsidRPr="008E70E3">
        <w:rPr>
          <w:rFonts w:cs="Times New Roman"/>
          <w:i/>
          <w:color w:val="auto"/>
          <w:sz w:val="28"/>
          <w:szCs w:val="28"/>
          <w:lang w:val="uk-UA"/>
        </w:rPr>
        <w:t>«та подати»</w:t>
      </w:r>
      <w:r w:rsidR="008E70E3">
        <w:rPr>
          <w:rFonts w:cs="Times New Roman"/>
          <w:color w:val="auto"/>
          <w:sz w:val="28"/>
          <w:szCs w:val="28"/>
          <w:lang w:val="uk-UA"/>
        </w:rPr>
        <w:t xml:space="preserve"> доповнити словом </w:t>
      </w:r>
      <w:r w:rsidR="008E70E3" w:rsidRPr="008E70E3">
        <w:rPr>
          <w:rFonts w:cs="Times New Roman"/>
          <w:i/>
          <w:color w:val="auto"/>
          <w:sz w:val="28"/>
          <w:szCs w:val="28"/>
          <w:lang w:val="uk-UA"/>
        </w:rPr>
        <w:t>«його»</w:t>
      </w:r>
      <w:r w:rsidR="00E14672">
        <w:rPr>
          <w:rFonts w:cs="Times New Roman"/>
          <w:color w:val="auto"/>
          <w:sz w:val="28"/>
          <w:szCs w:val="28"/>
          <w:lang w:val="uk-UA"/>
        </w:rPr>
        <w:t xml:space="preserve">, </w:t>
      </w:r>
      <w:r w:rsidR="00010A9E">
        <w:rPr>
          <w:rFonts w:cs="Times New Roman"/>
          <w:color w:val="auto"/>
          <w:sz w:val="28"/>
          <w:szCs w:val="28"/>
          <w:lang w:val="uk-UA"/>
        </w:rPr>
        <w:t>пункт 5.3</w:t>
      </w:r>
      <w:r w:rsidR="008E70E3">
        <w:rPr>
          <w:rFonts w:cs="Times New Roman"/>
          <w:color w:val="auto"/>
          <w:sz w:val="28"/>
          <w:szCs w:val="28"/>
          <w:lang w:val="uk-UA"/>
        </w:rPr>
        <w:t xml:space="preserve"> після слова </w:t>
      </w:r>
      <w:r w:rsidR="008E70E3" w:rsidRPr="008E70E3">
        <w:rPr>
          <w:rFonts w:cs="Times New Roman"/>
          <w:i/>
          <w:color w:val="auto"/>
          <w:sz w:val="28"/>
          <w:szCs w:val="28"/>
          <w:lang w:val="uk-UA"/>
        </w:rPr>
        <w:t xml:space="preserve">«моніторингу» </w:t>
      </w:r>
      <w:r w:rsidR="008E70E3">
        <w:rPr>
          <w:rFonts w:cs="Times New Roman"/>
          <w:color w:val="auto"/>
          <w:sz w:val="28"/>
          <w:szCs w:val="28"/>
          <w:lang w:val="uk-UA"/>
        </w:rPr>
        <w:t xml:space="preserve">доповнити словом </w:t>
      </w:r>
      <w:r w:rsidR="008E70E3" w:rsidRPr="008E70E3">
        <w:rPr>
          <w:rFonts w:cs="Times New Roman"/>
          <w:i/>
          <w:color w:val="auto"/>
          <w:sz w:val="28"/>
          <w:szCs w:val="28"/>
          <w:lang w:val="uk-UA"/>
        </w:rPr>
        <w:t>«виконання»</w:t>
      </w:r>
      <w:r w:rsidR="00E14672">
        <w:rPr>
          <w:rFonts w:cs="Times New Roman"/>
          <w:color w:val="auto"/>
          <w:sz w:val="28"/>
          <w:szCs w:val="28"/>
          <w:lang w:val="uk-UA"/>
        </w:rPr>
        <w:t xml:space="preserve"> та після слів </w:t>
      </w:r>
      <w:r w:rsidR="00E14672" w:rsidRPr="00E14672">
        <w:rPr>
          <w:rFonts w:cs="Times New Roman"/>
          <w:i/>
          <w:color w:val="auto"/>
          <w:sz w:val="28"/>
          <w:szCs w:val="28"/>
          <w:lang w:val="uk-UA"/>
        </w:rPr>
        <w:t>«забезпечити підготовку»</w:t>
      </w:r>
      <w:r w:rsidR="00E14672">
        <w:rPr>
          <w:rFonts w:cs="Times New Roman"/>
          <w:color w:val="auto"/>
          <w:sz w:val="28"/>
          <w:szCs w:val="28"/>
          <w:lang w:val="uk-UA"/>
        </w:rPr>
        <w:t xml:space="preserve"> доповнити словом </w:t>
      </w:r>
      <w:r w:rsidR="00E14672" w:rsidRPr="00E14672">
        <w:rPr>
          <w:rFonts w:cs="Times New Roman"/>
          <w:i/>
          <w:color w:val="auto"/>
          <w:sz w:val="28"/>
          <w:szCs w:val="28"/>
          <w:lang w:val="uk-UA"/>
        </w:rPr>
        <w:t>«проекту»</w:t>
      </w:r>
      <w:r w:rsidR="00E14672">
        <w:rPr>
          <w:rFonts w:cs="Times New Roman"/>
          <w:color w:val="auto"/>
          <w:sz w:val="28"/>
          <w:szCs w:val="28"/>
          <w:lang w:val="uk-UA"/>
        </w:rPr>
        <w:t>.</w:t>
      </w:r>
    </w:p>
    <w:p w:rsidR="002433CE" w:rsidRPr="00CA3B03" w:rsidRDefault="002433CE" w:rsidP="002433CE">
      <w:pPr>
        <w:tabs>
          <w:tab w:val="left" w:pos="7870"/>
        </w:tabs>
        <w:contextualSpacing/>
        <w:jc w:val="both"/>
        <w:rPr>
          <w:rFonts w:cs="Times New Roman"/>
          <w:color w:val="auto"/>
          <w:sz w:val="28"/>
          <w:szCs w:val="28"/>
          <w:lang w:val="uk-UA"/>
        </w:rPr>
      </w:pPr>
    </w:p>
    <w:p w:rsidR="002433CE" w:rsidRPr="00CA3B03" w:rsidRDefault="002433CE" w:rsidP="002433CE">
      <w:pPr>
        <w:keepNext/>
        <w:keepLines/>
        <w:autoSpaceDE w:val="0"/>
        <w:autoSpaceDN w:val="0"/>
        <w:adjustRightInd w:val="0"/>
        <w:ind w:firstLine="709"/>
        <w:jc w:val="both"/>
        <w:rPr>
          <w:rFonts w:cs="Times New Roman"/>
          <w:color w:val="auto"/>
          <w:sz w:val="28"/>
          <w:szCs w:val="28"/>
          <w:lang w:val="uk-UA"/>
        </w:rPr>
      </w:pPr>
      <w:r w:rsidRPr="00CA3B03">
        <w:rPr>
          <w:b/>
          <w:bCs/>
          <w:sz w:val="28"/>
          <w:szCs w:val="28"/>
          <w:lang w:val="uk-UA"/>
        </w:rPr>
        <w:t>Вирішили:</w:t>
      </w:r>
      <w:r w:rsidRPr="00CA3B03">
        <w:rPr>
          <w:sz w:val="28"/>
          <w:szCs w:val="28"/>
          <w:lang w:val="uk-UA"/>
        </w:rPr>
        <w:t> </w:t>
      </w:r>
    </w:p>
    <w:p w:rsidR="00010A9E" w:rsidRDefault="002433CE" w:rsidP="00010A9E">
      <w:pPr>
        <w:ind w:firstLine="708"/>
        <w:contextualSpacing/>
        <w:jc w:val="both"/>
        <w:rPr>
          <w:sz w:val="28"/>
          <w:szCs w:val="28"/>
          <w:lang w:val="uk-UA"/>
        </w:rPr>
      </w:pPr>
      <w:r>
        <w:rPr>
          <w:sz w:val="28"/>
          <w:szCs w:val="28"/>
          <w:lang w:val="uk-UA"/>
        </w:rPr>
        <w:t xml:space="preserve">Підтримати проект </w:t>
      </w:r>
      <w:r w:rsidRPr="00CA3B03">
        <w:rPr>
          <w:sz w:val="28"/>
          <w:szCs w:val="28"/>
          <w:lang w:val="uk-UA"/>
        </w:rPr>
        <w:t xml:space="preserve">рішення Київради </w:t>
      </w:r>
      <w:r w:rsidR="006D046D">
        <w:rPr>
          <w:sz w:val="28"/>
          <w:szCs w:val="28"/>
          <w:lang w:val="uk-UA"/>
        </w:rPr>
        <w:t>«Про організаційно-правові заходи з проведення оцінки корупційних ризиків у діяльності Київської міської ради та підготовки Антикорупційної програми Київської міської ради» з наступними рекомендаціями:</w:t>
      </w:r>
    </w:p>
    <w:p w:rsidR="00010A9E" w:rsidRPr="00010A9E" w:rsidRDefault="006D046D" w:rsidP="00010A9E">
      <w:pPr>
        <w:pStyle w:val="aa"/>
        <w:numPr>
          <w:ilvl w:val="0"/>
          <w:numId w:val="14"/>
        </w:numPr>
        <w:jc w:val="both"/>
        <w:rPr>
          <w:sz w:val="28"/>
          <w:szCs w:val="28"/>
          <w:lang w:val="uk-UA"/>
        </w:rPr>
      </w:pPr>
      <w:r w:rsidRPr="00010A9E">
        <w:rPr>
          <w:sz w:val="28"/>
          <w:szCs w:val="28"/>
          <w:lang w:val="uk-UA"/>
        </w:rPr>
        <w:t>в пункті 2.2 проекту рі</w:t>
      </w:r>
      <w:r w:rsidR="00010A9E" w:rsidRPr="00010A9E">
        <w:rPr>
          <w:sz w:val="28"/>
          <w:szCs w:val="28"/>
          <w:lang w:val="uk-UA"/>
        </w:rPr>
        <w:t xml:space="preserve">шення та абзаці третьому пункту 7 Положення слова </w:t>
      </w:r>
      <w:r w:rsidR="00010A9E" w:rsidRPr="00010A9E">
        <w:rPr>
          <w:rFonts w:cs="Times New Roman"/>
          <w:i/>
          <w:color w:val="auto"/>
          <w:sz w:val="28"/>
          <w:szCs w:val="28"/>
          <w:lang w:val="uk-UA"/>
        </w:rPr>
        <w:t>«депутатів Київської міської ради (уповноважених представників депутатських фракцій Київської міської ради, створених з дотриманням вимог Регламенту Київської міської ради)»</w:t>
      </w:r>
      <w:r w:rsidR="00010A9E" w:rsidRPr="00010A9E">
        <w:rPr>
          <w:rFonts w:cs="Times New Roman"/>
          <w:color w:val="auto"/>
          <w:sz w:val="28"/>
          <w:szCs w:val="28"/>
          <w:lang w:val="uk-UA"/>
        </w:rPr>
        <w:t xml:space="preserve"> замінити словами </w:t>
      </w:r>
      <w:r w:rsidR="00010A9E" w:rsidRPr="00010A9E">
        <w:rPr>
          <w:rFonts w:cs="Times New Roman"/>
          <w:i/>
          <w:color w:val="auto"/>
          <w:sz w:val="28"/>
          <w:szCs w:val="28"/>
          <w:lang w:val="uk-UA"/>
        </w:rPr>
        <w:t xml:space="preserve">«депутатів Київської міської ради (уповноважених представників </w:t>
      </w:r>
      <w:r w:rsidR="00010A9E" w:rsidRPr="00010A9E">
        <w:rPr>
          <w:rFonts w:cs="Times New Roman"/>
          <w:b/>
          <w:i/>
          <w:color w:val="auto"/>
          <w:sz w:val="28"/>
          <w:szCs w:val="28"/>
          <w:lang w:val="uk-UA"/>
        </w:rPr>
        <w:t>від кожної</w:t>
      </w:r>
      <w:r w:rsidR="00010A9E" w:rsidRPr="00010A9E">
        <w:rPr>
          <w:rFonts w:cs="Times New Roman"/>
          <w:i/>
          <w:color w:val="auto"/>
          <w:sz w:val="28"/>
          <w:szCs w:val="28"/>
          <w:lang w:val="uk-UA"/>
        </w:rPr>
        <w:t xml:space="preserve"> депутатської фракції Київської міської ради, створеної з дотриманням вимог Регламенту Київської міської ради)»</w:t>
      </w:r>
      <w:r w:rsidR="00010A9E">
        <w:rPr>
          <w:rFonts w:cs="Times New Roman"/>
          <w:color w:val="auto"/>
          <w:sz w:val="28"/>
          <w:szCs w:val="28"/>
          <w:lang w:val="uk-UA"/>
        </w:rPr>
        <w:t>;</w:t>
      </w:r>
    </w:p>
    <w:p w:rsidR="00E14672" w:rsidRPr="00E14672" w:rsidRDefault="00010A9E" w:rsidP="006D046D">
      <w:pPr>
        <w:pStyle w:val="aa"/>
        <w:numPr>
          <w:ilvl w:val="0"/>
          <w:numId w:val="13"/>
        </w:numPr>
        <w:jc w:val="both"/>
        <w:rPr>
          <w:sz w:val="28"/>
          <w:szCs w:val="28"/>
          <w:lang w:val="uk-UA"/>
        </w:rPr>
      </w:pPr>
      <w:r>
        <w:rPr>
          <w:rFonts w:cs="Times New Roman"/>
          <w:color w:val="auto"/>
          <w:sz w:val="28"/>
          <w:szCs w:val="28"/>
          <w:lang w:val="uk-UA"/>
        </w:rPr>
        <w:t xml:space="preserve">пункт 5.2 проекту рішення після слів </w:t>
      </w:r>
      <w:r w:rsidRPr="008E70E3">
        <w:rPr>
          <w:rFonts w:cs="Times New Roman"/>
          <w:i/>
          <w:color w:val="auto"/>
          <w:sz w:val="28"/>
          <w:szCs w:val="28"/>
          <w:lang w:val="uk-UA"/>
        </w:rPr>
        <w:t>«та подати»</w:t>
      </w:r>
      <w:r>
        <w:rPr>
          <w:rFonts w:cs="Times New Roman"/>
          <w:color w:val="auto"/>
          <w:sz w:val="28"/>
          <w:szCs w:val="28"/>
          <w:lang w:val="uk-UA"/>
        </w:rPr>
        <w:t xml:space="preserve"> доповнити словом </w:t>
      </w:r>
      <w:r w:rsidRPr="008E70E3">
        <w:rPr>
          <w:rFonts w:cs="Times New Roman"/>
          <w:i/>
          <w:color w:val="auto"/>
          <w:sz w:val="28"/>
          <w:szCs w:val="28"/>
          <w:lang w:val="uk-UA"/>
        </w:rPr>
        <w:t>«його»</w:t>
      </w:r>
      <w:r w:rsidR="00E14672">
        <w:rPr>
          <w:rFonts w:cs="Times New Roman"/>
          <w:color w:val="auto"/>
          <w:sz w:val="28"/>
          <w:szCs w:val="28"/>
          <w:lang w:val="uk-UA"/>
        </w:rPr>
        <w:t>;</w:t>
      </w:r>
    </w:p>
    <w:p w:rsidR="002433CE" w:rsidRPr="00E14672" w:rsidRDefault="00010A9E" w:rsidP="00E14672">
      <w:pPr>
        <w:pStyle w:val="aa"/>
        <w:numPr>
          <w:ilvl w:val="0"/>
          <w:numId w:val="13"/>
        </w:numPr>
        <w:jc w:val="both"/>
        <w:rPr>
          <w:sz w:val="28"/>
          <w:szCs w:val="28"/>
          <w:lang w:val="uk-UA"/>
        </w:rPr>
      </w:pPr>
      <w:r>
        <w:rPr>
          <w:rFonts w:cs="Times New Roman"/>
          <w:color w:val="auto"/>
          <w:sz w:val="28"/>
          <w:szCs w:val="28"/>
          <w:lang w:val="uk-UA"/>
        </w:rPr>
        <w:t xml:space="preserve">пункт 5.3 </w:t>
      </w:r>
      <w:r w:rsidR="00E14672">
        <w:rPr>
          <w:rFonts w:cs="Times New Roman"/>
          <w:color w:val="auto"/>
          <w:sz w:val="28"/>
          <w:szCs w:val="28"/>
          <w:lang w:val="uk-UA"/>
        </w:rPr>
        <w:t xml:space="preserve">проекту рішення </w:t>
      </w:r>
      <w:r>
        <w:rPr>
          <w:rFonts w:cs="Times New Roman"/>
          <w:color w:val="auto"/>
          <w:sz w:val="28"/>
          <w:szCs w:val="28"/>
          <w:lang w:val="uk-UA"/>
        </w:rPr>
        <w:t xml:space="preserve">після слова </w:t>
      </w:r>
      <w:r w:rsidRPr="008E70E3">
        <w:rPr>
          <w:rFonts w:cs="Times New Roman"/>
          <w:i/>
          <w:color w:val="auto"/>
          <w:sz w:val="28"/>
          <w:szCs w:val="28"/>
          <w:lang w:val="uk-UA"/>
        </w:rPr>
        <w:t xml:space="preserve">«моніторингу» </w:t>
      </w:r>
      <w:r>
        <w:rPr>
          <w:rFonts w:cs="Times New Roman"/>
          <w:color w:val="auto"/>
          <w:sz w:val="28"/>
          <w:szCs w:val="28"/>
          <w:lang w:val="uk-UA"/>
        </w:rPr>
        <w:t xml:space="preserve">доповнити словом </w:t>
      </w:r>
      <w:r w:rsidRPr="008E70E3">
        <w:rPr>
          <w:rFonts w:cs="Times New Roman"/>
          <w:i/>
          <w:color w:val="auto"/>
          <w:sz w:val="28"/>
          <w:szCs w:val="28"/>
          <w:lang w:val="uk-UA"/>
        </w:rPr>
        <w:t>«виконання»</w:t>
      </w:r>
      <w:r w:rsidR="00E14672">
        <w:rPr>
          <w:rFonts w:cs="Times New Roman"/>
          <w:color w:val="auto"/>
          <w:sz w:val="28"/>
          <w:szCs w:val="28"/>
          <w:lang w:val="uk-UA"/>
        </w:rPr>
        <w:t xml:space="preserve">, а </w:t>
      </w:r>
      <w:r w:rsidR="00E14672" w:rsidRPr="00E14672">
        <w:rPr>
          <w:rFonts w:cs="Times New Roman"/>
          <w:color w:val="auto"/>
          <w:sz w:val="28"/>
          <w:szCs w:val="28"/>
          <w:lang w:val="uk-UA"/>
        </w:rPr>
        <w:t xml:space="preserve">після слів </w:t>
      </w:r>
      <w:r w:rsidR="00E14672" w:rsidRPr="00E14672">
        <w:rPr>
          <w:rFonts w:cs="Times New Roman"/>
          <w:i/>
          <w:color w:val="auto"/>
          <w:sz w:val="28"/>
          <w:szCs w:val="28"/>
          <w:lang w:val="uk-UA"/>
        </w:rPr>
        <w:t>«забезпечити підготовку»</w:t>
      </w:r>
      <w:r w:rsidR="00E14672" w:rsidRPr="00E14672">
        <w:rPr>
          <w:rFonts w:cs="Times New Roman"/>
          <w:color w:val="auto"/>
          <w:sz w:val="28"/>
          <w:szCs w:val="28"/>
          <w:lang w:val="uk-UA"/>
        </w:rPr>
        <w:t xml:space="preserve"> доповнити словом </w:t>
      </w:r>
      <w:r w:rsidR="00E14672" w:rsidRPr="00E14672">
        <w:rPr>
          <w:rFonts w:cs="Times New Roman"/>
          <w:i/>
          <w:color w:val="auto"/>
          <w:sz w:val="28"/>
          <w:szCs w:val="28"/>
          <w:lang w:val="uk-UA"/>
        </w:rPr>
        <w:t>«проекту»</w:t>
      </w:r>
      <w:r w:rsidR="00E14672" w:rsidRPr="00E14672">
        <w:rPr>
          <w:rFonts w:cs="Times New Roman"/>
          <w:color w:val="auto"/>
          <w:sz w:val="28"/>
          <w:szCs w:val="28"/>
          <w:lang w:val="uk-UA"/>
        </w:rPr>
        <w:t>.</w:t>
      </w:r>
    </w:p>
    <w:p w:rsidR="00E14672" w:rsidRPr="00E14672" w:rsidRDefault="00E14672" w:rsidP="00E14672">
      <w:pPr>
        <w:pStyle w:val="aa"/>
        <w:ind w:left="1068"/>
        <w:jc w:val="both"/>
        <w:rPr>
          <w:sz w:val="28"/>
          <w:szCs w:val="28"/>
          <w:lang w:val="uk-UA"/>
        </w:rPr>
      </w:pPr>
    </w:p>
    <w:p w:rsidR="002433CE" w:rsidRPr="00CA3B03" w:rsidRDefault="002433CE" w:rsidP="00010A9E">
      <w:pPr>
        <w:keepNext/>
        <w:keepLines/>
        <w:pBdr>
          <w:top w:val="none" w:sz="0" w:space="0" w:color="auto"/>
          <w:left w:val="none" w:sz="0" w:space="0" w:color="auto"/>
          <w:bottom w:val="none" w:sz="0" w:space="0" w:color="auto"/>
          <w:right w:val="none" w:sz="0" w:space="0" w:color="auto"/>
        </w:pBdr>
        <w:contextualSpacing/>
        <w:jc w:val="both"/>
        <w:rPr>
          <w:b/>
          <w:sz w:val="28"/>
          <w:szCs w:val="28"/>
          <w:lang w:val="uk-UA"/>
        </w:rPr>
      </w:pPr>
      <w:r w:rsidRPr="00CA3B03">
        <w:rPr>
          <w:b/>
          <w:sz w:val="28"/>
          <w:szCs w:val="28"/>
          <w:lang w:val="uk-UA"/>
        </w:rPr>
        <w:tab/>
        <w:t>Голосували:</w:t>
      </w:r>
    </w:p>
    <w:p w:rsidR="002433CE" w:rsidRDefault="002433CE" w:rsidP="00E14672">
      <w:pPr>
        <w:keepNext/>
        <w:keepLines/>
        <w:pBdr>
          <w:top w:val="none" w:sz="0" w:space="0" w:color="auto"/>
          <w:left w:val="none" w:sz="0" w:space="0" w:color="auto"/>
          <w:bottom w:val="none" w:sz="0" w:space="0" w:color="auto"/>
          <w:right w:val="none" w:sz="0" w:space="0" w:color="auto"/>
        </w:pBdr>
        <w:contextualSpacing/>
        <w:jc w:val="both"/>
        <w:rPr>
          <w:sz w:val="28"/>
          <w:szCs w:val="28"/>
          <w:lang w:val="uk-UA"/>
        </w:rPr>
      </w:pPr>
      <w:r w:rsidRPr="00CA3B03">
        <w:rPr>
          <w:sz w:val="28"/>
          <w:szCs w:val="28"/>
          <w:lang w:val="uk-UA"/>
        </w:rPr>
        <w:t xml:space="preserve">          «За» - 4; «проти» - 0; «утр.» - 0. </w:t>
      </w:r>
    </w:p>
    <w:p w:rsidR="00643AC8" w:rsidRDefault="00643AC8" w:rsidP="002B6035">
      <w:pPr>
        <w:pBdr>
          <w:top w:val="none" w:sz="0" w:space="0" w:color="auto"/>
          <w:left w:val="none" w:sz="0" w:space="0" w:color="auto"/>
          <w:bottom w:val="none" w:sz="0" w:space="0" w:color="auto"/>
          <w:right w:val="none" w:sz="0" w:space="0" w:color="auto"/>
        </w:pBdr>
        <w:contextualSpacing/>
        <w:jc w:val="both"/>
        <w:rPr>
          <w:sz w:val="28"/>
          <w:szCs w:val="28"/>
          <w:lang w:val="uk-UA"/>
        </w:rPr>
      </w:pPr>
    </w:p>
    <w:p w:rsidR="00EC211A" w:rsidRPr="00CA3B03" w:rsidRDefault="00EC211A" w:rsidP="002B6035">
      <w:pPr>
        <w:pBdr>
          <w:top w:val="none" w:sz="0" w:space="0" w:color="auto"/>
          <w:left w:val="none" w:sz="0" w:space="0" w:color="auto"/>
          <w:bottom w:val="none" w:sz="0" w:space="0" w:color="auto"/>
          <w:right w:val="none" w:sz="0" w:space="0" w:color="auto"/>
        </w:pBdr>
        <w:contextualSpacing/>
        <w:jc w:val="both"/>
        <w:rPr>
          <w:sz w:val="28"/>
          <w:szCs w:val="28"/>
          <w:lang w:val="uk-UA"/>
        </w:rPr>
      </w:pPr>
    </w:p>
    <w:p w:rsidR="00E14672" w:rsidRDefault="0067399F" w:rsidP="00E14672">
      <w:pPr>
        <w:tabs>
          <w:tab w:val="left" w:pos="720"/>
        </w:tabs>
        <w:contextualSpacing/>
        <w:jc w:val="both"/>
        <w:rPr>
          <w:b/>
          <w:sz w:val="28"/>
          <w:szCs w:val="28"/>
          <w:lang w:val="uk-UA"/>
        </w:rPr>
      </w:pPr>
      <w:r w:rsidRPr="00CA3B03">
        <w:rPr>
          <w:sz w:val="28"/>
          <w:szCs w:val="28"/>
          <w:lang w:val="uk-UA"/>
        </w:rPr>
        <w:tab/>
      </w:r>
      <w:r w:rsidR="00642C34" w:rsidRPr="00CA3B03">
        <w:rPr>
          <w:b/>
          <w:sz w:val="28"/>
          <w:szCs w:val="28"/>
          <w:lang w:val="uk-UA"/>
        </w:rPr>
        <w:t xml:space="preserve">Голова комісії                                            </w:t>
      </w:r>
      <w:r w:rsidRPr="00CA3B03">
        <w:rPr>
          <w:b/>
          <w:sz w:val="28"/>
          <w:szCs w:val="28"/>
          <w:lang w:val="uk-UA"/>
        </w:rPr>
        <w:t xml:space="preserve">                      О. Макаров</w:t>
      </w:r>
    </w:p>
    <w:p w:rsidR="00EC211A" w:rsidRDefault="00EC211A" w:rsidP="00E14672">
      <w:pPr>
        <w:tabs>
          <w:tab w:val="left" w:pos="720"/>
        </w:tabs>
        <w:contextualSpacing/>
        <w:jc w:val="both"/>
        <w:rPr>
          <w:b/>
          <w:sz w:val="28"/>
          <w:szCs w:val="28"/>
          <w:lang w:val="uk-UA"/>
        </w:rPr>
      </w:pPr>
    </w:p>
    <w:p w:rsidR="00EC211A" w:rsidRPr="00CA3B03" w:rsidRDefault="00EC211A" w:rsidP="00E14672">
      <w:pPr>
        <w:tabs>
          <w:tab w:val="left" w:pos="720"/>
        </w:tabs>
        <w:contextualSpacing/>
        <w:jc w:val="both"/>
        <w:rPr>
          <w:b/>
          <w:sz w:val="28"/>
          <w:szCs w:val="28"/>
          <w:lang w:val="uk-UA"/>
        </w:rPr>
      </w:pPr>
    </w:p>
    <w:p w:rsidR="00642C34" w:rsidRPr="00CA3B03" w:rsidRDefault="005151DE" w:rsidP="002B6035">
      <w:pPr>
        <w:pStyle w:val="a8"/>
        <w:tabs>
          <w:tab w:val="left" w:pos="540"/>
        </w:tabs>
        <w:contextualSpacing/>
        <w:jc w:val="both"/>
        <w:rPr>
          <w:b/>
          <w:sz w:val="28"/>
          <w:szCs w:val="28"/>
          <w:lang w:val="uk-UA"/>
        </w:rPr>
      </w:pPr>
      <w:r w:rsidRPr="00CA3B03">
        <w:rPr>
          <w:b/>
          <w:sz w:val="28"/>
          <w:szCs w:val="28"/>
          <w:lang w:val="uk-UA"/>
        </w:rPr>
        <w:tab/>
        <w:t xml:space="preserve">  </w:t>
      </w:r>
      <w:r w:rsidR="009F1291" w:rsidRPr="00CA3B03">
        <w:rPr>
          <w:b/>
          <w:sz w:val="28"/>
          <w:szCs w:val="28"/>
          <w:lang w:val="uk-UA"/>
        </w:rPr>
        <w:t>Секретар</w:t>
      </w:r>
      <w:r w:rsidRPr="00CA3B03">
        <w:rPr>
          <w:b/>
          <w:sz w:val="28"/>
          <w:szCs w:val="28"/>
          <w:lang w:val="uk-UA"/>
        </w:rPr>
        <w:t xml:space="preserve"> комісії</w:t>
      </w:r>
      <w:r w:rsidRPr="00CA3B03">
        <w:rPr>
          <w:b/>
          <w:sz w:val="28"/>
          <w:szCs w:val="28"/>
          <w:lang w:val="uk-UA"/>
        </w:rPr>
        <w:tab/>
        <w:t xml:space="preserve">                                              </w:t>
      </w:r>
      <w:r w:rsidR="009F1291" w:rsidRPr="00CA3B03">
        <w:rPr>
          <w:b/>
          <w:sz w:val="28"/>
          <w:szCs w:val="28"/>
          <w:lang w:val="uk-UA"/>
        </w:rPr>
        <w:t xml:space="preserve">                </w:t>
      </w:r>
      <w:r w:rsidRPr="00CA3B03">
        <w:rPr>
          <w:b/>
          <w:sz w:val="28"/>
          <w:szCs w:val="28"/>
          <w:lang w:val="uk-UA"/>
        </w:rPr>
        <w:t xml:space="preserve"> </w:t>
      </w:r>
      <w:r w:rsidR="009F1291" w:rsidRPr="00CA3B03">
        <w:rPr>
          <w:b/>
          <w:sz w:val="28"/>
          <w:szCs w:val="28"/>
          <w:lang w:val="uk-UA"/>
        </w:rPr>
        <w:t>І. Опадчий</w:t>
      </w:r>
      <w:r w:rsidRPr="00CA3B03">
        <w:rPr>
          <w:b/>
          <w:sz w:val="28"/>
          <w:szCs w:val="28"/>
          <w:lang w:val="uk-UA"/>
        </w:rPr>
        <w:t xml:space="preserve"> </w:t>
      </w:r>
    </w:p>
    <w:sectPr w:rsidR="00642C34" w:rsidRPr="00CA3B03" w:rsidSect="00BE2848">
      <w:footerReference w:type="default" r:id="rId10"/>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19F" w:rsidRDefault="0012719F">
      <w:r>
        <w:separator/>
      </w:r>
    </w:p>
  </w:endnote>
  <w:endnote w:type="continuationSeparator" w:id="0">
    <w:p w:rsidR="0012719F" w:rsidRDefault="00127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DB4" w:rsidRDefault="00CF6123">
    <w:pPr>
      <w:pStyle w:val="a5"/>
      <w:jc w:val="center"/>
    </w:pPr>
    <w:r>
      <w:fldChar w:fldCharType="begin"/>
    </w:r>
    <w:r>
      <w:instrText xml:space="preserve"> PAGE </w:instrText>
    </w:r>
    <w:r>
      <w:fldChar w:fldCharType="separate"/>
    </w:r>
    <w:r w:rsidR="00EB7A28">
      <w:rPr>
        <w:noProof/>
      </w:rPr>
      <w:t>2</w:t>
    </w:r>
    <w:r>
      <w:rPr>
        <w:noProof/>
      </w:rPr>
      <w:fldChar w:fldCharType="end"/>
    </w:r>
  </w:p>
  <w:p w:rsidR="00807DB4" w:rsidRDefault="00807DB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19F" w:rsidRDefault="0012719F">
      <w:r>
        <w:separator/>
      </w:r>
    </w:p>
  </w:footnote>
  <w:footnote w:type="continuationSeparator" w:id="0">
    <w:p w:rsidR="0012719F" w:rsidRDefault="00127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Liberation Serif"/>
        <w:b w:val="0"/>
        <w:bCs w:val="0"/>
        <w:color w:val="00000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9F44A6"/>
    <w:multiLevelType w:val="multilevel"/>
    <w:tmpl w:val="538EC19E"/>
    <w:lvl w:ilvl="0">
      <w:start w:val="1"/>
      <w:numFmt w:val="decimal"/>
      <w:lvlText w:val="%1."/>
      <w:lvlJc w:val="left"/>
      <w:pPr>
        <w:ind w:left="108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hint="default"/>
      </w:rPr>
    </w:lvl>
    <w:lvl w:ilvl="1" w:tplc="6CCC2CA0">
      <w:start w:val="1"/>
      <w:numFmt w:val="bullet"/>
      <w:lvlText w:val="-"/>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139904A5"/>
    <w:multiLevelType w:val="hybridMultilevel"/>
    <w:tmpl w:val="B48025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15657959"/>
    <w:multiLevelType w:val="hybridMultilevel"/>
    <w:tmpl w:val="4B30CE0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27367B23"/>
    <w:multiLevelType w:val="hybridMultilevel"/>
    <w:tmpl w:val="762ACDD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C2D7E26"/>
    <w:multiLevelType w:val="hybridMultilevel"/>
    <w:tmpl w:val="B602F01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color w:val="00000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color w:val="00000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color w:val="00000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color w:val="00000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color w:val="00000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color w:val="00000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color w:val="00000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color w:val="00000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3B137B32"/>
    <w:multiLevelType w:val="hybridMultilevel"/>
    <w:tmpl w:val="476EB98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4E7B1361"/>
    <w:multiLevelType w:val="hybridMultilevel"/>
    <w:tmpl w:val="6016B1B8"/>
    <w:lvl w:ilvl="0" w:tplc="6B309C9A">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2" w15:restartNumberingAfterBreak="0">
    <w:nsid w:val="60C4124D"/>
    <w:multiLevelType w:val="hybridMultilevel"/>
    <w:tmpl w:val="A3849C2E"/>
    <w:lvl w:ilvl="0" w:tplc="0422000F">
      <w:start w:val="1"/>
      <w:numFmt w:val="decimal"/>
      <w:lvlText w:val="%1."/>
      <w:lvlJc w:val="left"/>
      <w:pPr>
        <w:ind w:left="1069" w:hanging="360"/>
      </w:pPr>
      <w:rPr>
        <w:rFonts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621751B3"/>
    <w:multiLevelType w:val="hybridMultilevel"/>
    <w:tmpl w:val="BA9EDFAE"/>
    <w:lvl w:ilvl="0" w:tplc="6CCC2CA0">
      <w:start w:val="1"/>
      <w:numFmt w:val="bullet"/>
      <w:lvlText w:val="-"/>
      <w:lvlJc w:val="left"/>
      <w:pPr>
        <w:ind w:left="1068" w:hanging="360"/>
      </w:pPr>
      <w:rPr>
        <w:rFonts w:ascii="Courier New" w:hAnsi="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701F21FD"/>
    <w:multiLevelType w:val="hybridMultilevel"/>
    <w:tmpl w:val="54F015A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0A11CFA"/>
    <w:multiLevelType w:val="hybridMultilevel"/>
    <w:tmpl w:val="A08EFAC8"/>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7D3C4169"/>
    <w:multiLevelType w:val="hybridMultilevel"/>
    <w:tmpl w:val="4732AC1C"/>
    <w:lvl w:ilvl="0" w:tplc="6CCC2CA0">
      <w:start w:val="1"/>
      <w:numFmt w:val="bullet"/>
      <w:lvlText w:val="-"/>
      <w:lvlJc w:val="left"/>
      <w:pPr>
        <w:ind w:left="1068" w:hanging="360"/>
      </w:pPr>
      <w:rPr>
        <w:rFonts w:ascii="Courier New" w:hAnsi="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6"/>
  </w:num>
  <w:num w:numId="2">
    <w:abstractNumId w:val="9"/>
  </w:num>
  <w:num w:numId="3">
    <w:abstractNumId w:val="14"/>
  </w:num>
  <w:num w:numId="4">
    <w:abstractNumId w:val="10"/>
  </w:num>
  <w:num w:numId="5">
    <w:abstractNumId w:val="15"/>
  </w:num>
  <w:num w:numId="6">
    <w:abstractNumId w:val="4"/>
  </w:num>
  <w:num w:numId="7">
    <w:abstractNumId w:val="1"/>
  </w:num>
  <w:num w:numId="8">
    <w:abstractNumId w:val="3"/>
  </w:num>
  <w:num w:numId="9">
    <w:abstractNumId w:val="17"/>
  </w:num>
  <w:num w:numId="10">
    <w:abstractNumId w:val="12"/>
  </w:num>
  <w:num w:numId="11">
    <w:abstractNumId w:val="16"/>
  </w:num>
  <w:num w:numId="12">
    <w:abstractNumId w:val="13"/>
  </w:num>
  <w:num w:numId="13">
    <w:abstractNumId w:val="8"/>
  </w:num>
  <w:num w:numId="14">
    <w:abstractNumId w:val="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2"/>
  </w:num>
  <w:num w:numId="1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FB11E5"/>
    <w:rsid w:val="00002B0D"/>
    <w:rsid w:val="0000489F"/>
    <w:rsid w:val="00004EDC"/>
    <w:rsid w:val="00006886"/>
    <w:rsid w:val="00010A9E"/>
    <w:rsid w:val="0001116F"/>
    <w:rsid w:val="000125DE"/>
    <w:rsid w:val="000145B6"/>
    <w:rsid w:val="000220EE"/>
    <w:rsid w:val="00023967"/>
    <w:rsid w:val="000305F1"/>
    <w:rsid w:val="000325C3"/>
    <w:rsid w:val="00035A66"/>
    <w:rsid w:val="000414BF"/>
    <w:rsid w:val="000425CF"/>
    <w:rsid w:val="0004465D"/>
    <w:rsid w:val="00046B34"/>
    <w:rsid w:val="00047784"/>
    <w:rsid w:val="00050940"/>
    <w:rsid w:val="0005618E"/>
    <w:rsid w:val="000566A3"/>
    <w:rsid w:val="00062A69"/>
    <w:rsid w:val="00063E60"/>
    <w:rsid w:val="00063F4F"/>
    <w:rsid w:val="00066A23"/>
    <w:rsid w:val="00066B53"/>
    <w:rsid w:val="00067AEF"/>
    <w:rsid w:val="0007764F"/>
    <w:rsid w:val="00080132"/>
    <w:rsid w:val="00087402"/>
    <w:rsid w:val="0008764C"/>
    <w:rsid w:val="00090CD2"/>
    <w:rsid w:val="00093819"/>
    <w:rsid w:val="000952B4"/>
    <w:rsid w:val="000959D3"/>
    <w:rsid w:val="00095D42"/>
    <w:rsid w:val="000968CE"/>
    <w:rsid w:val="00097278"/>
    <w:rsid w:val="00097766"/>
    <w:rsid w:val="000A0339"/>
    <w:rsid w:val="000A0703"/>
    <w:rsid w:val="000A1E6D"/>
    <w:rsid w:val="000A41AB"/>
    <w:rsid w:val="000A49B8"/>
    <w:rsid w:val="000A6234"/>
    <w:rsid w:val="000A754E"/>
    <w:rsid w:val="000A77C3"/>
    <w:rsid w:val="000B1574"/>
    <w:rsid w:val="000B17D0"/>
    <w:rsid w:val="000B26A4"/>
    <w:rsid w:val="000B65B2"/>
    <w:rsid w:val="000B7002"/>
    <w:rsid w:val="000B77A0"/>
    <w:rsid w:val="000C06EE"/>
    <w:rsid w:val="000D0B69"/>
    <w:rsid w:val="000D3E66"/>
    <w:rsid w:val="000D4426"/>
    <w:rsid w:val="000D4A19"/>
    <w:rsid w:val="000D6D1F"/>
    <w:rsid w:val="000D6D6B"/>
    <w:rsid w:val="000E2B85"/>
    <w:rsid w:val="000E2D4C"/>
    <w:rsid w:val="000E34E6"/>
    <w:rsid w:val="000F0AEC"/>
    <w:rsid w:val="000F0F4D"/>
    <w:rsid w:val="000F25FD"/>
    <w:rsid w:val="00100623"/>
    <w:rsid w:val="001010B2"/>
    <w:rsid w:val="0010212E"/>
    <w:rsid w:val="00104A0F"/>
    <w:rsid w:val="00106985"/>
    <w:rsid w:val="00112A45"/>
    <w:rsid w:val="0011404A"/>
    <w:rsid w:val="00114988"/>
    <w:rsid w:val="00114B75"/>
    <w:rsid w:val="00115917"/>
    <w:rsid w:val="00115D42"/>
    <w:rsid w:val="00120BFD"/>
    <w:rsid w:val="001217D5"/>
    <w:rsid w:val="0012719F"/>
    <w:rsid w:val="00127A34"/>
    <w:rsid w:val="00131A40"/>
    <w:rsid w:val="00132121"/>
    <w:rsid w:val="001361A1"/>
    <w:rsid w:val="00140EB9"/>
    <w:rsid w:val="00142493"/>
    <w:rsid w:val="00142850"/>
    <w:rsid w:val="00142A48"/>
    <w:rsid w:val="001441FA"/>
    <w:rsid w:val="001621C7"/>
    <w:rsid w:val="00164F84"/>
    <w:rsid w:val="00165595"/>
    <w:rsid w:val="001660B3"/>
    <w:rsid w:val="00174C66"/>
    <w:rsid w:val="00175E4D"/>
    <w:rsid w:val="00180093"/>
    <w:rsid w:val="0018467E"/>
    <w:rsid w:val="00184729"/>
    <w:rsid w:val="00185579"/>
    <w:rsid w:val="00191850"/>
    <w:rsid w:val="001964E4"/>
    <w:rsid w:val="001971B9"/>
    <w:rsid w:val="001979A0"/>
    <w:rsid w:val="001A184B"/>
    <w:rsid w:val="001A1996"/>
    <w:rsid w:val="001A524E"/>
    <w:rsid w:val="001A5350"/>
    <w:rsid w:val="001A6CAE"/>
    <w:rsid w:val="001A7D66"/>
    <w:rsid w:val="001A7E20"/>
    <w:rsid w:val="001B000B"/>
    <w:rsid w:val="001B1175"/>
    <w:rsid w:val="001B245A"/>
    <w:rsid w:val="001B27EF"/>
    <w:rsid w:val="001B7028"/>
    <w:rsid w:val="001C0F56"/>
    <w:rsid w:val="001C2C43"/>
    <w:rsid w:val="001C323F"/>
    <w:rsid w:val="001D0B08"/>
    <w:rsid w:val="001D5B2C"/>
    <w:rsid w:val="001D7F3F"/>
    <w:rsid w:val="001E0F1F"/>
    <w:rsid w:val="001E1423"/>
    <w:rsid w:val="001E1CC8"/>
    <w:rsid w:val="001E3A91"/>
    <w:rsid w:val="001F1419"/>
    <w:rsid w:val="001F1E90"/>
    <w:rsid w:val="001F691A"/>
    <w:rsid w:val="001F799C"/>
    <w:rsid w:val="002053A5"/>
    <w:rsid w:val="002054AA"/>
    <w:rsid w:val="002065B3"/>
    <w:rsid w:val="00207769"/>
    <w:rsid w:val="00211D75"/>
    <w:rsid w:val="00212D09"/>
    <w:rsid w:val="002145C1"/>
    <w:rsid w:val="00217C7B"/>
    <w:rsid w:val="00217EC5"/>
    <w:rsid w:val="0022297F"/>
    <w:rsid w:val="002322CC"/>
    <w:rsid w:val="00233E1C"/>
    <w:rsid w:val="002433CE"/>
    <w:rsid w:val="002442CB"/>
    <w:rsid w:val="00244CAB"/>
    <w:rsid w:val="002515F7"/>
    <w:rsid w:val="00256954"/>
    <w:rsid w:val="00257777"/>
    <w:rsid w:val="00262C24"/>
    <w:rsid w:val="00264DA0"/>
    <w:rsid w:val="002653A0"/>
    <w:rsid w:val="00267E45"/>
    <w:rsid w:val="00272134"/>
    <w:rsid w:val="00274E40"/>
    <w:rsid w:val="002804FA"/>
    <w:rsid w:val="00280530"/>
    <w:rsid w:val="00290173"/>
    <w:rsid w:val="002927E3"/>
    <w:rsid w:val="002943E4"/>
    <w:rsid w:val="00297A2F"/>
    <w:rsid w:val="002A1B8F"/>
    <w:rsid w:val="002A3D3B"/>
    <w:rsid w:val="002A67D2"/>
    <w:rsid w:val="002A7373"/>
    <w:rsid w:val="002A7625"/>
    <w:rsid w:val="002A7B08"/>
    <w:rsid w:val="002B4B81"/>
    <w:rsid w:val="002B6035"/>
    <w:rsid w:val="002B744D"/>
    <w:rsid w:val="002C2A50"/>
    <w:rsid w:val="002C2B08"/>
    <w:rsid w:val="002C2CC1"/>
    <w:rsid w:val="002C3224"/>
    <w:rsid w:val="002C3340"/>
    <w:rsid w:val="002C3BAB"/>
    <w:rsid w:val="002C5A15"/>
    <w:rsid w:val="002C5D09"/>
    <w:rsid w:val="002C6207"/>
    <w:rsid w:val="002C69B0"/>
    <w:rsid w:val="002D3B5A"/>
    <w:rsid w:val="002D51AB"/>
    <w:rsid w:val="002D52CC"/>
    <w:rsid w:val="002D607C"/>
    <w:rsid w:val="002E123D"/>
    <w:rsid w:val="002E454C"/>
    <w:rsid w:val="002E4607"/>
    <w:rsid w:val="002E507A"/>
    <w:rsid w:val="002E612A"/>
    <w:rsid w:val="002E750B"/>
    <w:rsid w:val="002F0D3E"/>
    <w:rsid w:val="002F2906"/>
    <w:rsid w:val="002F5834"/>
    <w:rsid w:val="002F5852"/>
    <w:rsid w:val="002F5B33"/>
    <w:rsid w:val="0030017A"/>
    <w:rsid w:val="00301EF9"/>
    <w:rsid w:val="003044E2"/>
    <w:rsid w:val="003079E2"/>
    <w:rsid w:val="003114EE"/>
    <w:rsid w:val="00312A90"/>
    <w:rsid w:val="00312FFD"/>
    <w:rsid w:val="00313914"/>
    <w:rsid w:val="0031403F"/>
    <w:rsid w:val="0031523A"/>
    <w:rsid w:val="00315C43"/>
    <w:rsid w:val="003200B3"/>
    <w:rsid w:val="00321633"/>
    <w:rsid w:val="00322BB5"/>
    <w:rsid w:val="00322D93"/>
    <w:rsid w:val="0032396E"/>
    <w:rsid w:val="00325151"/>
    <w:rsid w:val="00331501"/>
    <w:rsid w:val="00331B8E"/>
    <w:rsid w:val="003326DD"/>
    <w:rsid w:val="00334687"/>
    <w:rsid w:val="00336250"/>
    <w:rsid w:val="003405F4"/>
    <w:rsid w:val="00342F0F"/>
    <w:rsid w:val="0034507D"/>
    <w:rsid w:val="00346386"/>
    <w:rsid w:val="00355779"/>
    <w:rsid w:val="0035617C"/>
    <w:rsid w:val="00357348"/>
    <w:rsid w:val="00362D22"/>
    <w:rsid w:val="003633C0"/>
    <w:rsid w:val="0036365A"/>
    <w:rsid w:val="00366323"/>
    <w:rsid w:val="00370335"/>
    <w:rsid w:val="00373366"/>
    <w:rsid w:val="003737E8"/>
    <w:rsid w:val="00375F87"/>
    <w:rsid w:val="00376BBD"/>
    <w:rsid w:val="00377900"/>
    <w:rsid w:val="00380501"/>
    <w:rsid w:val="00380B8B"/>
    <w:rsid w:val="0038221A"/>
    <w:rsid w:val="003829B0"/>
    <w:rsid w:val="0038491D"/>
    <w:rsid w:val="00387551"/>
    <w:rsid w:val="00391E17"/>
    <w:rsid w:val="0039217E"/>
    <w:rsid w:val="00395338"/>
    <w:rsid w:val="003A2658"/>
    <w:rsid w:val="003A5733"/>
    <w:rsid w:val="003A7403"/>
    <w:rsid w:val="003B4DEA"/>
    <w:rsid w:val="003B661A"/>
    <w:rsid w:val="003C194C"/>
    <w:rsid w:val="003C22B6"/>
    <w:rsid w:val="003C2A45"/>
    <w:rsid w:val="003C5A22"/>
    <w:rsid w:val="003C67E4"/>
    <w:rsid w:val="003C7BE7"/>
    <w:rsid w:val="003D2FC0"/>
    <w:rsid w:val="003D4CA2"/>
    <w:rsid w:val="003D6CC7"/>
    <w:rsid w:val="003D723E"/>
    <w:rsid w:val="003D776A"/>
    <w:rsid w:val="003E3225"/>
    <w:rsid w:val="003E3247"/>
    <w:rsid w:val="003E5356"/>
    <w:rsid w:val="003E7958"/>
    <w:rsid w:val="003E7E03"/>
    <w:rsid w:val="003F3DD8"/>
    <w:rsid w:val="003F689D"/>
    <w:rsid w:val="004041FD"/>
    <w:rsid w:val="00405AE8"/>
    <w:rsid w:val="00406191"/>
    <w:rsid w:val="0040735C"/>
    <w:rsid w:val="004122B0"/>
    <w:rsid w:val="00412DEA"/>
    <w:rsid w:val="00415FE7"/>
    <w:rsid w:val="00417332"/>
    <w:rsid w:val="00420A70"/>
    <w:rsid w:val="00420F1D"/>
    <w:rsid w:val="00422DE3"/>
    <w:rsid w:val="00424B0B"/>
    <w:rsid w:val="0043033C"/>
    <w:rsid w:val="00431711"/>
    <w:rsid w:val="004330A2"/>
    <w:rsid w:val="00433654"/>
    <w:rsid w:val="004339D8"/>
    <w:rsid w:val="00444ADD"/>
    <w:rsid w:val="00444E6E"/>
    <w:rsid w:val="00447F99"/>
    <w:rsid w:val="004552E9"/>
    <w:rsid w:val="004552F1"/>
    <w:rsid w:val="004554F7"/>
    <w:rsid w:val="0045635D"/>
    <w:rsid w:val="00457842"/>
    <w:rsid w:val="00461BAA"/>
    <w:rsid w:val="00461DFC"/>
    <w:rsid w:val="00470695"/>
    <w:rsid w:val="00470F7D"/>
    <w:rsid w:val="00471305"/>
    <w:rsid w:val="004766C4"/>
    <w:rsid w:val="0047757E"/>
    <w:rsid w:val="00477CAA"/>
    <w:rsid w:val="004805CF"/>
    <w:rsid w:val="0048118A"/>
    <w:rsid w:val="00481F08"/>
    <w:rsid w:val="00484173"/>
    <w:rsid w:val="00484F9C"/>
    <w:rsid w:val="0048640D"/>
    <w:rsid w:val="00492DCF"/>
    <w:rsid w:val="0049449A"/>
    <w:rsid w:val="004A236B"/>
    <w:rsid w:val="004A252C"/>
    <w:rsid w:val="004A3AC4"/>
    <w:rsid w:val="004A7CAB"/>
    <w:rsid w:val="004A7DAF"/>
    <w:rsid w:val="004B2994"/>
    <w:rsid w:val="004B2E6C"/>
    <w:rsid w:val="004B51CA"/>
    <w:rsid w:val="004B5C93"/>
    <w:rsid w:val="004B5DEC"/>
    <w:rsid w:val="004B601C"/>
    <w:rsid w:val="004C2F3A"/>
    <w:rsid w:val="004C3535"/>
    <w:rsid w:val="004C3F93"/>
    <w:rsid w:val="004C5C38"/>
    <w:rsid w:val="004D0FE0"/>
    <w:rsid w:val="004D4690"/>
    <w:rsid w:val="004D65DD"/>
    <w:rsid w:val="004E1A8D"/>
    <w:rsid w:val="004E1D1B"/>
    <w:rsid w:val="004E2930"/>
    <w:rsid w:val="004E3498"/>
    <w:rsid w:val="004E34BA"/>
    <w:rsid w:val="004E47A8"/>
    <w:rsid w:val="004E5167"/>
    <w:rsid w:val="004E5877"/>
    <w:rsid w:val="004E5A1D"/>
    <w:rsid w:val="004E6470"/>
    <w:rsid w:val="004F08A2"/>
    <w:rsid w:val="004F0B17"/>
    <w:rsid w:val="004F1967"/>
    <w:rsid w:val="004F254E"/>
    <w:rsid w:val="004F34E1"/>
    <w:rsid w:val="004F3D0E"/>
    <w:rsid w:val="004F4DB8"/>
    <w:rsid w:val="004F7DAF"/>
    <w:rsid w:val="00500000"/>
    <w:rsid w:val="005002FD"/>
    <w:rsid w:val="005011EC"/>
    <w:rsid w:val="00501E57"/>
    <w:rsid w:val="00502293"/>
    <w:rsid w:val="00505A7B"/>
    <w:rsid w:val="00506353"/>
    <w:rsid w:val="00507AFB"/>
    <w:rsid w:val="00507F1D"/>
    <w:rsid w:val="00511F4D"/>
    <w:rsid w:val="005151DE"/>
    <w:rsid w:val="0052508E"/>
    <w:rsid w:val="00526514"/>
    <w:rsid w:val="0052681B"/>
    <w:rsid w:val="00530BC9"/>
    <w:rsid w:val="005323AA"/>
    <w:rsid w:val="00535C73"/>
    <w:rsid w:val="00547F17"/>
    <w:rsid w:val="00550EF6"/>
    <w:rsid w:val="00561A8B"/>
    <w:rsid w:val="00564FAE"/>
    <w:rsid w:val="00574FDD"/>
    <w:rsid w:val="00576153"/>
    <w:rsid w:val="00577B8E"/>
    <w:rsid w:val="00580A25"/>
    <w:rsid w:val="00586308"/>
    <w:rsid w:val="00590334"/>
    <w:rsid w:val="00591A8E"/>
    <w:rsid w:val="00593093"/>
    <w:rsid w:val="005A04CD"/>
    <w:rsid w:val="005A0598"/>
    <w:rsid w:val="005A3610"/>
    <w:rsid w:val="005A369A"/>
    <w:rsid w:val="005A3BAF"/>
    <w:rsid w:val="005A3C5E"/>
    <w:rsid w:val="005A4BA8"/>
    <w:rsid w:val="005A6219"/>
    <w:rsid w:val="005A6A57"/>
    <w:rsid w:val="005A6C09"/>
    <w:rsid w:val="005A7591"/>
    <w:rsid w:val="005D28A5"/>
    <w:rsid w:val="005D6CE1"/>
    <w:rsid w:val="005E22B3"/>
    <w:rsid w:val="005E3610"/>
    <w:rsid w:val="005E4D72"/>
    <w:rsid w:val="005E59F6"/>
    <w:rsid w:val="005F084F"/>
    <w:rsid w:val="005F2AC6"/>
    <w:rsid w:val="005F56A8"/>
    <w:rsid w:val="005F59F3"/>
    <w:rsid w:val="005F5CD2"/>
    <w:rsid w:val="0060100C"/>
    <w:rsid w:val="00606F65"/>
    <w:rsid w:val="00612659"/>
    <w:rsid w:val="00612B8C"/>
    <w:rsid w:val="00613319"/>
    <w:rsid w:val="00613431"/>
    <w:rsid w:val="00614F76"/>
    <w:rsid w:val="006163A9"/>
    <w:rsid w:val="006165DB"/>
    <w:rsid w:val="00616818"/>
    <w:rsid w:val="0061774D"/>
    <w:rsid w:val="006229D7"/>
    <w:rsid w:val="00622FE8"/>
    <w:rsid w:val="006238B1"/>
    <w:rsid w:val="00624B20"/>
    <w:rsid w:val="00626C27"/>
    <w:rsid w:val="00634C94"/>
    <w:rsid w:val="00640300"/>
    <w:rsid w:val="00640A44"/>
    <w:rsid w:val="00641442"/>
    <w:rsid w:val="00641647"/>
    <w:rsid w:val="00641D67"/>
    <w:rsid w:val="006426E5"/>
    <w:rsid w:val="00642C34"/>
    <w:rsid w:val="006431FD"/>
    <w:rsid w:val="00643AC8"/>
    <w:rsid w:val="00643C36"/>
    <w:rsid w:val="00643C4D"/>
    <w:rsid w:val="00645844"/>
    <w:rsid w:val="00645AA0"/>
    <w:rsid w:val="00647F2F"/>
    <w:rsid w:val="0065775C"/>
    <w:rsid w:val="00660D22"/>
    <w:rsid w:val="006611BB"/>
    <w:rsid w:val="00662018"/>
    <w:rsid w:val="00663CFB"/>
    <w:rsid w:val="006666CF"/>
    <w:rsid w:val="00666C3D"/>
    <w:rsid w:val="0067399F"/>
    <w:rsid w:val="00675162"/>
    <w:rsid w:val="00676BF1"/>
    <w:rsid w:val="00680E1B"/>
    <w:rsid w:val="00691E06"/>
    <w:rsid w:val="0069375F"/>
    <w:rsid w:val="00693B1B"/>
    <w:rsid w:val="00697265"/>
    <w:rsid w:val="006A02DD"/>
    <w:rsid w:val="006A2BCE"/>
    <w:rsid w:val="006A2D39"/>
    <w:rsid w:val="006A52EF"/>
    <w:rsid w:val="006B6FE5"/>
    <w:rsid w:val="006C755F"/>
    <w:rsid w:val="006D046D"/>
    <w:rsid w:val="006D0C90"/>
    <w:rsid w:val="006D1687"/>
    <w:rsid w:val="006D358E"/>
    <w:rsid w:val="006D455A"/>
    <w:rsid w:val="006D6168"/>
    <w:rsid w:val="006D75C5"/>
    <w:rsid w:val="006E0DB8"/>
    <w:rsid w:val="006E0EAB"/>
    <w:rsid w:val="006E1CAA"/>
    <w:rsid w:val="006E3F86"/>
    <w:rsid w:val="006E5E4F"/>
    <w:rsid w:val="006E6589"/>
    <w:rsid w:val="006E6D1A"/>
    <w:rsid w:val="006E703D"/>
    <w:rsid w:val="006F05D9"/>
    <w:rsid w:val="006F2D1C"/>
    <w:rsid w:val="00702EC5"/>
    <w:rsid w:val="00703E08"/>
    <w:rsid w:val="00710558"/>
    <w:rsid w:val="00710782"/>
    <w:rsid w:val="00716AED"/>
    <w:rsid w:val="0072376B"/>
    <w:rsid w:val="00726E7D"/>
    <w:rsid w:val="00730301"/>
    <w:rsid w:val="007423AE"/>
    <w:rsid w:val="007436B0"/>
    <w:rsid w:val="00744A54"/>
    <w:rsid w:val="00746754"/>
    <w:rsid w:val="00751983"/>
    <w:rsid w:val="007519A2"/>
    <w:rsid w:val="00756C59"/>
    <w:rsid w:val="007573F5"/>
    <w:rsid w:val="00757A40"/>
    <w:rsid w:val="00771943"/>
    <w:rsid w:val="007746A8"/>
    <w:rsid w:val="00775B64"/>
    <w:rsid w:val="00777DDB"/>
    <w:rsid w:val="007815DF"/>
    <w:rsid w:val="00783957"/>
    <w:rsid w:val="00783AAA"/>
    <w:rsid w:val="00784EEE"/>
    <w:rsid w:val="0078644D"/>
    <w:rsid w:val="00786952"/>
    <w:rsid w:val="00786BA6"/>
    <w:rsid w:val="0079460A"/>
    <w:rsid w:val="0079631D"/>
    <w:rsid w:val="00797843"/>
    <w:rsid w:val="007A022C"/>
    <w:rsid w:val="007A3CEF"/>
    <w:rsid w:val="007A4BB5"/>
    <w:rsid w:val="007A6CF6"/>
    <w:rsid w:val="007A6ED1"/>
    <w:rsid w:val="007B1A00"/>
    <w:rsid w:val="007B2154"/>
    <w:rsid w:val="007B2689"/>
    <w:rsid w:val="007B2823"/>
    <w:rsid w:val="007B3B48"/>
    <w:rsid w:val="007B6B5E"/>
    <w:rsid w:val="007B7D91"/>
    <w:rsid w:val="007C100B"/>
    <w:rsid w:val="007C4435"/>
    <w:rsid w:val="007C770C"/>
    <w:rsid w:val="007D0F82"/>
    <w:rsid w:val="007D2A4B"/>
    <w:rsid w:val="007D3EA8"/>
    <w:rsid w:val="007D6280"/>
    <w:rsid w:val="007E0DBD"/>
    <w:rsid w:val="007E31C8"/>
    <w:rsid w:val="007E3BB5"/>
    <w:rsid w:val="007E4F96"/>
    <w:rsid w:val="007E59DC"/>
    <w:rsid w:val="007F4BA9"/>
    <w:rsid w:val="007F55E1"/>
    <w:rsid w:val="007F6887"/>
    <w:rsid w:val="00801175"/>
    <w:rsid w:val="008019D3"/>
    <w:rsid w:val="00801F96"/>
    <w:rsid w:val="008020F6"/>
    <w:rsid w:val="00802B7A"/>
    <w:rsid w:val="00805B93"/>
    <w:rsid w:val="008071E3"/>
    <w:rsid w:val="00807A30"/>
    <w:rsid w:val="00807DB4"/>
    <w:rsid w:val="00810079"/>
    <w:rsid w:val="008106AE"/>
    <w:rsid w:val="0081183A"/>
    <w:rsid w:val="008119E5"/>
    <w:rsid w:val="008127C6"/>
    <w:rsid w:val="00814B68"/>
    <w:rsid w:val="00817F47"/>
    <w:rsid w:val="0082031F"/>
    <w:rsid w:val="00821BE7"/>
    <w:rsid w:val="0082375A"/>
    <w:rsid w:val="008247DA"/>
    <w:rsid w:val="0083008C"/>
    <w:rsid w:val="0083138F"/>
    <w:rsid w:val="008430F8"/>
    <w:rsid w:val="00846A9A"/>
    <w:rsid w:val="008542B5"/>
    <w:rsid w:val="008544DB"/>
    <w:rsid w:val="00856C8C"/>
    <w:rsid w:val="00867584"/>
    <w:rsid w:val="00870623"/>
    <w:rsid w:val="00873189"/>
    <w:rsid w:val="00883C98"/>
    <w:rsid w:val="00884880"/>
    <w:rsid w:val="008863AF"/>
    <w:rsid w:val="00886742"/>
    <w:rsid w:val="00891F01"/>
    <w:rsid w:val="00893912"/>
    <w:rsid w:val="00897274"/>
    <w:rsid w:val="008A1104"/>
    <w:rsid w:val="008A2D5F"/>
    <w:rsid w:val="008A6946"/>
    <w:rsid w:val="008B28F8"/>
    <w:rsid w:val="008B6B48"/>
    <w:rsid w:val="008C7092"/>
    <w:rsid w:val="008D0506"/>
    <w:rsid w:val="008D2BB5"/>
    <w:rsid w:val="008D76A9"/>
    <w:rsid w:val="008E04E4"/>
    <w:rsid w:val="008E1C25"/>
    <w:rsid w:val="008E38CD"/>
    <w:rsid w:val="008E5091"/>
    <w:rsid w:val="008E70E3"/>
    <w:rsid w:val="008E74E5"/>
    <w:rsid w:val="008F36A4"/>
    <w:rsid w:val="008F4BDB"/>
    <w:rsid w:val="00900317"/>
    <w:rsid w:val="00903C7C"/>
    <w:rsid w:val="00905209"/>
    <w:rsid w:val="0090545E"/>
    <w:rsid w:val="009067DC"/>
    <w:rsid w:val="009077D0"/>
    <w:rsid w:val="00911623"/>
    <w:rsid w:val="00913A89"/>
    <w:rsid w:val="009152E2"/>
    <w:rsid w:val="00916220"/>
    <w:rsid w:val="00916A29"/>
    <w:rsid w:val="00922432"/>
    <w:rsid w:val="009229F1"/>
    <w:rsid w:val="009271A2"/>
    <w:rsid w:val="00933FA1"/>
    <w:rsid w:val="00934567"/>
    <w:rsid w:val="009372EC"/>
    <w:rsid w:val="00937DB6"/>
    <w:rsid w:val="009442E8"/>
    <w:rsid w:val="00956530"/>
    <w:rsid w:val="00962EC5"/>
    <w:rsid w:val="0096434D"/>
    <w:rsid w:val="009647A7"/>
    <w:rsid w:val="00964A43"/>
    <w:rsid w:val="009670B5"/>
    <w:rsid w:val="00971BA7"/>
    <w:rsid w:val="00972456"/>
    <w:rsid w:val="0097330E"/>
    <w:rsid w:val="00981BE5"/>
    <w:rsid w:val="00982AB6"/>
    <w:rsid w:val="009844A3"/>
    <w:rsid w:val="00985D94"/>
    <w:rsid w:val="00985EB4"/>
    <w:rsid w:val="00987E8E"/>
    <w:rsid w:val="00990E1E"/>
    <w:rsid w:val="00991B4D"/>
    <w:rsid w:val="0099360C"/>
    <w:rsid w:val="009939AD"/>
    <w:rsid w:val="00995420"/>
    <w:rsid w:val="00995A87"/>
    <w:rsid w:val="0099780A"/>
    <w:rsid w:val="009A1084"/>
    <w:rsid w:val="009B04EB"/>
    <w:rsid w:val="009B11C2"/>
    <w:rsid w:val="009B4583"/>
    <w:rsid w:val="009B4D2D"/>
    <w:rsid w:val="009B5B49"/>
    <w:rsid w:val="009C0FA3"/>
    <w:rsid w:val="009C2417"/>
    <w:rsid w:val="009C2707"/>
    <w:rsid w:val="009C391A"/>
    <w:rsid w:val="009C55A0"/>
    <w:rsid w:val="009C6597"/>
    <w:rsid w:val="009C6A71"/>
    <w:rsid w:val="009C6CC7"/>
    <w:rsid w:val="009C7B00"/>
    <w:rsid w:val="009D0375"/>
    <w:rsid w:val="009D156E"/>
    <w:rsid w:val="009D1E34"/>
    <w:rsid w:val="009D4054"/>
    <w:rsid w:val="009E1C03"/>
    <w:rsid w:val="009E5DBA"/>
    <w:rsid w:val="009F1291"/>
    <w:rsid w:val="009F3C9D"/>
    <w:rsid w:val="00A0022C"/>
    <w:rsid w:val="00A00942"/>
    <w:rsid w:val="00A033D0"/>
    <w:rsid w:val="00A03C20"/>
    <w:rsid w:val="00A05499"/>
    <w:rsid w:val="00A05DF7"/>
    <w:rsid w:val="00A07F8B"/>
    <w:rsid w:val="00A10D54"/>
    <w:rsid w:val="00A12482"/>
    <w:rsid w:val="00A161E6"/>
    <w:rsid w:val="00A16A41"/>
    <w:rsid w:val="00A17CEB"/>
    <w:rsid w:val="00A25A03"/>
    <w:rsid w:val="00A25E9B"/>
    <w:rsid w:val="00A267B4"/>
    <w:rsid w:val="00A27632"/>
    <w:rsid w:val="00A27E85"/>
    <w:rsid w:val="00A30010"/>
    <w:rsid w:val="00A30A34"/>
    <w:rsid w:val="00A335ED"/>
    <w:rsid w:val="00A430EC"/>
    <w:rsid w:val="00A43715"/>
    <w:rsid w:val="00A438DF"/>
    <w:rsid w:val="00A4483A"/>
    <w:rsid w:val="00A44E98"/>
    <w:rsid w:val="00A44FD0"/>
    <w:rsid w:val="00A50662"/>
    <w:rsid w:val="00A53751"/>
    <w:rsid w:val="00A61271"/>
    <w:rsid w:val="00A61A61"/>
    <w:rsid w:val="00A647F9"/>
    <w:rsid w:val="00A64B5C"/>
    <w:rsid w:val="00A65D84"/>
    <w:rsid w:val="00A67F51"/>
    <w:rsid w:val="00A70AE5"/>
    <w:rsid w:val="00A73640"/>
    <w:rsid w:val="00A80A86"/>
    <w:rsid w:val="00A83219"/>
    <w:rsid w:val="00A85D3C"/>
    <w:rsid w:val="00A86A05"/>
    <w:rsid w:val="00A879F3"/>
    <w:rsid w:val="00A90B63"/>
    <w:rsid w:val="00A946BF"/>
    <w:rsid w:val="00A9510D"/>
    <w:rsid w:val="00A95E1F"/>
    <w:rsid w:val="00A95F4E"/>
    <w:rsid w:val="00AA149B"/>
    <w:rsid w:val="00AA2F6A"/>
    <w:rsid w:val="00AA72BA"/>
    <w:rsid w:val="00AB1CFA"/>
    <w:rsid w:val="00AB2219"/>
    <w:rsid w:val="00AB5E46"/>
    <w:rsid w:val="00AB730A"/>
    <w:rsid w:val="00AC1C8E"/>
    <w:rsid w:val="00AC24AA"/>
    <w:rsid w:val="00AC2796"/>
    <w:rsid w:val="00AC2CCC"/>
    <w:rsid w:val="00AC4242"/>
    <w:rsid w:val="00AC64E1"/>
    <w:rsid w:val="00AD100E"/>
    <w:rsid w:val="00AD1160"/>
    <w:rsid w:val="00AD5C96"/>
    <w:rsid w:val="00AD5CA7"/>
    <w:rsid w:val="00AD6910"/>
    <w:rsid w:val="00AD6BA4"/>
    <w:rsid w:val="00AD6BD4"/>
    <w:rsid w:val="00AE49F4"/>
    <w:rsid w:val="00AE544B"/>
    <w:rsid w:val="00AE5622"/>
    <w:rsid w:val="00AE766C"/>
    <w:rsid w:val="00AF2565"/>
    <w:rsid w:val="00AF494C"/>
    <w:rsid w:val="00AF61F0"/>
    <w:rsid w:val="00AF6367"/>
    <w:rsid w:val="00B00538"/>
    <w:rsid w:val="00B02910"/>
    <w:rsid w:val="00B12109"/>
    <w:rsid w:val="00B151E4"/>
    <w:rsid w:val="00B160E2"/>
    <w:rsid w:val="00B22E96"/>
    <w:rsid w:val="00B24AC3"/>
    <w:rsid w:val="00B26FD6"/>
    <w:rsid w:val="00B27129"/>
    <w:rsid w:val="00B27D63"/>
    <w:rsid w:val="00B32FA1"/>
    <w:rsid w:val="00B3417D"/>
    <w:rsid w:val="00B367D0"/>
    <w:rsid w:val="00B40A1F"/>
    <w:rsid w:val="00B4357B"/>
    <w:rsid w:val="00B45880"/>
    <w:rsid w:val="00B50437"/>
    <w:rsid w:val="00B51773"/>
    <w:rsid w:val="00B528C9"/>
    <w:rsid w:val="00B6155A"/>
    <w:rsid w:val="00B66585"/>
    <w:rsid w:val="00B665B7"/>
    <w:rsid w:val="00B67BF8"/>
    <w:rsid w:val="00B730FC"/>
    <w:rsid w:val="00B731AD"/>
    <w:rsid w:val="00B732A9"/>
    <w:rsid w:val="00B7334E"/>
    <w:rsid w:val="00B758BA"/>
    <w:rsid w:val="00B80262"/>
    <w:rsid w:val="00B8307A"/>
    <w:rsid w:val="00B83AB2"/>
    <w:rsid w:val="00B87A81"/>
    <w:rsid w:val="00B904CA"/>
    <w:rsid w:val="00B929C1"/>
    <w:rsid w:val="00B93358"/>
    <w:rsid w:val="00B933E6"/>
    <w:rsid w:val="00B9350E"/>
    <w:rsid w:val="00B9425A"/>
    <w:rsid w:val="00B94B19"/>
    <w:rsid w:val="00B956AF"/>
    <w:rsid w:val="00BA1280"/>
    <w:rsid w:val="00BA189F"/>
    <w:rsid w:val="00BA1905"/>
    <w:rsid w:val="00BA25B2"/>
    <w:rsid w:val="00BA30CA"/>
    <w:rsid w:val="00BA6C77"/>
    <w:rsid w:val="00BA707D"/>
    <w:rsid w:val="00BB3E66"/>
    <w:rsid w:val="00BB5A1D"/>
    <w:rsid w:val="00BB62A3"/>
    <w:rsid w:val="00BB79A5"/>
    <w:rsid w:val="00BB7C6A"/>
    <w:rsid w:val="00BC43B1"/>
    <w:rsid w:val="00BC62D0"/>
    <w:rsid w:val="00BC69DB"/>
    <w:rsid w:val="00BD1545"/>
    <w:rsid w:val="00BD1928"/>
    <w:rsid w:val="00BD4004"/>
    <w:rsid w:val="00BD4517"/>
    <w:rsid w:val="00BD57A5"/>
    <w:rsid w:val="00BD7691"/>
    <w:rsid w:val="00BD79AF"/>
    <w:rsid w:val="00BE2848"/>
    <w:rsid w:val="00BE5726"/>
    <w:rsid w:val="00BE64B3"/>
    <w:rsid w:val="00BF48E5"/>
    <w:rsid w:val="00BF4F89"/>
    <w:rsid w:val="00BF72A6"/>
    <w:rsid w:val="00C012A7"/>
    <w:rsid w:val="00C03326"/>
    <w:rsid w:val="00C058E4"/>
    <w:rsid w:val="00C10668"/>
    <w:rsid w:val="00C11DDE"/>
    <w:rsid w:val="00C13DED"/>
    <w:rsid w:val="00C151BD"/>
    <w:rsid w:val="00C162C9"/>
    <w:rsid w:val="00C177FA"/>
    <w:rsid w:val="00C21737"/>
    <w:rsid w:val="00C22421"/>
    <w:rsid w:val="00C2323B"/>
    <w:rsid w:val="00C24DED"/>
    <w:rsid w:val="00C30348"/>
    <w:rsid w:val="00C31CF9"/>
    <w:rsid w:val="00C3201C"/>
    <w:rsid w:val="00C33A0A"/>
    <w:rsid w:val="00C342B5"/>
    <w:rsid w:val="00C34942"/>
    <w:rsid w:val="00C35541"/>
    <w:rsid w:val="00C35D0B"/>
    <w:rsid w:val="00C36694"/>
    <w:rsid w:val="00C37D0B"/>
    <w:rsid w:val="00C40C72"/>
    <w:rsid w:val="00C41286"/>
    <w:rsid w:val="00C414A2"/>
    <w:rsid w:val="00C43756"/>
    <w:rsid w:val="00C50D10"/>
    <w:rsid w:val="00C51AE8"/>
    <w:rsid w:val="00C534A7"/>
    <w:rsid w:val="00C57913"/>
    <w:rsid w:val="00C602F4"/>
    <w:rsid w:val="00C6040C"/>
    <w:rsid w:val="00C60DAC"/>
    <w:rsid w:val="00C61C4F"/>
    <w:rsid w:val="00C62E6E"/>
    <w:rsid w:val="00C6368F"/>
    <w:rsid w:val="00C659AC"/>
    <w:rsid w:val="00C70A4A"/>
    <w:rsid w:val="00C77612"/>
    <w:rsid w:val="00C8024A"/>
    <w:rsid w:val="00C82CCF"/>
    <w:rsid w:val="00C856A4"/>
    <w:rsid w:val="00C874A9"/>
    <w:rsid w:val="00C9566E"/>
    <w:rsid w:val="00C96DD2"/>
    <w:rsid w:val="00C97693"/>
    <w:rsid w:val="00C97E8A"/>
    <w:rsid w:val="00CA2F0E"/>
    <w:rsid w:val="00CA2F73"/>
    <w:rsid w:val="00CA3099"/>
    <w:rsid w:val="00CA3B03"/>
    <w:rsid w:val="00CA609C"/>
    <w:rsid w:val="00CA6C5D"/>
    <w:rsid w:val="00CA7061"/>
    <w:rsid w:val="00CB2991"/>
    <w:rsid w:val="00CB3788"/>
    <w:rsid w:val="00CC1441"/>
    <w:rsid w:val="00CC44B6"/>
    <w:rsid w:val="00CC62EB"/>
    <w:rsid w:val="00CC7CBE"/>
    <w:rsid w:val="00CD091C"/>
    <w:rsid w:val="00CD0F47"/>
    <w:rsid w:val="00CD11E7"/>
    <w:rsid w:val="00CD2061"/>
    <w:rsid w:val="00CF3E61"/>
    <w:rsid w:val="00CF4204"/>
    <w:rsid w:val="00CF52FA"/>
    <w:rsid w:val="00CF6123"/>
    <w:rsid w:val="00D04DD2"/>
    <w:rsid w:val="00D05370"/>
    <w:rsid w:val="00D07A26"/>
    <w:rsid w:val="00D14FFA"/>
    <w:rsid w:val="00D15069"/>
    <w:rsid w:val="00D156D6"/>
    <w:rsid w:val="00D1623F"/>
    <w:rsid w:val="00D176AB"/>
    <w:rsid w:val="00D24279"/>
    <w:rsid w:val="00D2489C"/>
    <w:rsid w:val="00D26926"/>
    <w:rsid w:val="00D26DAE"/>
    <w:rsid w:val="00D30FCE"/>
    <w:rsid w:val="00D323DD"/>
    <w:rsid w:val="00D3499E"/>
    <w:rsid w:val="00D35C7D"/>
    <w:rsid w:val="00D412E9"/>
    <w:rsid w:val="00D41F36"/>
    <w:rsid w:val="00D4470A"/>
    <w:rsid w:val="00D4612E"/>
    <w:rsid w:val="00D4740C"/>
    <w:rsid w:val="00D512BF"/>
    <w:rsid w:val="00D54733"/>
    <w:rsid w:val="00D559E4"/>
    <w:rsid w:val="00D57429"/>
    <w:rsid w:val="00D671BC"/>
    <w:rsid w:val="00D702A5"/>
    <w:rsid w:val="00D72B13"/>
    <w:rsid w:val="00D7374A"/>
    <w:rsid w:val="00D748A8"/>
    <w:rsid w:val="00D75C69"/>
    <w:rsid w:val="00D75F4E"/>
    <w:rsid w:val="00D76FEE"/>
    <w:rsid w:val="00D77314"/>
    <w:rsid w:val="00D77B43"/>
    <w:rsid w:val="00D8193B"/>
    <w:rsid w:val="00D829DE"/>
    <w:rsid w:val="00D8401F"/>
    <w:rsid w:val="00D94DEF"/>
    <w:rsid w:val="00D9542A"/>
    <w:rsid w:val="00DA0247"/>
    <w:rsid w:val="00DA293E"/>
    <w:rsid w:val="00DB0844"/>
    <w:rsid w:val="00DB0F15"/>
    <w:rsid w:val="00DB292D"/>
    <w:rsid w:val="00DB4801"/>
    <w:rsid w:val="00DB4EE0"/>
    <w:rsid w:val="00DB72DE"/>
    <w:rsid w:val="00DC09C1"/>
    <w:rsid w:val="00DC3D54"/>
    <w:rsid w:val="00DC749A"/>
    <w:rsid w:val="00DD047C"/>
    <w:rsid w:val="00DD2048"/>
    <w:rsid w:val="00DD4441"/>
    <w:rsid w:val="00DD7C66"/>
    <w:rsid w:val="00DE2C28"/>
    <w:rsid w:val="00DF03D3"/>
    <w:rsid w:val="00DF415D"/>
    <w:rsid w:val="00DF6E69"/>
    <w:rsid w:val="00E024A9"/>
    <w:rsid w:val="00E032DF"/>
    <w:rsid w:val="00E0424B"/>
    <w:rsid w:val="00E0497A"/>
    <w:rsid w:val="00E0737A"/>
    <w:rsid w:val="00E12CC6"/>
    <w:rsid w:val="00E14672"/>
    <w:rsid w:val="00E222DC"/>
    <w:rsid w:val="00E22F2E"/>
    <w:rsid w:val="00E23896"/>
    <w:rsid w:val="00E24487"/>
    <w:rsid w:val="00E30436"/>
    <w:rsid w:val="00E30C7C"/>
    <w:rsid w:val="00E32125"/>
    <w:rsid w:val="00E33128"/>
    <w:rsid w:val="00E33AB0"/>
    <w:rsid w:val="00E36067"/>
    <w:rsid w:val="00E36A6F"/>
    <w:rsid w:val="00E3750D"/>
    <w:rsid w:val="00E41D26"/>
    <w:rsid w:val="00E459CE"/>
    <w:rsid w:val="00E5267D"/>
    <w:rsid w:val="00E5372B"/>
    <w:rsid w:val="00E55A65"/>
    <w:rsid w:val="00E605F2"/>
    <w:rsid w:val="00E61C8D"/>
    <w:rsid w:val="00E6270D"/>
    <w:rsid w:val="00E64225"/>
    <w:rsid w:val="00E64360"/>
    <w:rsid w:val="00E70D05"/>
    <w:rsid w:val="00E72B9E"/>
    <w:rsid w:val="00E72DD3"/>
    <w:rsid w:val="00E72FCC"/>
    <w:rsid w:val="00E75FFD"/>
    <w:rsid w:val="00E77835"/>
    <w:rsid w:val="00E80EFF"/>
    <w:rsid w:val="00E84490"/>
    <w:rsid w:val="00E872C3"/>
    <w:rsid w:val="00E90470"/>
    <w:rsid w:val="00E91A90"/>
    <w:rsid w:val="00E920B8"/>
    <w:rsid w:val="00E94B2F"/>
    <w:rsid w:val="00E96070"/>
    <w:rsid w:val="00EA0F97"/>
    <w:rsid w:val="00EA1104"/>
    <w:rsid w:val="00EA138B"/>
    <w:rsid w:val="00EA143C"/>
    <w:rsid w:val="00EA4DEE"/>
    <w:rsid w:val="00EA658B"/>
    <w:rsid w:val="00EA7BC4"/>
    <w:rsid w:val="00EB00EB"/>
    <w:rsid w:val="00EB32C9"/>
    <w:rsid w:val="00EB7A28"/>
    <w:rsid w:val="00EC0E80"/>
    <w:rsid w:val="00EC1B0D"/>
    <w:rsid w:val="00EC211A"/>
    <w:rsid w:val="00EC2E80"/>
    <w:rsid w:val="00EC3657"/>
    <w:rsid w:val="00EC40D6"/>
    <w:rsid w:val="00EC7A66"/>
    <w:rsid w:val="00ED148C"/>
    <w:rsid w:val="00ED2062"/>
    <w:rsid w:val="00ED3769"/>
    <w:rsid w:val="00ED4537"/>
    <w:rsid w:val="00EE028D"/>
    <w:rsid w:val="00EE4521"/>
    <w:rsid w:val="00EE6419"/>
    <w:rsid w:val="00EE6945"/>
    <w:rsid w:val="00EF0543"/>
    <w:rsid w:val="00EF24FF"/>
    <w:rsid w:val="00EF310F"/>
    <w:rsid w:val="00EF7575"/>
    <w:rsid w:val="00F04C4A"/>
    <w:rsid w:val="00F07A00"/>
    <w:rsid w:val="00F114B8"/>
    <w:rsid w:val="00F11E2B"/>
    <w:rsid w:val="00F13C82"/>
    <w:rsid w:val="00F15E0B"/>
    <w:rsid w:val="00F2485E"/>
    <w:rsid w:val="00F301B8"/>
    <w:rsid w:val="00F302A8"/>
    <w:rsid w:val="00F3147D"/>
    <w:rsid w:val="00F31A7F"/>
    <w:rsid w:val="00F34530"/>
    <w:rsid w:val="00F34B9F"/>
    <w:rsid w:val="00F3632D"/>
    <w:rsid w:val="00F4129D"/>
    <w:rsid w:val="00F43CE5"/>
    <w:rsid w:val="00F456B7"/>
    <w:rsid w:val="00F47C0D"/>
    <w:rsid w:val="00F5300F"/>
    <w:rsid w:val="00F62B64"/>
    <w:rsid w:val="00F64F5D"/>
    <w:rsid w:val="00F719BE"/>
    <w:rsid w:val="00F8011A"/>
    <w:rsid w:val="00F80DDF"/>
    <w:rsid w:val="00F80FB3"/>
    <w:rsid w:val="00F839F3"/>
    <w:rsid w:val="00F86D89"/>
    <w:rsid w:val="00F87E98"/>
    <w:rsid w:val="00F97C4E"/>
    <w:rsid w:val="00FA5DCC"/>
    <w:rsid w:val="00FA6321"/>
    <w:rsid w:val="00FA6CA9"/>
    <w:rsid w:val="00FB0669"/>
    <w:rsid w:val="00FB11E5"/>
    <w:rsid w:val="00FB723E"/>
    <w:rsid w:val="00FC360A"/>
    <w:rsid w:val="00FC463D"/>
    <w:rsid w:val="00FC59B2"/>
    <w:rsid w:val="00FC755E"/>
    <w:rsid w:val="00FD087A"/>
    <w:rsid w:val="00FD5D7A"/>
    <w:rsid w:val="00FD72A3"/>
    <w:rsid w:val="00FD7356"/>
    <w:rsid w:val="00FD749E"/>
    <w:rsid w:val="00FD7A07"/>
    <w:rsid w:val="00FE12C1"/>
    <w:rsid w:val="00FE22AC"/>
    <w:rsid w:val="00FE475D"/>
    <w:rsid w:val="00FE793B"/>
    <w:rsid w:val="00FE7C67"/>
    <w:rsid w:val="00FF1159"/>
    <w:rsid w:val="00FF5954"/>
    <w:rsid w:val="00FF7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6ED42DA-F124-4F7D-ACF4-FFA75965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38B1"/>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238B1"/>
    <w:rPr>
      <w:u w:val="single"/>
    </w:rPr>
  </w:style>
  <w:style w:type="table" w:customStyle="1" w:styleId="TableNormal1">
    <w:name w:val="Table Normal1"/>
    <w:rsid w:val="006238B1"/>
    <w:tblPr>
      <w:tblInd w:w="0" w:type="dxa"/>
      <w:tblCellMar>
        <w:top w:w="0" w:type="dxa"/>
        <w:left w:w="0" w:type="dxa"/>
        <w:bottom w:w="0" w:type="dxa"/>
        <w:right w:w="0" w:type="dxa"/>
      </w:tblCellMar>
    </w:tblPr>
  </w:style>
  <w:style w:type="paragraph" w:customStyle="1" w:styleId="a4">
    <w:name w:val="Верхн./нижн. кол."/>
    <w:rsid w:val="006238B1"/>
    <w:pPr>
      <w:tabs>
        <w:tab w:val="right" w:pos="9020"/>
      </w:tabs>
    </w:pPr>
    <w:rPr>
      <w:rFonts w:ascii="Helvetica" w:hAnsi="Helvetica" w:cs="Arial Unicode MS"/>
      <w:color w:val="000000"/>
      <w:sz w:val="24"/>
      <w:szCs w:val="24"/>
    </w:rPr>
  </w:style>
  <w:style w:type="paragraph" w:styleId="a5">
    <w:name w:val="footer"/>
    <w:rsid w:val="006238B1"/>
    <w:pPr>
      <w:tabs>
        <w:tab w:val="center" w:pos="4677"/>
        <w:tab w:val="right" w:pos="9355"/>
      </w:tabs>
    </w:pPr>
    <w:rPr>
      <w:rFonts w:cs="Arial Unicode MS"/>
      <w:color w:val="000000"/>
      <w:sz w:val="24"/>
      <w:szCs w:val="24"/>
      <w:u w:color="000000"/>
    </w:rPr>
  </w:style>
  <w:style w:type="paragraph" w:styleId="a6">
    <w:name w:val="Body Text"/>
    <w:rsid w:val="006238B1"/>
    <w:pPr>
      <w:jc w:val="both"/>
    </w:pPr>
    <w:rPr>
      <w:rFonts w:eastAsia="Times New Roman"/>
      <w:b/>
      <w:bCs/>
      <w:color w:val="000000"/>
      <w:sz w:val="28"/>
      <w:szCs w:val="28"/>
      <w:u w:color="000000"/>
    </w:rPr>
  </w:style>
  <w:style w:type="paragraph" w:customStyle="1" w:styleId="-11">
    <w:name w:val="Цветной список - Акцент 11"/>
    <w:rsid w:val="006238B1"/>
    <w:pPr>
      <w:spacing w:after="200" w:line="276" w:lineRule="auto"/>
      <w:ind w:left="720"/>
    </w:pPr>
    <w:rPr>
      <w:rFonts w:ascii="Calibri" w:eastAsia="Calibri" w:hAnsi="Calibri" w:cs="Calibri"/>
      <w:color w:val="000000"/>
      <w:sz w:val="22"/>
      <w:szCs w:val="22"/>
      <w:u w:color="000000"/>
    </w:rPr>
  </w:style>
  <w:style w:type="character" w:customStyle="1" w:styleId="a7">
    <w:name w:val="Нет"/>
    <w:rsid w:val="006238B1"/>
  </w:style>
  <w:style w:type="character" w:customStyle="1" w:styleId="Hyperlink0">
    <w:name w:val="Hyperlink.0"/>
    <w:basedOn w:val="a7"/>
    <w:rsid w:val="006238B1"/>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rsid w:val="006238B1"/>
    <w:pPr>
      <w:numPr>
        <w:numId w:val="1"/>
      </w:numPr>
    </w:pPr>
  </w:style>
  <w:style w:type="character" w:customStyle="1" w:styleId="Hyperlink1">
    <w:name w:val="Hyperlink.1"/>
    <w:basedOn w:val="a7"/>
    <w:rsid w:val="006238B1"/>
    <w:rPr>
      <w:rFonts w:ascii="Times New Roman" w:eastAsia="Times New Roman" w:hAnsi="Times New Roman" w:cs="Times New Roman"/>
      <w:i/>
      <w:iCs/>
      <w:color w:val="0563C1"/>
      <w:u w:val="single" w:color="0563C1"/>
    </w:rPr>
  </w:style>
  <w:style w:type="numbering" w:customStyle="1" w:styleId="2">
    <w:name w:val="Импортированный стиль 2"/>
    <w:rsid w:val="006238B1"/>
    <w:pPr>
      <w:numPr>
        <w:numId w:val="2"/>
      </w:numPr>
    </w:pPr>
  </w:style>
  <w:style w:type="paragraph" w:styleId="a8">
    <w:name w:val="header"/>
    <w:link w:val="a9"/>
    <w:rsid w:val="006238B1"/>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 w:type="character" w:customStyle="1" w:styleId="rvts44">
    <w:name w:val="rvts44"/>
    <w:basedOn w:val="a0"/>
    <w:rsid w:val="00BF72A6"/>
  </w:style>
  <w:style w:type="paragraph" w:customStyle="1" w:styleId="rvps16">
    <w:name w:val="rvps16"/>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paragraph" w:customStyle="1" w:styleId="rvps15">
    <w:name w:val="rvps15"/>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character" w:customStyle="1" w:styleId="pet-calend">
    <w:name w:val="pet-calend"/>
    <w:basedOn w:val="a0"/>
    <w:rsid w:val="004E3498"/>
  </w:style>
  <w:style w:type="character" w:customStyle="1" w:styleId="Mention">
    <w:name w:val="Mention"/>
    <w:basedOn w:val="a0"/>
    <w:uiPriority w:val="99"/>
    <w:semiHidden/>
    <w:unhideWhenUsed/>
    <w:rsid w:val="0031523A"/>
    <w:rPr>
      <w:color w:val="2B579A"/>
      <w:shd w:val="clear" w:color="auto" w:fill="E6E6E6"/>
    </w:rPr>
  </w:style>
  <w:style w:type="paragraph" w:customStyle="1" w:styleId="Default">
    <w:name w:val="Default"/>
    <w:rsid w:val="000B77A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lang w:val="en-US"/>
    </w:rPr>
  </w:style>
  <w:style w:type="character" w:customStyle="1" w:styleId="rvts0">
    <w:name w:val="rvts0"/>
    <w:basedOn w:val="a0"/>
    <w:rsid w:val="006E5E4F"/>
  </w:style>
  <w:style w:type="character" w:styleId="af">
    <w:name w:val="FollowedHyperlink"/>
    <w:basedOn w:val="a0"/>
    <w:uiPriority w:val="99"/>
    <w:semiHidden/>
    <w:unhideWhenUsed/>
    <w:rsid w:val="00B40A1F"/>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082">
      <w:bodyDiv w:val="1"/>
      <w:marLeft w:val="0"/>
      <w:marRight w:val="0"/>
      <w:marTop w:val="0"/>
      <w:marBottom w:val="0"/>
      <w:divBdr>
        <w:top w:val="none" w:sz="0" w:space="0" w:color="auto"/>
        <w:left w:val="none" w:sz="0" w:space="0" w:color="auto"/>
        <w:bottom w:val="none" w:sz="0" w:space="0" w:color="auto"/>
        <w:right w:val="none" w:sz="0" w:space="0" w:color="auto"/>
      </w:divBdr>
    </w:div>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 w:id="1111316299">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182574">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58423645">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73112638">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49001824">
      <w:bodyDiv w:val="1"/>
      <w:marLeft w:val="0"/>
      <w:marRight w:val="0"/>
      <w:marTop w:val="0"/>
      <w:marBottom w:val="0"/>
      <w:divBdr>
        <w:top w:val="none" w:sz="0" w:space="0" w:color="auto"/>
        <w:left w:val="none" w:sz="0" w:space="0" w:color="auto"/>
        <w:bottom w:val="none" w:sz="0" w:space="0" w:color="auto"/>
        <w:right w:val="none" w:sz="0" w:space="0" w:color="auto"/>
      </w:divBdr>
    </w:div>
    <w:div w:id="250623629">
      <w:bodyDiv w:val="1"/>
      <w:marLeft w:val="0"/>
      <w:marRight w:val="0"/>
      <w:marTop w:val="0"/>
      <w:marBottom w:val="0"/>
      <w:divBdr>
        <w:top w:val="none" w:sz="0" w:space="0" w:color="auto"/>
        <w:left w:val="none" w:sz="0" w:space="0" w:color="auto"/>
        <w:bottom w:val="none" w:sz="0" w:space="0" w:color="auto"/>
        <w:right w:val="none" w:sz="0" w:space="0" w:color="auto"/>
      </w:divBdr>
    </w:div>
    <w:div w:id="257104894">
      <w:bodyDiv w:val="1"/>
      <w:marLeft w:val="0"/>
      <w:marRight w:val="0"/>
      <w:marTop w:val="0"/>
      <w:marBottom w:val="0"/>
      <w:divBdr>
        <w:top w:val="none" w:sz="0" w:space="0" w:color="auto"/>
        <w:left w:val="none" w:sz="0" w:space="0" w:color="auto"/>
        <w:bottom w:val="none" w:sz="0" w:space="0" w:color="auto"/>
        <w:right w:val="none" w:sz="0" w:space="0" w:color="auto"/>
      </w:divBdr>
    </w:div>
    <w:div w:id="263612238">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290785939">
      <w:bodyDiv w:val="1"/>
      <w:marLeft w:val="0"/>
      <w:marRight w:val="0"/>
      <w:marTop w:val="0"/>
      <w:marBottom w:val="0"/>
      <w:divBdr>
        <w:top w:val="none" w:sz="0" w:space="0" w:color="auto"/>
        <w:left w:val="none" w:sz="0" w:space="0" w:color="auto"/>
        <w:bottom w:val="none" w:sz="0" w:space="0" w:color="auto"/>
        <w:right w:val="none" w:sz="0" w:space="0" w:color="auto"/>
      </w:divBdr>
      <w:divsChild>
        <w:div w:id="68966857">
          <w:marLeft w:val="0"/>
          <w:marRight w:val="0"/>
          <w:marTop w:val="0"/>
          <w:marBottom w:val="0"/>
          <w:divBdr>
            <w:top w:val="none" w:sz="0" w:space="0" w:color="auto"/>
            <w:left w:val="none" w:sz="0" w:space="0" w:color="auto"/>
            <w:bottom w:val="none" w:sz="0" w:space="0" w:color="auto"/>
            <w:right w:val="none" w:sz="0" w:space="0" w:color="auto"/>
          </w:divBdr>
        </w:div>
        <w:div w:id="484706498">
          <w:marLeft w:val="0"/>
          <w:marRight w:val="0"/>
          <w:marTop w:val="0"/>
          <w:marBottom w:val="0"/>
          <w:divBdr>
            <w:top w:val="none" w:sz="0" w:space="0" w:color="auto"/>
            <w:left w:val="none" w:sz="0" w:space="0" w:color="auto"/>
            <w:bottom w:val="none" w:sz="0" w:space="0" w:color="auto"/>
            <w:right w:val="none" w:sz="0" w:space="0" w:color="auto"/>
          </w:divBdr>
          <w:divsChild>
            <w:div w:id="4083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04319">
      <w:bodyDiv w:val="1"/>
      <w:marLeft w:val="0"/>
      <w:marRight w:val="0"/>
      <w:marTop w:val="0"/>
      <w:marBottom w:val="0"/>
      <w:divBdr>
        <w:top w:val="none" w:sz="0" w:space="0" w:color="auto"/>
        <w:left w:val="none" w:sz="0" w:space="0" w:color="auto"/>
        <w:bottom w:val="none" w:sz="0" w:space="0" w:color="auto"/>
        <w:right w:val="none" w:sz="0" w:space="0" w:color="auto"/>
      </w:divBdr>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21465718">
      <w:bodyDiv w:val="1"/>
      <w:marLeft w:val="0"/>
      <w:marRight w:val="0"/>
      <w:marTop w:val="0"/>
      <w:marBottom w:val="0"/>
      <w:divBdr>
        <w:top w:val="none" w:sz="0" w:space="0" w:color="auto"/>
        <w:left w:val="none" w:sz="0" w:space="0" w:color="auto"/>
        <w:bottom w:val="none" w:sz="0" w:space="0" w:color="auto"/>
        <w:right w:val="none" w:sz="0" w:space="0" w:color="auto"/>
      </w:divBdr>
    </w:div>
    <w:div w:id="332613520">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383872486">
      <w:bodyDiv w:val="1"/>
      <w:marLeft w:val="0"/>
      <w:marRight w:val="0"/>
      <w:marTop w:val="0"/>
      <w:marBottom w:val="0"/>
      <w:divBdr>
        <w:top w:val="none" w:sz="0" w:space="0" w:color="auto"/>
        <w:left w:val="none" w:sz="0" w:space="0" w:color="auto"/>
        <w:bottom w:val="none" w:sz="0" w:space="0" w:color="auto"/>
        <w:right w:val="none" w:sz="0" w:space="0" w:color="auto"/>
      </w:divBdr>
    </w:div>
    <w:div w:id="392193115">
      <w:bodyDiv w:val="1"/>
      <w:marLeft w:val="0"/>
      <w:marRight w:val="0"/>
      <w:marTop w:val="0"/>
      <w:marBottom w:val="0"/>
      <w:divBdr>
        <w:top w:val="none" w:sz="0" w:space="0" w:color="auto"/>
        <w:left w:val="none" w:sz="0" w:space="0" w:color="auto"/>
        <w:bottom w:val="none" w:sz="0" w:space="0" w:color="auto"/>
        <w:right w:val="none" w:sz="0" w:space="0" w:color="auto"/>
      </w:divBdr>
    </w:div>
    <w:div w:id="416051417">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1499532">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07808341">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52968530">
      <w:bodyDiv w:val="1"/>
      <w:marLeft w:val="0"/>
      <w:marRight w:val="0"/>
      <w:marTop w:val="0"/>
      <w:marBottom w:val="0"/>
      <w:divBdr>
        <w:top w:val="none" w:sz="0" w:space="0" w:color="auto"/>
        <w:left w:val="none" w:sz="0" w:space="0" w:color="auto"/>
        <w:bottom w:val="none" w:sz="0" w:space="0" w:color="auto"/>
        <w:right w:val="none" w:sz="0" w:space="0" w:color="auto"/>
      </w:divBdr>
    </w:div>
    <w:div w:id="753282920">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7915539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69685037">
      <w:bodyDiv w:val="1"/>
      <w:marLeft w:val="0"/>
      <w:marRight w:val="0"/>
      <w:marTop w:val="0"/>
      <w:marBottom w:val="0"/>
      <w:divBdr>
        <w:top w:val="none" w:sz="0" w:space="0" w:color="auto"/>
        <w:left w:val="none" w:sz="0" w:space="0" w:color="auto"/>
        <w:bottom w:val="none" w:sz="0" w:space="0" w:color="auto"/>
        <w:right w:val="none" w:sz="0" w:space="0" w:color="auto"/>
      </w:divBdr>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884565678">
      <w:bodyDiv w:val="1"/>
      <w:marLeft w:val="0"/>
      <w:marRight w:val="0"/>
      <w:marTop w:val="0"/>
      <w:marBottom w:val="0"/>
      <w:divBdr>
        <w:top w:val="none" w:sz="0" w:space="0" w:color="auto"/>
        <w:left w:val="none" w:sz="0" w:space="0" w:color="auto"/>
        <w:bottom w:val="none" w:sz="0" w:space="0" w:color="auto"/>
        <w:right w:val="none" w:sz="0" w:space="0" w:color="auto"/>
      </w:divBdr>
    </w:div>
    <w:div w:id="892235272">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167990">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072197836">
      <w:bodyDiv w:val="1"/>
      <w:marLeft w:val="0"/>
      <w:marRight w:val="0"/>
      <w:marTop w:val="0"/>
      <w:marBottom w:val="0"/>
      <w:divBdr>
        <w:top w:val="none" w:sz="0" w:space="0" w:color="auto"/>
        <w:left w:val="none" w:sz="0" w:space="0" w:color="auto"/>
        <w:bottom w:val="none" w:sz="0" w:space="0" w:color="auto"/>
        <w:right w:val="none" w:sz="0" w:space="0" w:color="auto"/>
      </w:divBdr>
    </w:div>
    <w:div w:id="1073431156">
      <w:bodyDiv w:val="1"/>
      <w:marLeft w:val="0"/>
      <w:marRight w:val="0"/>
      <w:marTop w:val="0"/>
      <w:marBottom w:val="0"/>
      <w:divBdr>
        <w:top w:val="none" w:sz="0" w:space="0" w:color="auto"/>
        <w:left w:val="none" w:sz="0" w:space="0" w:color="auto"/>
        <w:bottom w:val="none" w:sz="0" w:space="0" w:color="auto"/>
        <w:right w:val="none" w:sz="0" w:space="0" w:color="auto"/>
      </w:divBdr>
    </w:div>
    <w:div w:id="1082331900">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82162227">
      <w:bodyDiv w:val="1"/>
      <w:marLeft w:val="0"/>
      <w:marRight w:val="0"/>
      <w:marTop w:val="0"/>
      <w:marBottom w:val="0"/>
      <w:divBdr>
        <w:top w:val="none" w:sz="0" w:space="0" w:color="auto"/>
        <w:left w:val="none" w:sz="0" w:space="0" w:color="auto"/>
        <w:bottom w:val="none" w:sz="0" w:space="0" w:color="auto"/>
        <w:right w:val="none" w:sz="0" w:space="0" w:color="auto"/>
      </w:divBdr>
    </w:div>
    <w:div w:id="1182627615">
      <w:bodyDiv w:val="1"/>
      <w:marLeft w:val="0"/>
      <w:marRight w:val="0"/>
      <w:marTop w:val="0"/>
      <w:marBottom w:val="0"/>
      <w:divBdr>
        <w:top w:val="none" w:sz="0" w:space="0" w:color="auto"/>
        <w:left w:val="none" w:sz="0" w:space="0" w:color="auto"/>
        <w:bottom w:val="none" w:sz="0" w:space="0" w:color="auto"/>
        <w:right w:val="none" w:sz="0" w:space="0" w:color="auto"/>
      </w:divBdr>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249726938">
      <w:bodyDiv w:val="1"/>
      <w:marLeft w:val="0"/>
      <w:marRight w:val="0"/>
      <w:marTop w:val="0"/>
      <w:marBottom w:val="0"/>
      <w:divBdr>
        <w:top w:val="none" w:sz="0" w:space="0" w:color="auto"/>
        <w:left w:val="none" w:sz="0" w:space="0" w:color="auto"/>
        <w:bottom w:val="none" w:sz="0" w:space="0" w:color="auto"/>
        <w:right w:val="none" w:sz="0" w:space="0" w:color="auto"/>
      </w:divBdr>
    </w:div>
    <w:div w:id="1279027831">
      <w:bodyDiv w:val="1"/>
      <w:marLeft w:val="0"/>
      <w:marRight w:val="0"/>
      <w:marTop w:val="0"/>
      <w:marBottom w:val="0"/>
      <w:divBdr>
        <w:top w:val="none" w:sz="0" w:space="0" w:color="auto"/>
        <w:left w:val="none" w:sz="0" w:space="0" w:color="auto"/>
        <w:bottom w:val="none" w:sz="0" w:space="0" w:color="auto"/>
        <w:right w:val="none" w:sz="0" w:space="0" w:color="auto"/>
      </w:divBdr>
    </w:div>
    <w:div w:id="1290473445">
      <w:bodyDiv w:val="1"/>
      <w:marLeft w:val="0"/>
      <w:marRight w:val="0"/>
      <w:marTop w:val="0"/>
      <w:marBottom w:val="0"/>
      <w:divBdr>
        <w:top w:val="none" w:sz="0" w:space="0" w:color="auto"/>
        <w:left w:val="none" w:sz="0" w:space="0" w:color="auto"/>
        <w:bottom w:val="none" w:sz="0" w:space="0" w:color="auto"/>
        <w:right w:val="none" w:sz="0" w:space="0" w:color="auto"/>
      </w:divBdr>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325164760">
      <w:bodyDiv w:val="1"/>
      <w:marLeft w:val="0"/>
      <w:marRight w:val="0"/>
      <w:marTop w:val="0"/>
      <w:marBottom w:val="0"/>
      <w:divBdr>
        <w:top w:val="none" w:sz="0" w:space="0" w:color="auto"/>
        <w:left w:val="none" w:sz="0" w:space="0" w:color="auto"/>
        <w:bottom w:val="none" w:sz="0" w:space="0" w:color="auto"/>
        <w:right w:val="none" w:sz="0" w:space="0" w:color="auto"/>
      </w:divBdr>
    </w:div>
    <w:div w:id="1397240449">
      <w:bodyDiv w:val="1"/>
      <w:marLeft w:val="0"/>
      <w:marRight w:val="0"/>
      <w:marTop w:val="0"/>
      <w:marBottom w:val="0"/>
      <w:divBdr>
        <w:top w:val="none" w:sz="0" w:space="0" w:color="auto"/>
        <w:left w:val="none" w:sz="0" w:space="0" w:color="auto"/>
        <w:bottom w:val="none" w:sz="0" w:space="0" w:color="auto"/>
        <w:right w:val="none" w:sz="0" w:space="0" w:color="auto"/>
      </w:divBdr>
    </w:div>
    <w:div w:id="1443723247">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536889199">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72313654">
      <w:bodyDiv w:val="1"/>
      <w:marLeft w:val="0"/>
      <w:marRight w:val="0"/>
      <w:marTop w:val="0"/>
      <w:marBottom w:val="0"/>
      <w:divBdr>
        <w:top w:val="none" w:sz="0" w:space="0" w:color="auto"/>
        <w:left w:val="none" w:sz="0" w:space="0" w:color="auto"/>
        <w:bottom w:val="none" w:sz="0" w:space="0" w:color="auto"/>
        <w:right w:val="none" w:sz="0" w:space="0" w:color="auto"/>
      </w:divBdr>
      <w:divsChild>
        <w:div w:id="839081859">
          <w:marLeft w:val="0"/>
          <w:marRight w:val="0"/>
          <w:marTop w:val="0"/>
          <w:marBottom w:val="0"/>
          <w:divBdr>
            <w:top w:val="none" w:sz="0" w:space="0" w:color="auto"/>
            <w:left w:val="none" w:sz="0" w:space="0" w:color="auto"/>
            <w:bottom w:val="none" w:sz="0" w:space="0" w:color="auto"/>
            <w:right w:val="none" w:sz="0" w:space="0" w:color="auto"/>
          </w:divBdr>
          <w:divsChild>
            <w:div w:id="1470857016">
              <w:marLeft w:val="0"/>
              <w:marRight w:val="0"/>
              <w:marTop w:val="0"/>
              <w:marBottom w:val="0"/>
              <w:divBdr>
                <w:top w:val="none" w:sz="0" w:space="0" w:color="auto"/>
                <w:left w:val="none" w:sz="0" w:space="0" w:color="auto"/>
                <w:bottom w:val="none" w:sz="0" w:space="0" w:color="auto"/>
                <w:right w:val="none" w:sz="0" w:space="0" w:color="auto"/>
              </w:divBdr>
              <w:divsChild>
                <w:div w:id="141041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39973">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962760473">
      <w:bodyDiv w:val="1"/>
      <w:marLeft w:val="0"/>
      <w:marRight w:val="0"/>
      <w:marTop w:val="0"/>
      <w:marBottom w:val="0"/>
      <w:divBdr>
        <w:top w:val="none" w:sz="0" w:space="0" w:color="auto"/>
        <w:left w:val="none" w:sz="0" w:space="0" w:color="auto"/>
        <w:bottom w:val="none" w:sz="0" w:space="0" w:color="auto"/>
        <w:right w:val="none" w:sz="0" w:space="0" w:color="auto"/>
      </w:divBdr>
    </w:div>
    <w:div w:id="1992445953">
      <w:bodyDiv w:val="1"/>
      <w:marLeft w:val="0"/>
      <w:marRight w:val="0"/>
      <w:marTop w:val="0"/>
      <w:marBottom w:val="0"/>
      <w:divBdr>
        <w:top w:val="none" w:sz="0" w:space="0" w:color="auto"/>
        <w:left w:val="none" w:sz="0" w:space="0" w:color="auto"/>
        <w:bottom w:val="none" w:sz="0" w:space="0" w:color="auto"/>
        <w:right w:val="none" w:sz="0" w:space="0" w:color="auto"/>
      </w:divBdr>
    </w:div>
    <w:div w:id="1998412134">
      <w:bodyDiv w:val="1"/>
      <w:marLeft w:val="0"/>
      <w:marRight w:val="0"/>
      <w:marTop w:val="0"/>
      <w:marBottom w:val="0"/>
      <w:divBdr>
        <w:top w:val="none" w:sz="0" w:space="0" w:color="auto"/>
        <w:left w:val="none" w:sz="0" w:space="0" w:color="auto"/>
        <w:bottom w:val="none" w:sz="0" w:space="0" w:color="auto"/>
        <w:right w:val="none" w:sz="0" w:space="0" w:color="auto"/>
      </w:divBdr>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24933426">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42826658">
      <w:bodyDiv w:val="1"/>
      <w:marLeft w:val="0"/>
      <w:marRight w:val="0"/>
      <w:marTop w:val="0"/>
      <w:marBottom w:val="0"/>
      <w:divBdr>
        <w:top w:val="none" w:sz="0" w:space="0" w:color="auto"/>
        <w:left w:val="none" w:sz="0" w:space="0" w:color="auto"/>
        <w:bottom w:val="none" w:sz="0" w:space="0" w:color="auto"/>
        <w:right w:val="none" w:sz="0" w:space="0" w:color="auto"/>
      </w:divBdr>
      <w:divsChild>
        <w:div w:id="319432453">
          <w:marLeft w:val="0"/>
          <w:marRight w:val="0"/>
          <w:marTop w:val="0"/>
          <w:marBottom w:val="0"/>
          <w:divBdr>
            <w:top w:val="none" w:sz="0" w:space="0" w:color="auto"/>
            <w:left w:val="none" w:sz="0" w:space="0" w:color="auto"/>
            <w:bottom w:val="none" w:sz="0" w:space="0" w:color="auto"/>
            <w:right w:val="none" w:sz="0" w:space="0" w:color="auto"/>
          </w:divBdr>
          <w:divsChild>
            <w:div w:id="1368991130">
              <w:marLeft w:val="-225"/>
              <w:marRight w:val="-225"/>
              <w:marTop w:val="0"/>
              <w:marBottom w:val="0"/>
              <w:divBdr>
                <w:top w:val="none" w:sz="0" w:space="0" w:color="auto"/>
                <w:left w:val="none" w:sz="0" w:space="0" w:color="auto"/>
                <w:bottom w:val="none" w:sz="0" w:space="0" w:color="auto"/>
                <w:right w:val="none" w:sz="0" w:space="0" w:color="auto"/>
              </w:divBdr>
              <w:divsChild>
                <w:div w:id="1391801837">
                  <w:marLeft w:val="0"/>
                  <w:marRight w:val="0"/>
                  <w:marTop w:val="0"/>
                  <w:marBottom w:val="0"/>
                  <w:divBdr>
                    <w:top w:val="none" w:sz="0" w:space="0" w:color="auto"/>
                    <w:left w:val="single" w:sz="12" w:space="11" w:color="A6A6A6"/>
                    <w:bottom w:val="none" w:sz="0" w:space="0" w:color="auto"/>
                    <w:right w:val="none" w:sz="0" w:space="0" w:color="auto"/>
                  </w:divBdr>
                  <w:divsChild>
                    <w:div w:id="1435708668">
                      <w:marLeft w:val="150"/>
                      <w:marRight w:val="0"/>
                      <w:marTop w:val="0"/>
                      <w:marBottom w:val="225"/>
                      <w:divBdr>
                        <w:top w:val="none" w:sz="0" w:space="0" w:color="auto"/>
                        <w:left w:val="none" w:sz="0" w:space="0" w:color="auto"/>
                        <w:bottom w:val="none" w:sz="0" w:space="0" w:color="auto"/>
                        <w:right w:val="none" w:sz="0" w:space="0" w:color="auto"/>
                      </w:divBdr>
                      <w:divsChild>
                        <w:div w:id="1750348509">
                          <w:marLeft w:val="0"/>
                          <w:marRight w:val="0"/>
                          <w:marTop w:val="0"/>
                          <w:marBottom w:val="0"/>
                          <w:divBdr>
                            <w:top w:val="none" w:sz="0" w:space="0" w:color="auto"/>
                            <w:left w:val="none" w:sz="0" w:space="0" w:color="auto"/>
                            <w:bottom w:val="none" w:sz="0" w:space="0" w:color="auto"/>
                            <w:right w:val="none" w:sz="0" w:space="0" w:color="auto"/>
                          </w:divBdr>
                          <w:divsChild>
                            <w:div w:id="6257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807932">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 w:id="2066830444">
      <w:bodyDiv w:val="1"/>
      <w:marLeft w:val="0"/>
      <w:marRight w:val="0"/>
      <w:marTop w:val="0"/>
      <w:marBottom w:val="0"/>
      <w:divBdr>
        <w:top w:val="none" w:sz="0" w:space="0" w:color="auto"/>
        <w:left w:val="none" w:sz="0" w:space="0" w:color="auto"/>
        <w:bottom w:val="none" w:sz="0" w:space="0" w:color="auto"/>
        <w:right w:val="none" w:sz="0" w:space="0" w:color="auto"/>
      </w:divBdr>
    </w:div>
    <w:div w:id="2092775508">
      <w:bodyDiv w:val="1"/>
      <w:marLeft w:val="0"/>
      <w:marRight w:val="0"/>
      <w:marTop w:val="0"/>
      <w:marBottom w:val="0"/>
      <w:divBdr>
        <w:top w:val="none" w:sz="0" w:space="0" w:color="auto"/>
        <w:left w:val="none" w:sz="0" w:space="0" w:color="auto"/>
        <w:bottom w:val="none" w:sz="0" w:space="0" w:color="auto"/>
        <w:right w:val="none" w:sz="0" w:space="0" w:color="auto"/>
      </w:divBdr>
    </w:div>
    <w:div w:id="2117017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kmr.gov.ua/uk/comisii/28/protokol"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79660-0702-4C43-B4B9-DA7F6CDB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3155</Words>
  <Characters>17990</Characters>
  <Application>Microsoft Office Word</Application>
  <DocSecurity>0</DocSecurity>
  <Lines>149</Lines>
  <Paragraphs>42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VKP</Company>
  <LinksUpToDate>false</LinksUpToDate>
  <CharactersWithSpaces>21103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Bodnar Maksym</dc:creator>
  <cp:keywords/>
  <dc:description/>
  <cp:lastModifiedBy>Bodnar Maksym</cp:lastModifiedBy>
  <cp:revision>2</cp:revision>
  <cp:lastPrinted>2017-06-09T09:34:00Z</cp:lastPrinted>
  <dcterms:created xsi:type="dcterms:W3CDTF">2017-06-12T08:16:00Z</dcterms:created>
  <dcterms:modified xsi:type="dcterms:W3CDTF">2017-06-12T08:16:00Z</dcterms:modified>
</cp:coreProperties>
</file>