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B732A9" w:rsidRDefault="007B2823" w:rsidP="00995420">
      <w:pPr>
        <w:jc w:val="center"/>
        <w:rPr>
          <w:b/>
          <w:szCs w:val="28"/>
          <w:lang w:val="uk-UA"/>
        </w:rPr>
      </w:pPr>
      <w:bookmarkStart w:id="0" w:name="_GoBack"/>
      <w:bookmarkEnd w:id="0"/>
      <w:r w:rsidRPr="00B732A9">
        <w:rPr>
          <w:noProof/>
        </w:rPr>
        <w:drawing>
          <wp:anchor distT="0" distB="0" distL="114300" distR="114300" simplePos="0" relativeHeight="251658240"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B732A9">
        <w:rPr>
          <w:b/>
          <w:szCs w:val="28"/>
          <w:lang w:val="uk-UA"/>
        </w:rPr>
        <w:t xml:space="preserve"> gh</w:t>
      </w:r>
    </w:p>
    <w:p w14:paraId="1DCAC3A0" w14:textId="77777777" w:rsidR="007B2823" w:rsidRPr="00B732A9" w:rsidRDefault="007B2823" w:rsidP="00995420">
      <w:pPr>
        <w:jc w:val="center"/>
        <w:rPr>
          <w:b/>
          <w:szCs w:val="28"/>
          <w:lang w:val="uk-UA"/>
        </w:rPr>
      </w:pPr>
    </w:p>
    <w:p w14:paraId="06BF9ADC" w14:textId="77777777" w:rsidR="007B2823" w:rsidRPr="00B732A9" w:rsidRDefault="007B2823" w:rsidP="00995420">
      <w:pPr>
        <w:jc w:val="center"/>
        <w:rPr>
          <w:b/>
          <w:spacing w:val="18"/>
          <w:w w:val="66"/>
          <w:sz w:val="56"/>
          <w:szCs w:val="56"/>
          <w:lang w:val="uk-UA"/>
        </w:rPr>
      </w:pPr>
      <w:r w:rsidRPr="00B732A9">
        <w:rPr>
          <w:b/>
          <w:szCs w:val="28"/>
          <w:lang w:val="uk-UA"/>
        </w:rPr>
        <w:t xml:space="preserve">                                   </w:t>
      </w:r>
    </w:p>
    <w:p w14:paraId="7FA49334" w14:textId="77777777" w:rsidR="007B2823" w:rsidRPr="00B732A9" w:rsidRDefault="007B2823" w:rsidP="00995420">
      <w:pPr>
        <w:jc w:val="center"/>
        <w:rPr>
          <w:b/>
          <w:spacing w:val="18"/>
          <w:w w:val="66"/>
          <w:sz w:val="72"/>
          <w:lang w:val="uk-UA"/>
        </w:rPr>
      </w:pPr>
      <w:r w:rsidRPr="00B732A9">
        <w:rPr>
          <w:b/>
          <w:spacing w:val="18"/>
          <w:w w:val="66"/>
          <w:sz w:val="72"/>
          <w:lang w:val="uk-UA"/>
        </w:rPr>
        <w:t>КИЇВСЬКА МІСЬКА РАДА</w:t>
      </w:r>
    </w:p>
    <w:p w14:paraId="67B03550" w14:textId="77777777" w:rsidR="007B2823" w:rsidRPr="00B732A9" w:rsidRDefault="007B2823" w:rsidP="00995420">
      <w:pPr>
        <w:tabs>
          <w:tab w:val="center" w:pos="5858"/>
          <w:tab w:val="left" w:pos="8760"/>
        </w:tabs>
        <w:jc w:val="center"/>
        <w:rPr>
          <w:b/>
          <w:w w:val="90"/>
          <w:szCs w:val="28"/>
          <w:lang w:val="uk-UA"/>
        </w:rPr>
      </w:pPr>
      <w:r w:rsidRPr="00B732A9">
        <w:rPr>
          <w:b/>
          <w:w w:val="90"/>
          <w:szCs w:val="28"/>
          <w:lang w:val="uk-UA"/>
        </w:rPr>
        <w:t>VIII СКЛИКАННЯ</w:t>
      </w:r>
    </w:p>
    <w:p w14:paraId="6DFA2EFA" w14:textId="77777777" w:rsidR="007B2823" w:rsidRPr="00B732A9" w:rsidRDefault="007B2823" w:rsidP="00995420">
      <w:pPr>
        <w:pBdr>
          <w:top w:val="thickThinSmallGap" w:sz="24" w:space="1" w:color="auto"/>
        </w:pBdr>
        <w:jc w:val="center"/>
        <w:rPr>
          <w:b/>
          <w:bCs/>
          <w:sz w:val="28"/>
          <w:szCs w:val="28"/>
          <w:lang w:val="uk-UA"/>
        </w:rPr>
      </w:pPr>
      <w:r w:rsidRPr="00B732A9">
        <w:rPr>
          <w:b/>
          <w:bCs/>
          <w:sz w:val="28"/>
          <w:szCs w:val="28"/>
          <w:lang w:val="uk-UA"/>
        </w:rPr>
        <w:t xml:space="preserve">ПОСТІЙНА КОМІСІЯ З ПИТАНЬ РЕГЛАМЕНТУ ТА ДЕПУТАТСЬКОЇ ЕТИКИ </w:t>
      </w:r>
    </w:p>
    <w:p w14:paraId="31E922C2" w14:textId="77777777" w:rsidR="007B2823" w:rsidRPr="00B732A9" w:rsidRDefault="007B2823" w:rsidP="00995420">
      <w:pPr>
        <w:pBdr>
          <w:top w:val="thinThickSmallGap" w:sz="24" w:space="1" w:color="auto"/>
        </w:pBdr>
        <w:rPr>
          <w:bCs/>
          <w:i/>
          <w:sz w:val="20"/>
          <w:lang w:val="uk-UA"/>
        </w:rPr>
      </w:pPr>
      <w:r w:rsidRPr="00B732A9">
        <w:rPr>
          <w:bCs/>
          <w:i/>
          <w:sz w:val="20"/>
          <w:lang w:val="uk-UA"/>
        </w:rPr>
        <w:t>01044, м. Київ, вул. Хрещатик, 36 к. 1014                                                                            тел./факс: (044) 202-72-34</w:t>
      </w:r>
    </w:p>
    <w:p w14:paraId="57E742B8" w14:textId="77777777" w:rsidR="00FB11E5" w:rsidRPr="00B732A9" w:rsidRDefault="00FB11E5" w:rsidP="00995420">
      <w:pPr>
        <w:shd w:val="clear" w:color="auto" w:fill="FFFFFF"/>
        <w:ind w:firstLine="708"/>
        <w:jc w:val="center"/>
        <w:rPr>
          <w:b/>
          <w:bCs/>
          <w:lang w:val="uk-UA"/>
        </w:rPr>
      </w:pPr>
    </w:p>
    <w:p w14:paraId="5DF7694E" w14:textId="77777777" w:rsidR="00FB11E5" w:rsidRPr="00B732A9" w:rsidRDefault="00FB11E5" w:rsidP="00995420">
      <w:pPr>
        <w:shd w:val="clear" w:color="auto" w:fill="FFFFFF"/>
        <w:ind w:firstLine="708"/>
        <w:jc w:val="center"/>
        <w:rPr>
          <w:b/>
          <w:bCs/>
          <w:lang w:val="uk-UA"/>
        </w:rPr>
      </w:pPr>
    </w:p>
    <w:p w14:paraId="778FB4B7" w14:textId="4BA6669E" w:rsidR="00FB11E5" w:rsidRPr="00B732A9" w:rsidRDefault="00142A48" w:rsidP="00995420">
      <w:pPr>
        <w:rPr>
          <w:sz w:val="28"/>
          <w:szCs w:val="28"/>
          <w:lang w:val="uk-UA"/>
        </w:rPr>
      </w:pPr>
      <w:r w:rsidRPr="00B732A9">
        <w:rPr>
          <w:b/>
          <w:bCs/>
          <w:sz w:val="28"/>
          <w:szCs w:val="28"/>
          <w:lang w:val="uk-UA"/>
        </w:rPr>
        <w:t>2</w:t>
      </w:r>
      <w:r w:rsidR="00C012A7">
        <w:rPr>
          <w:b/>
          <w:bCs/>
          <w:sz w:val="28"/>
          <w:szCs w:val="28"/>
          <w:lang w:val="uk-UA"/>
        </w:rPr>
        <w:t>7</w:t>
      </w:r>
      <w:r w:rsidR="00502293" w:rsidRPr="00B732A9">
        <w:rPr>
          <w:b/>
          <w:bCs/>
          <w:sz w:val="28"/>
          <w:szCs w:val="28"/>
          <w:lang w:val="uk-UA"/>
        </w:rPr>
        <w:t>.0</w:t>
      </w:r>
      <w:r w:rsidR="00D54733" w:rsidRPr="00B732A9">
        <w:rPr>
          <w:b/>
          <w:bCs/>
          <w:sz w:val="28"/>
          <w:szCs w:val="28"/>
          <w:lang w:val="uk-UA"/>
        </w:rPr>
        <w:t>3</w:t>
      </w:r>
      <w:r w:rsidR="002E454C" w:rsidRPr="00B732A9">
        <w:rPr>
          <w:b/>
          <w:bCs/>
          <w:sz w:val="28"/>
          <w:szCs w:val="28"/>
          <w:lang w:val="uk-UA"/>
        </w:rPr>
        <w:t>.2017</w:t>
      </w:r>
      <w:r w:rsidR="0039217E" w:rsidRPr="00B732A9">
        <w:rPr>
          <w:b/>
          <w:bCs/>
          <w:sz w:val="28"/>
          <w:szCs w:val="28"/>
          <w:lang w:val="uk-UA"/>
        </w:rPr>
        <w:t xml:space="preserve">                                                                                                     м. Київ</w:t>
      </w:r>
    </w:p>
    <w:p w14:paraId="5F14D973" w14:textId="77777777" w:rsidR="00FB11E5" w:rsidRPr="00B732A9" w:rsidRDefault="00FB11E5" w:rsidP="00995420">
      <w:pPr>
        <w:pStyle w:val="a6"/>
        <w:jc w:val="center"/>
        <w:rPr>
          <w:lang w:val="uk-UA"/>
        </w:rPr>
      </w:pPr>
    </w:p>
    <w:p w14:paraId="3DE6EC1E" w14:textId="271EE390" w:rsidR="00FB11E5" w:rsidRPr="00B732A9" w:rsidRDefault="00614F76" w:rsidP="00995420">
      <w:pPr>
        <w:pStyle w:val="a6"/>
        <w:jc w:val="center"/>
        <w:rPr>
          <w:lang w:val="uk-UA"/>
        </w:rPr>
      </w:pPr>
      <w:r w:rsidRPr="00B732A9">
        <w:rPr>
          <w:lang w:val="uk-UA"/>
        </w:rPr>
        <w:t>ПРОТОКОЛ № 3</w:t>
      </w:r>
      <w:r w:rsidR="00142A48" w:rsidRPr="00B732A9">
        <w:rPr>
          <w:lang w:val="uk-UA"/>
        </w:rPr>
        <w:t>7</w:t>
      </w:r>
    </w:p>
    <w:p w14:paraId="5EFCFE7B" w14:textId="77777777" w:rsidR="00FB11E5" w:rsidRPr="00B732A9" w:rsidRDefault="0039217E" w:rsidP="00995420">
      <w:pPr>
        <w:pStyle w:val="a6"/>
        <w:rPr>
          <w:lang w:val="uk-UA"/>
        </w:rPr>
      </w:pPr>
      <w:r w:rsidRPr="00B732A9">
        <w:rPr>
          <w:rFonts w:eastAsia="Arial Unicode MS" w:cs="Arial Unicode MS"/>
          <w:lang w:val="uk-UA"/>
        </w:rPr>
        <w:t xml:space="preserve">                                           засідання постійної комісії</w:t>
      </w:r>
    </w:p>
    <w:p w14:paraId="2ABBAEBE" w14:textId="77777777" w:rsidR="00FB11E5" w:rsidRPr="00B732A9" w:rsidRDefault="00FB11E5" w:rsidP="00995420">
      <w:pPr>
        <w:jc w:val="center"/>
        <w:rPr>
          <w:b/>
          <w:bCs/>
          <w:sz w:val="28"/>
          <w:szCs w:val="28"/>
          <w:lang w:val="uk-UA"/>
        </w:rPr>
      </w:pPr>
    </w:p>
    <w:p w14:paraId="7D2B84BD" w14:textId="77777777" w:rsidR="00716AED" w:rsidRPr="00B732A9" w:rsidRDefault="00716AED" w:rsidP="00995420">
      <w:pPr>
        <w:contextualSpacing/>
        <w:rPr>
          <w:b/>
          <w:sz w:val="28"/>
          <w:szCs w:val="28"/>
          <w:lang w:val="uk-UA"/>
        </w:rPr>
      </w:pPr>
      <w:r w:rsidRPr="00B732A9">
        <w:rPr>
          <w:b/>
          <w:sz w:val="28"/>
          <w:szCs w:val="28"/>
          <w:lang w:val="uk-UA"/>
        </w:rPr>
        <w:t>Присутні члени комісії:</w:t>
      </w:r>
    </w:p>
    <w:p w14:paraId="09903F13" w14:textId="77777777" w:rsidR="00716AED" w:rsidRPr="00B732A9" w:rsidRDefault="00716AED" w:rsidP="00995420">
      <w:pPr>
        <w:contextualSpacing/>
        <w:rPr>
          <w:sz w:val="28"/>
          <w:szCs w:val="28"/>
          <w:lang w:val="uk-UA"/>
        </w:rPr>
      </w:pPr>
      <w:r w:rsidRPr="00B732A9">
        <w:rPr>
          <w:sz w:val="28"/>
          <w:szCs w:val="28"/>
          <w:lang w:val="uk-UA"/>
        </w:rPr>
        <w:t xml:space="preserve">Макаров О.А. – голова комісії; </w:t>
      </w:r>
    </w:p>
    <w:p w14:paraId="7DD06B7A" w14:textId="77777777" w:rsidR="00716AED" w:rsidRPr="00B732A9" w:rsidRDefault="00716AED" w:rsidP="00995420">
      <w:pPr>
        <w:contextualSpacing/>
        <w:rPr>
          <w:sz w:val="28"/>
          <w:szCs w:val="28"/>
          <w:lang w:val="uk-UA"/>
        </w:rPr>
      </w:pPr>
      <w:r w:rsidRPr="00B732A9">
        <w:rPr>
          <w:sz w:val="28"/>
          <w:szCs w:val="28"/>
          <w:lang w:val="uk-UA"/>
        </w:rPr>
        <w:t>Маслова Н.В. – заступник голови комісії;</w:t>
      </w:r>
    </w:p>
    <w:p w14:paraId="18C81ADF" w14:textId="77777777" w:rsidR="00716AED" w:rsidRPr="00B732A9" w:rsidRDefault="00716AED" w:rsidP="00995420">
      <w:pPr>
        <w:contextualSpacing/>
        <w:jc w:val="both"/>
        <w:rPr>
          <w:sz w:val="28"/>
          <w:szCs w:val="28"/>
          <w:lang w:val="uk-UA"/>
        </w:rPr>
      </w:pPr>
      <w:r w:rsidRPr="00B732A9">
        <w:rPr>
          <w:sz w:val="28"/>
          <w:szCs w:val="28"/>
          <w:lang w:val="uk-UA"/>
        </w:rPr>
        <w:t>Приходько Н.І. – член комісії.</w:t>
      </w:r>
    </w:p>
    <w:p w14:paraId="4FBBA5B1" w14:textId="26B69242" w:rsidR="00716AED" w:rsidRDefault="00716AED" w:rsidP="00995420">
      <w:pPr>
        <w:contextualSpacing/>
        <w:jc w:val="both"/>
        <w:rPr>
          <w:sz w:val="28"/>
          <w:szCs w:val="28"/>
          <w:lang w:val="uk-UA"/>
        </w:rPr>
      </w:pPr>
    </w:p>
    <w:p w14:paraId="21855B84" w14:textId="5C8BF104" w:rsidR="005151DE" w:rsidRPr="009D1AD1" w:rsidRDefault="005151DE" w:rsidP="005151DE">
      <w:pPr>
        <w:contextualSpacing/>
        <w:jc w:val="both"/>
        <w:rPr>
          <w:b/>
          <w:sz w:val="28"/>
          <w:szCs w:val="28"/>
          <w:lang w:val="uk-UA"/>
        </w:rPr>
      </w:pPr>
      <w:r>
        <w:rPr>
          <w:b/>
          <w:sz w:val="28"/>
          <w:szCs w:val="28"/>
          <w:lang w:val="uk-UA"/>
        </w:rPr>
        <w:t>Відсутні</w:t>
      </w:r>
      <w:r w:rsidRPr="009D1AD1">
        <w:rPr>
          <w:b/>
          <w:sz w:val="28"/>
          <w:szCs w:val="28"/>
          <w:lang w:val="uk-UA"/>
        </w:rPr>
        <w:t xml:space="preserve"> член</w:t>
      </w:r>
      <w:r>
        <w:rPr>
          <w:b/>
          <w:sz w:val="28"/>
          <w:szCs w:val="28"/>
          <w:lang w:val="uk-UA"/>
        </w:rPr>
        <w:t>и</w:t>
      </w:r>
      <w:r w:rsidRPr="009D1AD1">
        <w:rPr>
          <w:b/>
          <w:sz w:val="28"/>
          <w:szCs w:val="28"/>
          <w:lang w:val="uk-UA"/>
        </w:rPr>
        <w:t xml:space="preserve"> комісії:</w:t>
      </w:r>
    </w:p>
    <w:p w14:paraId="1414ABB3" w14:textId="77777777" w:rsidR="005151DE" w:rsidRPr="005151DE" w:rsidRDefault="005151DE" w:rsidP="005151DE">
      <w:pPr>
        <w:contextualSpacing/>
        <w:rPr>
          <w:sz w:val="28"/>
          <w:szCs w:val="28"/>
          <w:lang w:val="uk-UA"/>
        </w:rPr>
      </w:pPr>
      <w:r w:rsidRPr="00854B33">
        <w:rPr>
          <w:sz w:val="28"/>
          <w:szCs w:val="28"/>
          <w:lang w:val="uk-UA"/>
        </w:rPr>
        <w:t>Опадчий І.М. – секретар комісії</w:t>
      </w:r>
      <w:r w:rsidRPr="005151DE">
        <w:rPr>
          <w:sz w:val="28"/>
          <w:szCs w:val="28"/>
          <w:lang w:val="uk-UA"/>
        </w:rPr>
        <w:t>.</w:t>
      </w:r>
    </w:p>
    <w:p w14:paraId="4515A92C" w14:textId="6B0B09D7" w:rsidR="005151DE" w:rsidRPr="00B732A9" w:rsidRDefault="005151DE" w:rsidP="00995420">
      <w:pPr>
        <w:contextualSpacing/>
        <w:jc w:val="both"/>
        <w:rPr>
          <w:sz w:val="28"/>
          <w:szCs w:val="28"/>
          <w:lang w:val="uk-UA"/>
        </w:rPr>
      </w:pPr>
    </w:p>
    <w:p w14:paraId="6CD0587B" w14:textId="39951D18" w:rsidR="00716AED" w:rsidRPr="00B732A9" w:rsidRDefault="00716AED" w:rsidP="00995420">
      <w:pPr>
        <w:contextualSpacing/>
        <w:rPr>
          <w:b/>
          <w:sz w:val="28"/>
          <w:szCs w:val="28"/>
          <w:lang w:val="uk-UA"/>
        </w:rPr>
      </w:pPr>
      <w:r w:rsidRPr="00B732A9">
        <w:rPr>
          <w:b/>
          <w:sz w:val="28"/>
          <w:szCs w:val="28"/>
          <w:lang w:val="uk-UA"/>
        </w:rPr>
        <w:t>Присутні та запрошені:</w:t>
      </w:r>
    </w:p>
    <w:p w14:paraId="4FFB4055" w14:textId="1017661F" w:rsidR="00BA30CA" w:rsidRDefault="00BA30CA" w:rsidP="00BA30CA">
      <w:pPr>
        <w:spacing w:line="25" w:lineRule="atLeast"/>
        <w:jc w:val="both"/>
        <w:rPr>
          <w:sz w:val="28"/>
          <w:szCs w:val="28"/>
          <w:lang w:val="uk-UA"/>
        </w:rPr>
      </w:pPr>
      <w:r w:rsidRPr="00B732A9">
        <w:rPr>
          <w:sz w:val="28"/>
          <w:szCs w:val="28"/>
          <w:lang w:val="uk-UA"/>
        </w:rPr>
        <w:t xml:space="preserve">Боднар М.О. – начальник відділу секретаріату Київради; </w:t>
      </w:r>
    </w:p>
    <w:p w14:paraId="6CB571D3" w14:textId="2A3D5E8B" w:rsidR="005151DE" w:rsidRDefault="005151DE" w:rsidP="00BA30CA">
      <w:pPr>
        <w:spacing w:line="25" w:lineRule="atLeast"/>
        <w:jc w:val="both"/>
        <w:rPr>
          <w:sz w:val="28"/>
          <w:szCs w:val="28"/>
          <w:lang w:val="uk-UA"/>
        </w:rPr>
      </w:pPr>
      <w:r>
        <w:rPr>
          <w:sz w:val="28"/>
          <w:szCs w:val="28"/>
          <w:lang w:val="uk-UA"/>
        </w:rPr>
        <w:t xml:space="preserve">Савицька Д.О. – </w:t>
      </w:r>
      <w:r w:rsidRPr="00B732A9">
        <w:rPr>
          <w:sz w:val="28"/>
          <w:szCs w:val="28"/>
          <w:lang w:val="uk-UA"/>
        </w:rPr>
        <w:t>помічник-консультант депутата Київради</w:t>
      </w:r>
      <w:r>
        <w:rPr>
          <w:sz w:val="28"/>
          <w:szCs w:val="28"/>
          <w:lang w:val="uk-UA"/>
        </w:rPr>
        <w:t>;</w:t>
      </w:r>
    </w:p>
    <w:p w14:paraId="0F60B265" w14:textId="5D0B5196" w:rsidR="005151DE" w:rsidRPr="005151DE" w:rsidRDefault="005151DE" w:rsidP="00BA30CA">
      <w:pPr>
        <w:spacing w:line="25" w:lineRule="atLeast"/>
        <w:jc w:val="both"/>
        <w:rPr>
          <w:sz w:val="28"/>
          <w:szCs w:val="28"/>
          <w:lang w:val="uk-UA"/>
        </w:rPr>
      </w:pPr>
      <w:r>
        <w:rPr>
          <w:sz w:val="28"/>
          <w:szCs w:val="28"/>
          <w:lang w:val="uk-UA"/>
        </w:rPr>
        <w:t xml:space="preserve">Фарбота М.Р. – </w:t>
      </w:r>
      <w:r w:rsidRPr="00B732A9">
        <w:rPr>
          <w:sz w:val="28"/>
          <w:szCs w:val="28"/>
          <w:lang w:val="uk-UA"/>
        </w:rPr>
        <w:t>помічник-консультант депутата Київради</w:t>
      </w:r>
      <w:r>
        <w:rPr>
          <w:sz w:val="28"/>
          <w:szCs w:val="28"/>
          <w:lang w:val="uk-UA"/>
        </w:rPr>
        <w:t>;</w:t>
      </w:r>
    </w:p>
    <w:p w14:paraId="31B956C8" w14:textId="014830CE" w:rsidR="00BA30CA" w:rsidRDefault="00BA30CA" w:rsidP="00BA30CA">
      <w:pPr>
        <w:spacing w:line="25" w:lineRule="atLeast"/>
        <w:jc w:val="both"/>
        <w:rPr>
          <w:sz w:val="28"/>
          <w:szCs w:val="28"/>
          <w:lang w:val="uk-UA"/>
        </w:rPr>
      </w:pPr>
      <w:r w:rsidRPr="00B732A9">
        <w:rPr>
          <w:sz w:val="28"/>
          <w:szCs w:val="28"/>
          <w:lang w:val="uk-UA"/>
        </w:rPr>
        <w:t>Пашинський А.П. – помічник-консультант депутата Київради</w:t>
      </w:r>
      <w:r w:rsidR="005151DE">
        <w:rPr>
          <w:sz w:val="28"/>
          <w:szCs w:val="28"/>
          <w:lang w:val="uk-UA"/>
        </w:rPr>
        <w:t>;</w:t>
      </w:r>
    </w:p>
    <w:p w14:paraId="49850815" w14:textId="167C70A0" w:rsidR="005151DE" w:rsidRPr="00B732A9" w:rsidRDefault="005151DE" w:rsidP="00BA30CA">
      <w:pPr>
        <w:spacing w:line="25" w:lineRule="atLeast"/>
        <w:jc w:val="both"/>
        <w:rPr>
          <w:sz w:val="28"/>
          <w:szCs w:val="28"/>
          <w:lang w:val="uk-UA"/>
        </w:rPr>
      </w:pPr>
      <w:r>
        <w:rPr>
          <w:sz w:val="28"/>
          <w:szCs w:val="28"/>
          <w:lang w:val="uk-UA"/>
        </w:rPr>
        <w:t xml:space="preserve">Цимбалюк М.Ю. – </w:t>
      </w:r>
      <w:r w:rsidRPr="00B732A9">
        <w:rPr>
          <w:sz w:val="28"/>
          <w:szCs w:val="28"/>
          <w:lang w:val="uk-UA"/>
        </w:rPr>
        <w:t>помічник-консультант депутата Київради</w:t>
      </w:r>
      <w:r>
        <w:rPr>
          <w:sz w:val="28"/>
          <w:szCs w:val="28"/>
          <w:lang w:val="uk-UA"/>
        </w:rPr>
        <w:t xml:space="preserve">. </w:t>
      </w:r>
    </w:p>
    <w:p w14:paraId="07867ABA" w14:textId="77777777" w:rsidR="00211D75" w:rsidRPr="00B732A9" w:rsidRDefault="00211D75" w:rsidP="00995420">
      <w:pPr>
        <w:keepNext/>
        <w:keepLines/>
        <w:tabs>
          <w:tab w:val="left" w:pos="720"/>
          <w:tab w:val="left" w:pos="1080"/>
        </w:tabs>
        <w:rPr>
          <w:sz w:val="28"/>
          <w:szCs w:val="28"/>
          <w:lang w:val="uk-UA"/>
        </w:rPr>
      </w:pPr>
    </w:p>
    <w:p w14:paraId="671E7B3F" w14:textId="77777777" w:rsidR="00FB11E5" w:rsidRPr="00B732A9" w:rsidRDefault="0039217E" w:rsidP="00142A48">
      <w:pPr>
        <w:keepNext/>
        <w:keepLines/>
        <w:tabs>
          <w:tab w:val="left" w:pos="720"/>
          <w:tab w:val="left" w:pos="1080"/>
        </w:tabs>
        <w:contextualSpacing/>
        <w:jc w:val="center"/>
        <w:rPr>
          <w:b/>
          <w:bCs/>
          <w:sz w:val="28"/>
          <w:szCs w:val="28"/>
          <w:lang w:val="uk-UA"/>
        </w:rPr>
      </w:pPr>
      <w:r w:rsidRPr="00B732A9">
        <w:rPr>
          <w:b/>
          <w:bCs/>
          <w:sz w:val="28"/>
          <w:szCs w:val="28"/>
          <w:lang w:val="uk-UA"/>
        </w:rPr>
        <w:t>Порядок денний</w:t>
      </w:r>
    </w:p>
    <w:p w14:paraId="03EAC85E" w14:textId="77777777" w:rsidR="00A27632" w:rsidRPr="00B732A9" w:rsidRDefault="00A27632" w:rsidP="00142A48">
      <w:pPr>
        <w:keepNext/>
        <w:keepLines/>
        <w:ind w:firstLine="708"/>
        <w:contextualSpacing/>
        <w:jc w:val="both"/>
        <w:rPr>
          <w:sz w:val="28"/>
          <w:szCs w:val="28"/>
          <w:lang w:val="uk-UA"/>
        </w:rPr>
      </w:pPr>
    </w:p>
    <w:p w14:paraId="52163273" w14:textId="77777777" w:rsidR="00B732A9" w:rsidRPr="00B732A9" w:rsidRDefault="00B732A9" w:rsidP="00B732A9">
      <w:pPr>
        <w:ind w:firstLine="709"/>
        <w:contextualSpacing/>
        <w:jc w:val="both"/>
        <w:rPr>
          <w:sz w:val="28"/>
          <w:szCs w:val="28"/>
          <w:lang w:val="uk-UA"/>
        </w:rPr>
      </w:pPr>
      <w:r w:rsidRPr="00B732A9">
        <w:rPr>
          <w:sz w:val="28"/>
          <w:szCs w:val="28"/>
          <w:lang w:val="uk-UA"/>
        </w:rPr>
        <w:t xml:space="preserve">1. Повторний розгляд проекту рішення Київради «Про внесення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w:t>
      </w:r>
      <w:r w:rsidRPr="00B732A9">
        <w:rPr>
          <w:i/>
          <w:sz w:val="28"/>
          <w:szCs w:val="28"/>
          <w:lang w:val="uk-UA"/>
        </w:rPr>
        <w:t xml:space="preserve">(реєстраційний номер 08/231-776/ПР від 21.03.2017) </w:t>
      </w:r>
      <w:r w:rsidRPr="00B732A9">
        <w:rPr>
          <w:sz w:val="28"/>
          <w:szCs w:val="28"/>
          <w:lang w:val="uk-UA"/>
        </w:rPr>
        <w:t>у зв’язку з надходженням правового висновку управління правового забезпечення діяльності Київради від 22.03.2017 № 08/230-665.</w:t>
      </w:r>
    </w:p>
    <w:p w14:paraId="389A49CF" w14:textId="77777777" w:rsidR="00B732A9" w:rsidRPr="00B732A9" w:rsidRDefault="00B732A9" w:rsidP="00B732A9">
      <w:pPr>
        <w:ind w:firstLine="709"/>
        <w:contextualSpacing/>
        <w:jc w:val="both"/>
        <w:rPr>
          <w:i/>
          <w:sz w:val="28"/>
          <w:szCs w:val="28"/>
          <w:lang w:val="uk-UA"/>
        </w:rPr>
      </w:pPr>
      <w:r w:rsidRPr="00B732A9">
        <w:rPr>
          <w:i/>
          <w:sz w:val="28"/>
          <w:szCs w:val="28"/>
          <w:lang w:val="uk-UA"/>
        </w:rPr>
        <w:t>(доповідач Макаров О.А.)</w:t>
      </w:r>
    </w:p>
    <w:p w14:paraId="120E507C" w14:textId="77777777" w:rsidR="00B732A9" w:rsidRPr="00B732A9" w:rsidRDefault="00B732A9" w:rsidP="00B732A9">
      <w:pPr>
        <w:ind w:firstLine="709"/>
        <w:contextualSpacing/>
        <w:jc w:val="both"/>
        <w:rPr>
          <w:sz w:val="28"/>
          <w:szCs w:val="28"/>
          <w:lang w:val="uk-UA"/>
        </w:rPr>
      </w:pPr>
      <w:r w:rsidRPr="00B732A9">
        <w:rPr>
          <w:sz w:val="28"/>
          <w:szCs w:val="28"/>
          <w:lang w:val="uk-UA"/>
        </w:rPr>
        <w:t xml:space="preserve">2. Повторний розгляд проекту рішення Київради «Про затвердження звіту тимчасової контрольної комісії Київської міської ради з питань перевірки </w:t>
      </w:r>
      <w:r w:rsidRPr="00B732A9">
        <w:rPr>
          <w:sz w:val="28"/>
          <w:szCs w:val="28"/>
          <w:lang w:val="uk-UA"/>
        </w:rPr>
        <w:lastRenderedPageBreak/>
        <w:t>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w:t>
      </w:r>
      <w:r w:rsidRPr="00B732A9">
        <w:rPr>
          <w:i/>
          <w:sz w:val="28"/>
          <w:szCs w:val="28"/>
          <w:lang w:val="uk-UA"/>
        </w:rPr>
        <w:t xml:space="preserve"> (реєстраційний номер 08/231-398/ПР від 13.02.2017) </w:t>
      </w:r>
      <w:r w:rsidRPr="00B732A9">
        <w:rPr>
          <w:sz w:val="28"/>
          <w:szCs w:val="28"/>
          <w:lang w:val="uk-UA"/>
        </w:rPr>
        <w:t>у зв’язку з надходженням правового висновку управління правового забезпечення діяльності Київради від 21.03.2017 № 08/230-646.</w:t>
      </w:r>
    </w:p>
    <w:p w14:paraId="4A32670F" w14:textId="77777777" w:rsidR="00B732A9" w:rsidRPr="00B732A9" w:rsidRDefault="00B732A9" w:rsidP="00B732A9">
      <w:pPr>
        <w:ind w:firstLine="709"/>
        <w:contextualSpacing/>
        <w:jc w:val="both"/>
        <w:rPr>
          <w:i/>
          <w:sz w:val="28"/>
          <w:szCs w:val="28"/>
          <w:lang w:val="uk-UA"/>
        </w:rPr>
      </w:pPr>
      <w:r w:rsidRPr="00B732A9">
        <w:rPr>
          <w:i/>
          <w:sz w:val="28"/>
          <w:szCs w:val="28"/>
          <w:lang w:val="uk-UA"/>
        </w:rPr>
        <w:t>(доповідач Макаров О.А.)</w:t>
      </w:r>
    </w:p>
    <w:p w14:paraId="0AA88544" w14:textId="77777777" w:rsidR="00B732A9" w:rsidRPr="00B732A9" w:rsidRDefault="00B732A9" w:rsidP="00B732A9">
      <w:pPr>
        <w:ind w:firstLine="709"/>
        <w:contextualSpacing/>
        <w:jc w:val="both"/>
        <w:rPr>
          <w:sz w:val="28"/>
          <w:szCs w:val="28"/>
          <w:lang w:val="uk-UA"/>
        </w:rPr>
      </w:pPr>
      <w:r w:rsidRPr="00B732A9">
        <w:rPr>
          <w:sz w:val="28"/>
          <w:szCs w:val="28"/>
          <w:lang w:val="uk-UA"/>
        </w:rPr>
        <w:t>3. Проект рішення 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 (</w:t>
      </w:r>
      <w:r w:rsidRPr="00B732A9">
        <w:rPr>
          <w:i/>
          <w:sz w:val="28"/>
          <w:szCs w:val="28"/>
          <w:lang w:val="uk-UA"/>
        </w:rPr>
        <w:t>реєстраційний  номер 08/231-640/ПР від 06.03.2017)</w:t>
      </w:r>
      <w:r w:rsidRPr="00B732A9">
        <w:rPr>
          <w:sz w:val="28"/>
          <w:szCs w:val="28"/>
          <w:lang w:val="uk-UA"/>
        </w:rPr>
        <w:t>.</w:t>
      </w:r>
    </w:p>
    <w:p w14:paraId="7E0D3ADF" w14:textId="534C758B" w:rsidR="00B732A9" w:rsidRPr="00B732A9" w:rsidRDefault="00B732A9" w:rsidP="00B732A9">
      <w:pPr>
        <w:ind w:firstLine="709"/>
        <w:contextualSpacing/>
        <w:jc w:val="both"/>
        <w:rPr>
          <w:sz w:val="28"/>
          <w:szCs w:val="28"/>
          <w:lang w:val="uk-UA"/>
        </w:rPr>
      </w:pPr>
      <w:r w:rsidRPr="00B732A9">
        <w:rPr>
          <w:i/>
          <w:sz w:val="28"/>
          <w:szCs w:val="28"/>
          <w:lang w:val="uk-UA"/>
        </w:rPr>
        <w:t xml:space="preserve"> (доповідач </w:t>
      </w:r>
      <w:r w:rsidR="005151DE">
        <w:rPr>
          <w:i/>
          <w:sz w:val="28"/>
          <w:szCs w:val="28"/>
          <w:lang w:val="uk-UA"/>
        </w:rPr>
        <w:t>Фарбота М.Р</w:t>
      </w:r>
      <w:r w:rsidRPr="00B732A9">
        <w:rPr>
          <w:i/>
          <w:sz w:val="28"/>
          <w:szCs w:val="28"/>
          <w:lang w:val="uk-UA"/>
        </w:rPr>
        <w:t xml:space="preserve">., співдоповідач </w:t>
      </w:r>
      <w:r w:rsidR="005151DE">
        <w:rPr>
          <w:i/>
          <w:sz w:val="28"/>
          <w:szCs w:val="28"/>
          <w:lang w:val="uk-UA"/>
        </w:rPr>
        <w:t>Макаров О.А</w:t>
      </w:r>
      <w:r w:rsidRPr="00B732A9">
        <w:rPr>
          <w:i/>
          <w:sz w:val="28"/>
          <w:szCs w:val="28"/>
          <w:lang w:val="uk-UA"/>
        </w:rPr>
        <w:t>.)</w:t>
      </w:r>
    </w:p>
    <w:p w14:paraId="5C986D8D" w14:textId="77777777" w:rsidR="00B732A9" w:rsidRPr="00B732A9" w:rsidRDefault="00B732A9" w:rsidP="00B732A9">
      <w:pPr>
        <w:ind w:firstLine="709"/>
        <w:contextualSpacing/>
        <w:jc w:val="both"/>
        <w:rPr>
          <w:sz w:val="28"/>
          <w:szCs w:val="28"/>
          <w:lang w:val="uk-UA"/>
        </w:rPr>
      </w:pPr>
      <w:r w:rsidRPr="00B732A9">
        <w:rPr>
          <w:sz w:val="28"/>
          <w:szCs w:val="28"/>
          <w:lang w:val="uk-UA"/>
        </w:rPr>
        <w:t>4. Проект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 (</w:t>
      </w:r>
      <w:r w:rsidRPr="00B732A9">
        <w:rPr>
          <w:i/>
          <w:sz w:val="28"/>
          <w:szCs w:val="28"/>
          <w:lang w:val="uk-UA"/>
        </w:rPr>
        <w:t>реєстраційний  номер 08/231-639/ПР від 06.03.2017)</w:t>
      </w:r>
      <w:r w:rsidRPr="00B732A9">
        <w:rPr>
          <w:sz w:val="28"/>
          <w:szCs w:val="28"/>
          <w:lang w:val="uk-UA"/>
        </w:rPr>
        <w:t>.</w:t>
      </w:r>
    </w:p>
    <w:p w14:paraId="4BFB4A6A" w14:textId="0D0EC672" w:rsidR="005151DE" w:rsidRPr="00B732A9" w:rsidRDefault="005151DE" w:rsidP="005151DE">
      <w:pPr>
        <w:ind w:firstLine="709"/>
        <w:contextualSpacing/>
        <w:jc w:val="both"/>
        <w:rPr>
          <w:sz w:val="28"/>
          <w:szCs w:val="28"/>
          <w:lang w:val="uk-UA"/>
        </w:rPr>
      </w:pPr>
      <w:r w:rsidRPr="00B732A9">
        <w:rPr>
          <w:i/>
          <w:sz w:val="28"/>
          <w:szCs w:val="28"/>
          <w:lang w:val="uk-UA"/>
        </w:rPr>
        <w:t xml:space="preserve">(доповідач </w:t>
      </w:r>
      <w:r>
        <w:rPr>
          <w:i/>
          <w:sz w:val="28"/>
          <w:szCs w:val="28"/>
          <w:lang w:val="uk-UA"/>
        </w:rPr>
        <w:t>Фарбота М.Р</w:t>
      </w:r>
      <w:r w:rsidRPr="00B732A9">
        <w:rPr>
          <w:i/>
          <w:sz w:val="28"/>
          <w:szCs w:val="28"/>
          <w:lang w:val="uk-UA"/>
        </w:rPr>
        <w:t xml:space="preserve">., співдоповідач </w:t>
      </w:r>
      <w:r>
        <w:rPr>
          <w:i/>
          <w:sz w:val="28"/>
          <w:szCs w:val="28"/>
          <w:lang w:val="uk-UA"/>
        </w:rPr>
        <w:t>Маслова Н.В</w:t>
      </w:r>
      <w:r w:rsidRPr="00B732A9">
        <w:rPr>
          <w:i/>
          <w:sz w:val="28"/>
          <w:szCs w:val="28"/>
          <w:lang w:val="uk-UA"/>
        </w:rPr>
        <w:t>.)</w:t>
      </w:r>
    </w:p>
    <w:p w14:paraId="1592C4A7" w14:textId="77777777" w:rsidR="00B732A9" w:rsidRPr="00B732A9" w:rsidRDefault="00B732A9" w:rsidP="005151DE">
      <w:pPr>
        <w:ind w:firstLine="708"/>
        <w:contextualSpacing/>
        <w:jc w:val="both"/>
        <w:rPr>
          <w:i/>
          <w:sz w:val="28"/>
          <w:szCs w:val="28"/>
          <w:lang w:val="uk-UA"/>
        </w:rPr>
      </w:pPr>
      <w:r w:rsidRPr="00B732A9">
        <w:rPr>
          <w:sz w:val="28"/>
          <w:szCs w:val="28"/>
          <w:lang w:val="uk-UA"/>
        </w:rPr>
        <w:t>5. Депутатське звернення депутата Київради Руденко О.П. від 07.03.2017 № 08/279/08/056-353 щодо організації роботи робочої групи з опрацювання проекту рішення Київради «Про здійснення публічних закупівель у місті Києві».</w:t>
      </w:r>
    </w:p>
    <w:p w14:paraId="3A8EFF14" w14:textId="77777777" w:rsidR="00B732A9" w:rsidRPr="00B732A9" w:rsidRDefault="00B732A9" w:rsidP="00B732A9">
      <w:pPr>
        <w:keepNext/>
        <w:keepLines/>
        <w:ind w:firstLine="709"/>
        <w:contextualSpacing/>
        <w:jc w:val="both"/>
        <w:rPr>
          <w:sz w:val="28"/>
          <w:szCs w:val="28"/>
          <w:lang w:val="uk-UA"/>
        </w:rPr>
      </w:pPr>
      <w:r w:rsidRPr="00B732A9">
        <w:rPr>
          <w:i/>
          <w:sz w:val="28"/>
          <w:szCs w:val="28"/>
          <w:lang w:val="uk-UA"/>
        </w:rPr>
        <w:t>(доповідач Приходько Н.І.)</w:t>
      </w:r>
    </w:p>
    <w:p w14:paraId="0A125123" w14:textId="6B9226D2" w:rsidR="00810079" w:rsidRDefault="00810079" w:rsidP="00810079">
      <w:pPr>
        <w:contextualSpacing/>
        <w:jc w:val="both"/>
        <w:rPr>
          <w:sz w:val="28"/>
          <w:szCs w:val="28"/>
          <w:lang w:val="uk-UA"/>
        </w:rPr>
      </w:pPr>
    </w:p>
    <w:p w14:paraId="688B3257" w14:textId="7AA7807A" w:rsidR="00B732A9" w:rsidRDefault="00B732A9" w:rsidP="00810079">
      <w:pPr>
        <w:contextualSpacing/>
        <w:jc w:val="both"/>
        <w:rPr>
          <w:sz w:val="28"/>
          <w:szCs w:val="28"/>
          <w:lang w:val="uk-UA"/>
        </w:rPr>
      </w:pPr>
    </w:p>
    <w:p w14:paraId="12DCA9A4" w14:textId="77777777" w:rsidR="00B732A9" w:rsidRDefault="00B732A9" w:rsidP="00B732A9">
      <w:pPr>
        <w:ind w:firstLine="709"/>
        <w:contextualSpacing/>
        <w:jc w:val="both"/>
        <w:rPr>
          <w:sz w:val="28"/>
          <w:szCs w:val="28"/>
          <w:lang w:val="uk-UA"/>
        </w:rPr>
      </w:pPr>
      <w:r w:rsidRPr="00B732A9">
        <w:rPr>
          <w:rFonts w:cs="Times New Roman"/>
          <w:b/>
          <w:bCs/>
          <w:color w:val="auto"/>
          <w:sz w:val="28"/>
          <w:szCs w:val="28"/>
          <w:lang w:val="uk-UA"/>
        </w:rPr>
        <w:t xml:space="preserve">По </w:t>
      </w:r>
      <w:r>
        <w:rPr>
          <w:rFonts w:cs="Times New Roman"/>
          <w:b/>
          <w:bCs/>
          <w:color w:val="auto"/>
          <w:sz w:val="28"/>
          <w:szCs w:val="28"/>
          <w:lang w:val="uk-UA"/>
        </w:rPr>
        <w:t>першому</w:t>
      </w:r>
      <w:r w:rsidRPr="00B732A9">
        <w:rPr>
          <w:rFonts w:cs="Times New Roman"/>
          <w:b/>
          <w:bCs/>
          <w:color w:val="auto"/>
          <w:sz w:val="28"/>
          <w:szCs w:val="28"/>
          <w:lang w:val="uk-UA"/>
        </w:rPr>
        <w:t xml:space="preserve"> питанню</w:t>
      </w:r>
      <w:r w:rsidRPr="00B732A9">
        <w:rPr>
          <w:rFonts w:cs="Times New Roman"/>
          <w:color w:val="auto"/>
          <w:sz w:val="28"/>
          <w:szCs w:val="28"/>
          <w:lang w:val="uk-UA"/>
        </w:rPr>
        <w:t xml:space="preserve"> слухали інформацію Макарова О.А. </w:t>
      </w:r>
      <w:r w:rsidRPr="00B732A9">
        <w:rPr>
          <w:sz w:val="28"/>
          <w:szCs w:val="28"/>
          <w:lang w:val="uk-UA"/>
        </w:rPr>
        <w:t>щодо проекту рішення Київради «Про внесення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w:t>
      </w:r>
      <w:r>
        <w:rPr>
          <w:sz w:val="28"/>
          <w:szCs w:val="28"/>
          <w:lang w:val="uk-UA"/>
        </w:rPr>
        <w:t>рів, укладених після 2006 року».</w:t>
      </w:r>
    </w:p>
    <w:p w14:paraId="311863BC" w14:textId="7A2D87F7" w:rsidR="00B732A9" w:rsidRPr="00B732A9" w:rsidRDefault="00B732A9" w:rsidP="00B732A9">
      <w:pPr>
        <w:ind w:firstLine="709"/>
        <w:contextualSpacing/>
        <w:jc w:val="both"/>
        <w:rPr>
          <w:rFonts w:cs="Times New Roman"/>
          <w:sz w:val="28"/>
          <w:szCs w:val="28"/>
          <w:lang w:val="uk-UA"/>
        </w:rPr>
      </w:pPr>
      <w:r w:rsidRPr="00B732A9">
        <w:rPr>
          <w:rFonts w:cs="Times New Roman"/>
          <w:sz w:val="28"/>
          <w:szCs w:val="28"/>
          <w:lang w:val="uk-UA"/>
        </w:rPr>
        <w:t xml:space="preserve">Доповідач повідомив присутніх щодо змісту </w:t>
      </w:r>
      <w:r w:rsidRPr="00B732A9">
        <w:rPr>
          <w:sz w:val="28"/>
          <w:szCs w:val="28"/>
          <w:lang w:val="uk-UA"/>
        </w:rPr>
        <w:t>правового висновку управління правового забезпечення діяльності Київ</w:t>
      </w:r>
      <w:r>
        <w:rPr>
          <w:sz w:val="28"/>
          <w:szCs w:val="28"/>
          <w:lang w:val="uk-UA"/>
        </w:rPr>
        <w:t>ради від 21.03.2017 № 08/230-665</w:t>
      </w:r>
      <w:r w:rsidRPr="00B732A9">
        <w:rPr>
          <w:sz w:val="28"/>
          <w:szCs w:val="28"/>
          <w:lang w:val="uk-UA"/>
        </w:rPr>
        <w:t xml:space="preserve"> за підписом Слончака В.В.</w:t>
      </w:r>
    </w:p>
    <w:p w14:paraId="3599EF10" w14:textId="4B1694C1" w:rsidR="006E6D1A" w:rsidRDefault="00B732A9" w:rsidP="006E6D1A">
      <w:pPr>
        <w:ind w:firstLine="708"/>
        <w:contextualSpacing/>
        <w:jc w:val="both"/>
        <w:rPr>
          <w:rFonts w:cs="Times New Roman"/>
          <w:color w:val="auto"/>
          <w:sz w:val="28"/>
          <w:szCs w:val="28"/>
          <w:lang w:val="uk-UA"/>
        </w:rPr>
      </w:pPr>
      <w:r w:rsidRPr="00B732A9">
        <w:rPr>
          <w:rFonts w:cs="Times New Roman"/>
          <w:color w:val="auto"/>
          <w:sz w:val="28"/>
          <w:szCs w:val="28"/>
          <w:lang w:val="uk-UA"/>
        </w:rPr>
        <w:t xml:space="preserve">В обговоренні взяли участь: Макаров </w:t>
      </w:r>
      <w:r w:rsidR="0010212E">
        <w:rPr>
          <w:rFonts w:cs="Times New Roman"/>
          <w:color w:val="auto"/>
          <w:sz w:val="28"/>
          <w:szCs w:val="28"/>
          <w:lang w:val="uk-UA"/>
        </w:rPr>
        <w:t>О.А., Маслова Н.В.</w:t>
      </w:r>
      <w:r w:rsidRPr="00B732A9">
        <w:rPr>
          <w:rFonts w:cs="Times New Roman"/>
          <w:color w:val="auto"/>
          <w:sz w:val="28"/>
          <w:szCs w:val="28"/>
          <w:lang w:val="uk-UA"/>
        </w:rPr>
        <w:t>, Приходько Н.І.</w:t>
      </w:r>
    </w:p>
    <w:p w14:paraId="607D1814" w14:textId="1351EAE9" w:rsidR="006E6D1A" w:rsidRDefault="006E6D1A" w:rsidP="006E6D1A">
      <w:pPr>
        <w:ind w:firstLine="708"/>
        <w:contextualSpacing/>
        <w:jc w:val="both"/>
        <w:rPr>
          <w:sz w:val="28"/>
          <w:szCs w:val="28"/>
          <w:lang w:val="uk-UA"/>
        </w:rPr>
      </w:pPr>
      <w:r>
        <w:rPr>
          <w:sz w:val="28"/>
          <w:szCs w:val="28"/>
          <w:lang w:val="uk-UA"/>
        </w:rPr>
        <w:t>Під час обговорення голова комісії підкреслив,</w:t>
      </w:r>
      <w:r w:rsidR="00B732A9">
        <w:rPr>
          <w:sz w:val="28"/>
          <w:szCs w:val="28"/>
          <w:lang w:val="uk-UA"/>
        </w:rPr>
        <w:t xml:space="preserve"> </w:t>
      </w:r>
      <w:r w:rsidR="00B732A9" w:rsidRPr="00CC089F">
        <w:rPr>
          <w:sz w:val="28"/>
          <w:szCs w:val="28"/>
          <w:lang w:val="uk-UA"/>
        </w:rPr>
        <w:t xml:space="preserve">що відповідно до частини четвертої статті 48 Закону України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w:t>
      </w:r>
      <w:r>
        <w:rPr>
          <w:sz w:val="28"/>
          <w:szCs w:val="28"/>
          <w:lang w:val="uk-UA"/>
        </w:rPr>
        <w:t xml:space="preserve">Таким чином, повноваження тимчасової контрольної </w:t>
      </w:r>
      <w:r w:rsidRPr="00B732A9">
        <w:rPr>
          <w:sz w:val="28"/>
          <w:szCs w:val="28"/>
          <w:lang w:val="uk-UA"/>
        </w:rPr>
        <w:t xml:space="preserve">комісії </w:t>
      </w:r>
      <w:r>
        <w:rPr>
          <w:sz w:val="28"/>
          <w:szCs w:val="28"/>
          <w:lang w:val="uk-UA"/>
        </w:rPr>
        <w:t>Київради</w:t>
      </w:r>
      <w:r w:rsidRPr="00B732A9">
        <w:rPr>
          <w:sz w:val="28"/>
          <w:szCs w:val="28"/>
          <w:lang w:val="uk-UA"/>
        </w:rPr>
        <w:t xml:space="preserve"> щодо перевірки сплати пайової участі</w:t>
      </w:r>
      <w:r w:rsidR="006426E5">
        <w:rPr>
          <w:sz w:val="28"/>
          <w:szCs w:val="28"/>
          <w:lang w:val="uk-UA"/>
        </w:rPr>
        <w:t xml:space="preserve"> </w:t>
      </w:r>
      <w:r w:rsidR="006426E5" w:rsidRPr="00B732A9">
        <w:rPr>
          <w:sz w:val="28"/>
          <w:szCs w:val="28"/>
          <w:lang w:val="uk-UA"/>
        </w:rPr>
        <w:t>(внесків) замовників у створенні і розвитку соціальної та інженерно-транспортної інфраструктури Києва</w:t>
      </w:r>
      <w:r w:rsidR="006426E5">
        <w:rPr>
          <w:sz w:val="28"/>
          <w:szCs w:val="28"/>
          <w:lang w:val="uk-UA"/>
        </w:rPr>
        <w:t xml:space="preserve"> </w:t>
      </w:r>
      <w:r>
        <w:rPr>
          <w:sz w:val="28"/>
          <w:szCs w:val="28"/>
          <w:lang w:val="uk-UA"/>
        </w:rPr>
        <w:t xml:space="preserve">не можуть вважатись припиненими </w:t>
      </w:r>
      <w:r w:rsidR="00B732A9" w:rsidRPr="00CC089F">
        <w:rPr>
          <w:sz w:val="28"/>
          <w:szCs w:val="28"/>
          <w:lang w:val="uk-UA"/>
        </w:rPr>
        <w:t xml:space="preserve">після </w:t>
      </w:r>
      <w:r>
        <w:rPr>
          <w:sz w:val="28"/>
          <w:szCs w:val="28"/>
          <w:lang w:val="uk-UA"/>
        </w:rPr>
        <w:t>закінчення</w:t>
      </w:r>
      <w:r w:rsidR="00B732A9" w:rsidRPr="00CC089F">
        <w:rPr>
          <w:sz w:val="28"/>
          <w:szCs w:val="28"/>
          <w:lang w:val="uk-UA"/>
        </w:rPr>
        <w:t xml:space="preserve"> </w:t>
      </w:r>
      <w:r w:rsidR="00B732A9">
        <w:rPr>
          <w:sz w:val="28"/>
          <w:szCs w:val="28"/>
          <w:lang w:val="uk-UA"/>
        </w:rPr>
        <w:t>шестимісячного</w:t>
      </w:r>
      <w:r w:rsidR="00B732A9" w:rsidRPr="00CC089F">
        <w:rPr>
          <w:sz w:val="28"/>
          <w:szCs w:val="28"/>
          <w:lang w:val="uk-UA"/>
        </w:rPr>
        <w:t xml:space="preserve"> строку</w:t>
      </w:r>
      <w:r w:rsidRPr="00B732A9">
        <w:rPr>
          <w:sz w:val="28"/>
          <w:szCs w:val="28"/>
          <w:lang w:val="uk-UA"/>
        </w:rPr>
        <w:t xml:space="preserve">, </w:t>
      </w:r>
      <w:r>
        <w:rPr>
          <w:sz w:val="28"/>
          <w:szCs w:val="28"/>
          <w:lang w:val="uk-UA"/>
        </w:rPr>
        <w:t>визначеного</w:t>
      </w:r>
      <w:r w:rsidRPr="00B732A9">
        <w:rPr>
          <w:sz w:val="28"/>
          <w:szCs w:val="28"/>
          <w:lang w:val="uk-UA"/>
        </w:rPr>
        <w:t xml:space="preserve"> рішенням про її створення та Регламентом Київради</w:t>
      </w:r>
      <w:r>
        <w:rPr>
          <w:sz w:val="28"/>
          <w:szCs w:val="28"/>
          <w:lang w:val="uk-UA"/>
        </w:rPr>
        <w:t xml:space="preserve">. </w:t>
      </w:r>
      <w:r w:rsidRPr="00B732A9">
        <w:rPr>
          <w:sz w:val="28"/>
          <w:szCs w:val="28"/>
          <w:lang w:val="uk-UA"/>
        </w:rPr>
        <w:t>Зазначен</w:t>
      </w:r>
      <w:r>
        <w:rPr>
          <w:sz w:val="28"/>
          <w:szCs w:val="28"/>
          <w:lang w:val="uk-UA"/>
        </w:rPr>
        <w:t>а позиція</w:t>
      </w:r>
      <w:r w:rsidRPr="00B732A9">
        <w:rPr>
          <w:sz w:val="28"/>
          <w:szCs w:val="28"/>
          <w:lang w:val="uk-UA"/>
        </w:rPr>
        <w:t xml:space="preserve"> узгоджується з висновком постійної комісії Київради з питань регламенту та депутатської етики, прийнятому на засіданні комісії № 31 від 20.12.2016 за результатами розгляду правового висновку управління правового забезпечення діяльності Київради від 13.12.2016 №</w:t>
      </w:r>
      <w:r w:rsidRPr="00B732A9">
        <w:rPr>
          <w:lang w:val="uk-UA"/>
        </w:rPr>
        <w:t> </w:t>
      </w:r>
      <w:r w:rsidRPr="00B732A9">
        <w:rPr>
          <w:sz w:val="28"/>
          <w:szCs w:val="28"/>
          <w:lang w:val="uk-UA"/>
        </w:rPr>
        <w:t xml:space="preserve">08/230-2839. </w:t>
      </w:r>
    </w:p>
    <w:p w14:paraId="5E0A1C88" w14:textId="21091C51" w:rsidR="006E6D1A" w:rsidRPr="006E6D1A" w:rsidRDefault="006E6D1A" w:rsidP="006E6D1A">
      <w:pPr>
        <w:ind w:firstLine="708"/>
        <w:contextualSpacing/>
        <w:jc w:val="both"/>
        <w:rPr>
          <w:sz w:val="28"/>
          <w:szCs w:val="28"/>
          <w:lang w:val="uk-UA"/>
        </w:rPr>
      </w:pPr>
      <w:r>
        <w:rPr>
          <w:sz w:val="28"/>
          <w:szCs w:val="28"/>
          <w:lang w:val="uk-UA"/>
        </w:rPr>
        <w:t xml:space="preserve">Виходячи з вищенаведеного, члени комісії прийшли до висновку, що </w:t>
      </w:r>
      <w:r w:rsidRPr="00B732A9">
        <w:rPr>
          <w:sz w:val="28"/>
          <w:szCs w:val="28"/>
          <w:lang w:val="uk-UA"/>
        </w:rPr>
        <w:t xml:space="preserve">зауваження управління правового забезпечення не ґрунтуються на положеннях закону та не мають братись до уваги постійною комісією. </w:t>
      </w:r>
    </w:p>
    <w:p w14:paraId="5212FFCA" w14:textId="1389EFE1" w:rsidR="00B732A9" w:rsidRDefault="00B732A9" w:rsidP="00810079">
      <w:pPr>
        <w:contextualSpacing/>
        <w:jc w:val="both"/>
        <w:rPr>
          <w:sz w:val="28"/>
          <w:szCs w:val="28"/>
          <w:lang w:val="uk-UA"/>
        </w:rPr>
      </w:pPr>
    </w:p>
    <w:p w14:paraId="7FBBE1FA" w14:textId="77777777" w:rsidR="006E6D1A" w:rsidRPr="00B732A9" w:rsidRDefault="006E6D1A" w:rsidP="006E6D1A">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65D92EC7" w14:textId="5518B626" w:rsidR="006E6D1A" w:rsidRPr="00B732A9" w:rsidRDefault="006E6D1A" w:rsidP="006E6D1A">
      <w:pPr>
        <w:tabs>
          <w:tab w:val="left" w:pos="900"/>
        </w:tabs>
        <w:ind w:firstLine="709"/>
        <w:contextualSpacing/>
        <w:jc w:val="both"/>
        <w:rPr>
          <w:sz w:val="28"/>
          <w:szCs w:val="28"/>
          <w:lang w:val="uk-UA"/>
        </w:rPr>
      </w:pPr>
      <w:r w:rsidRPr="00B732A9">
        <w:rPr>
          <w:sz w:val="28"/>
          <w:szCs w:val="28"/>
          <w:lang w:val="uk-UA"/>
        </w:rPr>
        <w:t xml:space="preserve">Підтримати </w:t>
      </w:r>
      <w:r>
        <w:rPr>
          <w:sz w:val="28"/>
          <w:szCs w:val="28"/>
          <w:lang w:val="uk-UA"/>
        </w:rPr>
        <w:t>проект</w:t>
      </w:r>
      <w:r w:rsidRPr="00B732A9">
        <w:rPr>
          <w:sz w:val="28"/>
          <w:szCs w:val="28"/>
          <w:lang w:val="uk-UA"/>
        </w:rPr>
        <w:t xml:space="preserve"> рішення Київради «Про внесення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згідно з пунктом 1 частини п’ятої статті 31 Регламенту Київради. </w:t>
      </w:r>
    </w:p>
    <w:p w14:paraId="2DC437B2" w14:textId="77777777" w:rsidR="006E6D1A" w:rsidRDefault="006E6D1A" w:rsidP="00810079">
      <w:pPr>
        <w:contextualSpacing/>
        <w:jc w:val="both"/>
        <w:rPr>
          <w:sz w:val="28"/>
          <w:szCs w:val="28"/>
          <w:lang w:val="uk-UA"/>
        </w:rPr>
      </w:pPr>
    </w:p>
    <w:p w14:paraId="14E95BC4" w14:textId="77777777" w:rsidR="006E6D1A" w:rsidRPr="00B732A9" w:rsidRDefault="006E6D1A" w:rsidP="006E6D1A">
      <w:pPr>
        <w:contextualSpacing/>
        <w:jc w:val="both"/>
        <w:rPr>
          <w:b/>
          <w:sz w:val="28"/>
          <w:szCs w:val="28"/>
          <w:lang w:val="uk-UA"/>
        </w:rPr>
      </w:pPr>
      <w:r w:rsidRPr="00B732A9">
        <w:rPr>
          <w:b/>
          <w:sz w:val="28"/>
          <w:szCs w:val="28"/>
          <w:lang w:val="uk-UA"/>
        </w:rPr>
        <w:tab/>
        <w:t>Голосували:</w:t>
      </w:r>
    </w:p>
    <w:p w14:paraId="57722486" w14:textId="78A2838F" w:rsidR="006E6D1A" w:rsidRPr="00B732A9" w:rsidRDefault="005151DE" w:rsidP="006E6D1A">
      <w:pPr>
        <w:contextualSpacing/>
        <w:jc w:val="both"/>
        <w:rPr>
          <w:sz w:val="28"/>
          <w:szCs w:val="28"/>
          <w:lang w:val="uk-UA"/>
        </w:rPr>
      </w:pPr>
      <w:r>
        <w:rPr>
          <w:sz w:val="28"/>
          <w:szCs w:val="28"/>
          <w:lang w:val="uk-UA"/>
        </w:rPr>
        <w:t xml:space="preserve">          «За» - 3</w:t>
      </w:r>
      <w:r w:rsidR="006E6D1A" w:rsidRPr="00B732A9">
        <w:rPr>
          <w:sz w:val="28"/>
          <w:szCs w:val="28"/>
          <w:lang w:val="uk-UA"/>
        </w:rPr>
        <w:t xml:space="preserve">; «проти» - 0; «утр.» - 0. </w:t>
      </w:r>
    </w:p>
    <w:p w14:paraId="41165ACF" w14:textId="4896B08F" w:rsidR="00B732A9" w:rsidRDefault="00B732A9" w:rsidP="00810079">
      <w:pPr>
        <w:contextualSpacing/>
        <w:jc w:val="both"/>
        <w:rPr>
          <w:sz w:val="28"/>
          <w:szCs w:val="28"/>
          <w:lang w:val="uk-UA"/>
        </w:rPr>
      </w:pPr>
    </w:p>
    <w:p w14:paraId="58002B59" w14:textId="77777777" w:rsidR="006E6D1A" w:rsidRDefault="006E6D1A" w:rsidP="00810079">
      <w:pPr>
        <w:contextualSpacing/>
        <w:jc w:val="both"/>
        <w:rPr>
          <w:sz w:val="28"/>
          <w:szCs w:val="28"/>
          <w:lang w:val="uk-UA"/>
        </w:rPr>
      </w:pPr>
    </w:p>
    <w:p w14:paraId="49CE2B49" w14:textId="08EB7FE7" w:rsidR="00B732A9" w:rsidRPr="00B732A9" w:rsidRDefault="00B732A9" w:rsidP="00B732A9">
      <w:pPr>
        <w:ind w:firstLine="709"/>
        <w:contextualSpacing/>
        <w:jc w:val="both"/>
        <w:rPr>
          <w:sz w:val="28"/>
          <w:szCs w:val="28"/>
          <w:lang w:val="uk-UA"/>
        </w:rPr>
      </w:pPr>
      <w:r w:rsidRPr="00B732A9">
        <w:rPr>
          <w:rFonts w:cs="Times New Roman"/>
          <w:b/>
          <w:bCs/>
          <w:color w:val="auto"/>
          <w:sz w:val="28"/>
          <w:szCs w:val="28"/>
          <w:lang w:val="uk-UA"/>
        </w:rPr>
        <w:t xml:space="preserve">По </w:t>
      </w:r>
      <w:r>
        <w:rPr>
          <w:rFonts w:cs="Times New Roman"/>
          <w:b/>
          <w:bCs/>
          <w:color w:val="auto"/>
          <w:sz w:val="28"/>
          <w:szCs w:val="28"/>
          <w:lang w:val="uk-UA"/>
        </w:rPr>
        <w:t>другому</w:t>
      </w:r>
      <w:r w:rsidRPr="00B732A9">
        <w:rPr>
          <w:rFonts w:cs="Times New Roman"/>
          <w:b/>
          <w:bCs/>
          <w:color w:val="auto"/>
          <w:sz w:val="28"/>
          <w:szCs w:val="28"/>
          <w:lang w:val="uk-UA"/>
        </w:rPr>
        <w:t xml:space="preserve"> питанню</w:t>
      </w:r>
      <w:r w:rsidRPr="00B732A9">
        <w:rPr>
          <w:rFonts w:cs="Times New Roman"/>
          <w:color w:val="auto"/>
          <w:sz w:val="28"/>
          <w:szCs w:val="28"/>
          <w:lang w:val="uk-UA"/>
        </w:rPr>
        <w:t xml:space="preserve"> слухали інформацію Макарова О.А. </w:t>
      </w:r>
      <w:r w:rsidRPr="00B732A9">
        <w:rPr>
          <w:sz w:val="28"/>
          <w:szCs w:val="28"/>
          <w:lang w:val="uk-UA"/>
        </w:rPr>
        <w:t>щодо проекту рішення Київради «Про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w:t>
      </w:r>
      <w:r w:rsidR="006426E5">
        <w:rPr>
          <w:sz w:val="28"/>
          <w:szCs w:val="28"/>
          <w:lang w:val="uk-UA"/>
        </w:rPr>
        <w:t>ьтурної спадщини за адресою: м. </w:t>
      </w:r>
      <w:r w:rsidRPr="00B732A9">
        <w:rPr>
          <w:sz w:val="28"/>
          <w:szCs w:val="28"/>
          <w:lang w:val="uk-UA"/>
        </w:rPr>
        <w:t>Київ, вул. Хрещатик, 23».</w:t>
      </w:r>
    </w:p>
    <w:p w14:paraId="055F7580" w14:textId="77777777" w:rsidR="00B732A9" w:rsidRPr="00B732A9" w:rsidRDefault="00B732A9" w:rsidP="00B732A9">
      <w:pPr>
        <w:ind w:firstLine="708"/>
        <w:contextualSpacing/>
        <w:jc w:val="both"/>
        <w:rPr>
          <w:rFonts w:cs="Times New Roman"/>
          <w:sz w:val="28"/>
          <w:szCs w:val="28"/>
          <w:lang w:val="uk-UA"/>
        </w:rPr>
      </w:pPr>
      <w:r w:rsidRPr="00B732A9">
        <w:rPr>
          <w:rFonts w:cs="Times New Roman"/>
          <w:sz w:val="28"/>
          <w:szCs w:val="28"/>
          <w:lang w:val="uk-UA"/>
        </w:rPr>
        <w:t xml:space="preserve">Доповідач повідомив присутніх щодо змісту </w:t>
      </w:r>
      <w:r w:rsidRPr="00B732A9">
        <w:rPr>
          <w:sz w:val="28"/>
          <w:szCs w:val="28"/>
          <w:lang w:val="uk-UA"/>
        </w:rPr>
        <w:t>правового висновку управління правового забезпечення діяльності Київради від 21.03.2017 № 08/230-646 за підписом Слончака В.В.</w:t>
      </w:r>
    </w:p>
    <w:p w14:paraId="3A2B6B25" w14:textId="567A1EB5" w:rsidR="00B732A9" w:rsidRPr="00B732A9" w:rsidRDefault="00B732A9" w:rsidP="00B732A9">
      <w:pPr>
        <w:ind w:firstLine="708"/>
        <w:contextualSpacing/>
        <w:jc w:val="both"/>
        <w:rPr>
          <w:rFonts w:cs="Times New Roman"/>
          <w:color w:val="auto"/>
          <w:sz w:val="28"/>
          <w:szCs w:val="28"/>
          <w:lang w:val="uk-UA"/>
        </w:rPr>
      </w:pPr>
      <w:r w:rsidRPr="00B732A9">
        <w:rPr>
          <w:rFonts w:cs="Times New Roman"/>
          <w:color w:val="auto"/>
          <w:sz w:val="28"/>
          <w:szCs w:val="28"/>
          <w:lang w:val="uk-UA"/>
        </w:rPr>
        <w:t>В обговоренні взяли участь: Макаров О.</w:t>
      </w:r>
      <w:r w:rsidR="0010212E">
        <w:rPr>
          <w:rFonts w:cs="Times New Roman"/>
          <w:color w:val="auto"/>
          <w:sz w:val="28"/>
          <w:szCs w:val="28"/>
          <w:lang w:val="uk-UA"/>
        </w:rPr>
        <w:t xml:space="preserve">А., Маслова Н.В., </w:t>
      </w:r>
      <w:r w:rsidRPr="00B732A9">
        <w:rPr>
          <w:rFonts w:cs="Times New Roman"/>
          <w:color w:val="auto"/>
          <w:sz w:val="28"/>
          <w:szCs w:val="28"/>
          <w:lang w:val="uk-UA"/>
        </w:rPr>
        <w:t>Приходько Н.І.</w:t>
      </w:r>
    </w:p>
    <w:p w14:paraId="2EBA3466" w14:textId="6DD7609D" w:rsidR="00B732A9" w:rsidRPr="00B732A9" w:rsidRDefault="00B732A9" w:rsidP="00B732A9">
      <w:pPr>
        <w:ind w:firstLine="708"/>
        <w:contextualSpacing/>
        <w:jc w:val="both"/>
        <w:rPr>
          <w:rFonts w:cs="Times New Roman"/>
          <w:color w:val="auto"/>
          <w:sz w:val="28"/>
          <w:szCs w:val="28"/>
          <w:lang w:val="uk-UA"/>
        </w:rPr>
      </w:pPr>
      <w:r w:rsidRPr="00B732A9">
        <w:rPr>
          <w:rFonts w:cs="Times New Roman"/>
          <w:color w:val="auto"/>
          <w:sz w:val="28"/>
          <w:szCs w:val="28"/>
          <w:lang w:val="uk-UA"/>
        </w:rPr>
        <w:t xml:space="preserve">В процесі обговорення голова комісії підкреслив, що відповідно до частини одинадцятої статті 12 Регламенту Київради голова тимчасової контрольної комісії подає на розгляд Київради проект рішення про затвердження звіту комісії. З огляду на це, пропозиція управління правового забезпечення діяльності Київради щодо зміни назви проекту рішення не узгоджується з положеннями нового Регламенту Київради. </w:t>
      </w:r>
    </w:p>
    <w:p w14:paraId="11E5A096" w14:textId="0C6B3CE4" w:rsidR="00B732A9" w:rsidRPr="00B732A9" w:rsidRDefault="00B732A9" w:rsidP="0010212E">
      <w:pPr>
        <w:ind w:firstLine="708"/>
        <w:contextualSpacing/>
        <w:jc w:val="both"/>
        <w:rPr>
          <w:sz w:val="28"/>
          <w:szCs w:val="28"/>
          <w:lang w:val="uk-UA"/>
        </w:rPr>
      </w:pPr>
      <w:r w:rsidRPr="00B732A9">
        <w:rPr>
          <w:rFonts w:cs="Times New Roman"/>
          <w:color w:val="auto"/>
          <w:sz w:val="28"/>
          <w:szCs w:val="28"/>
          <w:lang w:val="uk-UA"/>
        </w:rPr>
        <w:t>Під час обговорення було зазначено, що в</w:t>
      </w:r>
      <w:r w:rsidRPr="00B732A9">
        <w:rPr>
          <w:sz w:val="28"/>
          <w:szCs w:val="28"/>
          <w:lang w:val="uk-UA"/>
        </w:rPr>
        <w:t xml:space="preserve">ідповідно до частини четвертої статті 48 Закону України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Виходячи з зазначеного, повноваження тимчасової контрольної комісії Київради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 створеної рішенням Київради від 07.07.2016 № 578/578, не можуть вважатись припиненими внаслідок закінчення </w:t>
      </w:r>
      <w:r w:rsidR="005151DE">
        <w:rPr>
          <w:sz w:val="28"/>
          <w:szCs w:val="28"/>
          <w:lang w:val="uk-UA"/>
        </w:rPr>
        <w:t>двомісячного</w:t>
      </w:r>
      <w:r w:rsidRPr="00B732A9">
        <w:rPr>
          <w:sz w:val="28"/>
          <w:szCs w:val="28"/>
          <w:lang w:val="uk-UA"/>
        </w:rPr>
        <w:t xml:space="preserve"> строку, передбаченого рішенням про її створення. Зазначене узгоджується з висновком постійної комісії Київради з питань регламенту та депутатської етики, прийнятому на засіданні комісії № 31 від 20.12.2016 за результатами розгляду правового висновку управління правового забезпечення діяльності Київради від 13.12.2016 №</w:t>
      </w:r>
      <w:r w:rsidRPr="00B732A9">
        <w:rPr>
          <w:lang w:val="uk-UA"/>
        </w:rPr>
        <w:t> </w:t>
      </w:r>
      <w:r w:rsidR="006A2D39">
        <w:rPr>
          <w:sz w:val="28"/>
          <w:szCs w:val="28"/>
          <w:lang w:val="uk-UA"/>
        </w:rPr>
        <w:t xml:space="preserve">08/230-2839. </w:t>
      </w:r>
      <w:r w:rsidRPr="00B732A9">
        <w:rPr>
          <w:sz w:val="28"/>
          <w:szCs w:val="28"/>
          <w:lang w:val="uk-UA"/>
        </w:rPr>
        <w:t>Разом з тим, для забезпечення належного планування роботи тимчасової контрольної комісії та встановлення орієнтовних строків завершення опрацювання питання щодо правомірності виконання будівельних робіт власниками квартир на об’єкті культурної спадщини по вул. Хрещатик, 23, на засіданні т</w:t>
      </w:r>
      <w:r w:rsidR="0010212E">
        <w:rPr>
          <w:sz w:val="28"/>
          <w:szCs w:val="28"/>
          <w:lang w:val="uk-UA"/>
        </w:rPr>
        <w:t>имчасової контрольної комісії № </w:t>
      </w:r>
      <w:r w:rsidRPr="00B732A9">
        <w:rPr>
          <w:sz w:val="28"/>
          <w:szCs w:val="28"/>
          <w:lang w:val="uk-UA"/>
        </w:rPr>
        <w:t xml:space="preserve">3 було прийнято рішення запропонувати Київраді продовжити роботу комісії на шість місяців з дня прийняття рішення про затвердження звіту. З огляду на зазначене, зауваження управління правового забезпечення щодо строків діяльності тимчасової контрольної комісії не ґрунтуються на положеннях закону та не мають братись до уваги постійною комісією. </w:t>
      </w:r>
    </w:p>
    <w:p w14:paraId="314E6605" w14:textId="247B724A" w:rsidR="00B732A9" w:rsidRPr="00B732A9" w:rsidRDefault="00B732A9" w:rsidP="00B732A9">
      <w:pPr>
        <w:tabs>
          <w:tab w:val="left" w:pos="900"/>
        </w:tabs>
        <w:ind w:firstLine="709"/>
        <w:contextualSpacing/>
        <w:jc w:val="both"/>
        <w:rPr>
          <w:sz w:val="28"/>
          <w:szCs w:val="28"/>
          <w:lang w:val="uk-UA"/>
        </w:rPr>
      </w:pPr>
      <w:r w:rsidRPr="00B732A9">
        <w:rPr>
          <w:sz w:val="28"/>
          <w:szCs w:val="28"/>
          <w:lang w:val="uk-UA"/>
        </w:rPr>
        <w:t xml:space="preserve">Голова комісії Макаров О.А. </w:t>
      </w:r>
      <w:r w:rsidR="006426E5">
        <w:rPr>
          <w:sz w:val="28"/>
          <w:szCs w:val="28"/>
          <w:lang w:val="uk-UA"/>
        </w:rPr>
        <w:t xml:space="preserve">також </w:t>
      </w:r>
      <w:r w:rsidRPr="00B732A9">
        <w:rPr>
          <w:sz w:val="28"/>
          <w:szCs w:val="28"/>
          <w:lang w:val="uk-UA"/>
        </w:rPr>
        <w:t>зазначив, що за результатами фахового аналізу отриманої документації тимчасова контрольна комісія надала пропозиції підзвітним раді Департаментам виконавчого органу Київради (КМДА). Зокрема, тимчасова контрольна комісія у своєму звіті запропонувала Департаменту з питань державного архітектурно-будівельного контролю КМДА видати припис про усунення порушен</w:t>
      </w:r>
      <w:r w:rsidR="0010212E">
        <w:rPr>
          <w:sz w:val="28"/>
          <w:szCs w:val="28"/>
          <w:lang w:val="uk-UA"/>
        </w:rPr>
        <w:t>ь</w:t>
      </w:r>
      <w:r w:rsidRPr="00B732A9">
        <w:rPr>
          <w:sz w:val="28"/>
          <w:szCs w:val="28"/>
          <w:lang w:val="uk-UA"/>
        </w:rPr>
        <w:t xml:space="preserve"> вимог законодавства у сфері містобудівної діяльності, а Департаменту культури КМДА – накласти на замовника ОСББ «Тургенєвська 55» фінансові санкції за недодержання вимог охоронного договору № 3051. У той же час тимчасова контрольна комісія не зобов’язана поетапно описувати повний порядок дій, що мають бути здійснені Департаментами на виконання зазначених пропозицій. Презюмується, що в процесі реалізації наданих комісією пропозицій посадові особи Департаментів КМДА відповідно до статті 19 Конституції України діятимуть виключно на підставі, в межах повноважень та у спосіб, що передбачених законами України у сфері містобудівної діяльності.</w:t>
      </w:r>
    </w:p>
    <w:p w14:paraId="2632A37F" w14:textId="77777777" w:rsidR="00B732A9" w:rsidRPr="00B732A9" w:rsidRDefault="00B732A9" w:rsidP="00B732A9">
      <w:pPr>
        <w:tabs>
          <w:tab w:val="left" w:pos="900"/>
        </w:tabs>
        <w:ind w:firstLine="709"/>
        <w:contextualSpacing/>
        <w:jc w:val="both"/>
        <w:rPr>
          <w:sz w:val="28"/>
          <w:szCs w:val="28"/>
          <w:lang w:val="uk-UA"/>
        </w:rPr>
      </w:pPr>
      <w:r w:rsidRPr="00B732A9">
        <w:rPr>
          <w:sz w:val="28"/>
          <w:szCs w:val="28"/>
          <w:lang w:val="uk-UA"/>
        </w:rPr>
        <w:t xml:space="preserve">Виходячи з вищезазначеного, члени тимчасової контрольної комісії прийшли до висновку щодо необхідності підтримати зазначений проект рішення Київради згідно з пунктом 1 частини п’ятої статті 31 Регламенту Київради. </w:t>
      </w:r>
    </w:p>
    <w:p w14:paraId="7FB71287" w14:textId="77777777" w:rsidR="00B732A9" w:rsidRPr="00B732A9" w:rsidRDefault="00B732A9" w:rsidP="00B732A9">
      <w:pPr>
        <w:ind w:firstLine="708"/>
        <w:contextualSpacing/>
        <w:jc w:val="both"/>
        <w:rPr>
          <w:rFonts w:cs="Times New Roman"/>
          <w:color w:val="auto"/>
          <w:sz w:val="28"/>
          <w:szCs w:val="28"/>
          <w:lang w:val="uk-UA"/>
        </w:rPr>
      </w:pPr>
    </w:p>
    <w:p w14:paraId="2D4ECB9E" w14:textId="77777777" w:rsidR="00B732A9" w:rsidRPr="00B732A9" w:rsidRDefault="00B732A9" w:rsidP="00B732A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42E62891" w14:textId="77777777" w:rsidR="00B732A9" w:rsidRPr="00B732A9" w:rsidRDefault="00B732A9" w:rsidP="00B732A9">
      <w:pPr>
        <w:tabs>
          <w:tab w:val="left" w:pos="900"/>
        </w:tabs>
        <w:ind w:firstLine="709"/>
        <w:contextualSpacing/>
        <w:jc w:val="both"/>
        <w:rPr>
          <w:sz w:val="28"/>
          <w:szCs w:val="28"/>
          <w:lang w:val="uk-UA"/>
        </w:rPr>
      </w:pPr>
      <w:r w:rsidRPr="00B732A9">
        <w:rPr>
          <w:sz w:val="28"/>
          <w:szCs w:val="28"/>
          <w:lang w:val="uk-UA"/>
        </w:rPr>
        <w:t xml:space="preserve">Підтримати проект рішення Київради «Про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 згідно з пунктом 1 частини п’ятої статті 31 Регламенту Київради. </w:t>
      </w:r>
    </w:p>
    <w:p w14:paraId="6213EF10" w14:textId="5069EDC8" w:rsidR="00B732A9" w:rsidRPr="00B732A9" w:rsidRDefault="00B732A9" w:rsidP="00B732A9">
      <w:pPr>
        <w:contextualSpacing/>
        <w:jc w:val="both"/>
        <w:rPr>
          <w:sz w:val="28"/>
          <w:szCs w:val="28"/>
          <w:lang w:val="uk-UA"/>
        </w:rPr>
      </w:pPr>
    </w:p>
    <w:p w14:paraId="31C7327F" w14:textId="77777777" w:rsidR="00B732A9" w:rsidRPr="00B732A9" w:rsidRDefault="00B732A9" w:rsidP="00B732A9">
      <w:pPr>
        <w:contextualSpacing/>
        <w:jc w:val="both"/>
        <w:rPr>
          <w:b/>
          <w:sz w:val="28"/>
          <w:szCs w:val="28"/>
          <w:lang w:val="uk-UA"/>
        </w:rPr>
      </w:pPr>
      <w:r w:rsidRPr="00B732A9">
        <w:rPr>
          <w:b/>
          <w:sz w:val="28"/>
          <w:szCs w:val="28"/>
          <w:lang w:val="uk-UA"/>
        </w:rPr>
        <w:tab/>
        <w:t>Голосували:</w:t>
      </w:r>
    </w:p>
    <w:p w14:paraId="41E90B60" w14:textId="3389E420" w:rsidR="00B732A9" w:rsidRPr="00B732A9" w:rsidRDefault="006A2D39" w:rsidP="00B732A9">
      <w:pPr>
        <w:contextualSpacing/>
        <w:jc w:val="both"/>
        <w:rPr>
          <w:sz w:val="28"/>
          <w:szCs w:val="28"/>
          <w:lang w:val="uk-UA"/>
        </w:rPr>
      </w:pPr>
      <w:r>
        <w:rPr>
          <w:sz w:val="28"/>
          <w:szCs w:val="28"/>
          <w:lang w:val="uk-UA"/>
        </w:rPr>
        <w:t xml:space="preserve">          «За» - 3</w:t>
      </w:r>
      <w:r w:rsidR="00B732A9" w:rsidRPr="00B732A9">
        <w:rPr>
          <w:sz w:val="28"/>
          <w:szCs w:val="28"/>
          <w:lang w:val="uk-UA"/>
        </w:rPr>
        <w:t xml:space="preserve">; «проти» - 0; «утр.» - 0. </w:t>
      </w:r>
    </w:p>
    <w:p w14:paraId="13F39FFF" w14:textId="6B3F4C18" w:rsidR="00B732A9" w:rsidRDefault="00B732A9" w:rsidP="00810079">
      <w:pPr>
        <w:contextualSpacing/>
        <w:jc w:val="both"/>
        <w:rPr>
          <w:sz w:val="28"/>
          <w:szCs w:val="28"/>
          <w:lang w:val="uk-UA"/>
        </w:rPr>
      </w:pPr>
    </w:p>
    <w:p w14:paraId="76572901" w14:textId="641634E5" w:rsidR="006E6D1A" w:rsidRDefault="006E6D1A" w:rsidP="00810079">
      <w:pPr>
        <w:contextualSpacing/>
        <w:jc w:val="both"/>
        <w:rPr>
          <w:sz w:val="28"/>
          <w:szCs w:val="28"/>
          <w:lang w:val="uk-UA"/>
        </w:rPr>
      </w:pPr>
    </w:p>
    <w:p w14:paraId="68A76A3C" w14:textId="43E28241" w:rsidR="006E6D1A" w:rsidRDefault="006E6D1A" w:rsidP="006E6D1A">
      <w:pPr>
        <w:ind w:firstLine="709"/>
        <w:contextualSpacing/>
        <w:jc w:val="both"/>
        <w:rPr>
          <w:sz w:val="28"/>
          <w:szCs w:val="28"/>
          <w:lang w:val="uk-UA"/>
        </w:rPr>
      </w:pPr>
      <w:r w:rsidRPr="00B732A9">
        <w:rPr>
          <w:rFonts w:cs="Times New Roman"/>
          <w:b/>
          <w:bCs/>
          <w:color w:val="auto"/>
          <w:sz w:val="28"/>
          <w:szCs w:val="28"/>
          <w:lang w:val="uk-UA"/>
        </w:rPr>
        <w:t xml:space="preserve">По </w:t>
      </w:r>
      <w:r>
        <w:rPr>
          <w:rFonts w:cs="Times New Roman"/>
          <w:b/>
          <w:bCs/>
          <w:color w:val="auto"/>
          <w:sz w:val="28"/>
          <w:szCs w:val="28"/>
          <w:lang w:val="uk-UA"/>
        </w:rPr>
        <w:t>третьому</w:t>
      </w:r>
      <w:r w:rsidRPr="00B732A9">
        <w:rPr>
          <w:rFonts w:cs="Times New Roman"/>
          <w:b/>
          <w:bCs/>
          <w:color w:val="auto"/>
          <w:sz w:val="28"/>
          <w:szCs w:val="28"/>
          <w:lang w:val="uk-UA"/>
        </w:rPr>
        <w:t xml:space="preserve"> питанню</w:t>
      </w:r>
      <w:r w:rsidRPr="00B732A9">
        <w:rPr>
          <w:rFonts w:cs="Times New Roman"/>
          <w:color w:val="auto"/>
          <w:sz w:val="28"/>
          <w:szCs w:val="28"/>
          <w:lang w:val="uk-UA"/>
        </w:rPr>
        <w:t xml:space="preserve"> слухали </w:t>
      </w:r>
      <w:r w:rsidRPr="006A2D39">
        <w:rPr>
          <w:rFonts w:cs="Times New Roman"/>
          <w:color w:val="auto"/>
          <w:sz w:val="28"/>
          <w:szCs w:val="28"/>
          <w:lang w:val="uk-UA"/>
        </w:rPr>
        <w:t xml:space="preserve">інформацію </w:t>
      </w:r>
      <w:r w:rsidR="006A2D39" w:rsidRPr="006A2D39">
        <w:rPr>
          <w:sz w:val="28"/>
          <w:szCs w:val="28"/>
          <w:lang w:val="uk-UA"/>
        </w:rPr>
        <w:t>Фарботи М.Р.</w:t>
      </w:r>
      <w:r w:rsidR="006A2D39" w:rsidRPr="006A2D39">
        <w:rPr>
          <w:rFonts w:cs="Times New Roman"/>
          <w:color w:val="auto"/>
          <w:sz w:val="28"/>
          <w:szCs w:val="28"/>
          <w:lang w:val="uk-UA"/>
        </w:rPr>
        <w:t xml:space="preserve"> </w:t>
      </w:r>
      <w:r w:rsidRPr="006A2D39">
        <w:rPr>
          <w:rFonts w:cs="Times New Roman"/>
          <w:color w:val="auto"/>
          <w:sz w:val="28"/>
          <w:szCs w:val="28"/>
          <w:lang w:val="uk-UA"/>
        </w:rPr>
        <w:t>щодо</w:t>
      </w:r>
      <w:r>
        <w:rPr>
          <w:rFonts w:cs="Times New Roman"/>
          <w:color w:val="auto"/>
          <w:sz w:val="28"/>
          <w:szCs w:val="28"/>
          <w:lang w:val="uk-UA"/>
        </w:rPr>
        <w:t xml:space="preserve"> п</w:t>
      </w:r>
      <w:r w:rsidRPr="00B732A9">
        <w:rPr>
          <w:sz w:val="28"/>
          <w:szCs w:val="28"/>
          <w:lang w:val="uk-UA"/>
        </w:rPr>
        <w:t>роект</w:t>
      </w:r>
      <w:r>
        <w:rPr>
          <w:sz w:val="28"/>
          <w:szCs w:val="28"/>
          <w:lang w:val="uk-UA"/>
        </w:rPr>
        <w:t>у</w:t>
      </w:r>
      <w:r w:rsidRPr="00B732A9">
        <w:rPr>
          <w:sz w:val="28"/>
          <w:szCs w:val="28"/>
          <w:lang w:val="uk-UA"/>
        </w:rPr>
        <w:t xml:space="preserve"> рішення 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w:t>
      </w:r>
      <w:r>
        <w:rPr>
          <w:sz w:val="28"/>
          <w:szCs w:val="28"/>
          <w:lang w:val="uk-UA"/>
        </w:rPr>
        <w:t>.</w:t>
      </w:r>
    </w:p>
    <w:p w14:paraId="34FD3303" w14:textId="4F8D398B" w:rsidR="006E6D1A" w:rsidRPr="00B732A9" w:rsidRDefault="006A2D39" w:rsidP="006E6D1A">
      <w:pPr>
        <w:ind w:firstLine="709"/>
        <w:contextualSpacing/>
        <w:jc w:val="both"/>
        <w:rPr>
          <w:rFonts w:cs="Times New Roman"/>
          <w:sz w:val="28"/>
          <w:szCs w:val="28"/>
          <w:lang w:val="uk-UA"/>
        </w:rPr>
      </w:pPr>
      <w:r>
        <w:rPr>
          <w:rFonts w:cs="Times New Roman"/>
          <w:sz w:val="28"/>
          <w:szCs w:val="28"/>
          <w:lang w:val="uk-UA"/>
        </w:rPr>
        <w:t>Доповідач повідомила</w:t>
      </w:r>
      <w:r w:rsidR="006E6D1A" w:rsidRPr="00B732A9">
        <w:rPr>
          <w:rFonts w:cs="Times New Roman"/>
          <w:sz w:val="28"/>
          <w:szCs w:val="28"/>
          <w:lang w:val="uk-UA"/>
        </w:rPr>
        <w:t xml:space="preserve"> присутніх щодо змісту </w:t>
      </w:r>
      <w:r w:rsidR="006E6D1A">
        <w:rPr>
          <w:sz w:val="28"/>
          <w:szCs w:val="28"/>
          <w:lang w:val="uk-UA"/>
        </w:rPr>
        <w:t xml:space="preserve">зазначеного проекту рішення. </w:t>
      </w:r>
    </w:p>
    <w:p w14:paraId="42F83325" w14:textId="738AB385" w:rsidR="006E6D1A" w:rsidRDefault="006E6D1A" w:rsidP="006E6D1A">
      <w:pPr>
        <w:ind w:firstLine="708"/>
        <w:contextualSpacing/>
        <w:jc w:val="both"/>
        <w:rPr>
          <w:rFonts w:cs="Times New Roman"/>
          <w:color w:val="auto"/>
          <w:sz w:val="28"/>
          <w:szCs w:val="28"/>
          <w:lang w:val="uk-UA"/>
        </w:rPr>
      </w:pPr>
      <w:r w:rsidRPr="00B732A9">
        <w:rPr>
          <w:rFonts w:cs="Times New Roman"/>
          <w:color w:val="auto"/>
          <w:sz w:val="28"/>
          <w:szCs w:val="28"/>
          <w:lang w:val="uk-UA"/>
        </w:rPr>
        <w:t>В обговоренні взяли участь: Макаров О.А., Маслова Н.В., Приходько Н.І.</w:t>
      </w:r>
      <w:r w:rsidR="006A2D39">
        <w:rPr>
          <w:rFonts w:cs="Times New Roman"/>
          <w:color w:val="auto"/>
          <w:sz w:val="28"/>
          <w:szCs w:val="28"/>
          <w:lang w:val="uk-UA"/>
        </w:rPr>
        <w:t>, Фарбота М.Р.</w:t>
      </w:r>
    </w:p>
    <w:p w14:paraId="2312E936" w14:textId="3D777016" w:rsidR="006E6D1A" w:rsidRDefault="00D829DE" w:rsidP="006426E5">
      <w:pPr>
        <w:ind w:firstLine="708"/>
        <w:contextualSpacing/>
        <w:jc w:val="both"/>
        <w:rPr>
          <w:rFonts w:cs="Times New Roman"/>
          <w:sz w:val="28"/>
          <w:szCs w:val="28"/>
          <w:lang w:val="uk-UA"/>
        </w:rPr>
      </w:pPr>
      <w:r>
        <w:rPr>
          <w:rFonts w:cs="Times New Roman"/>
          <w:iCs/>
          <w:sz w:val="28"/>
          <w:szCs w:val="28"/>
          <w:lang w:val="uk-UA"/>
        </w:rPr>
        <w:t>На початку обговорення голова комісії Макаров О.А. підкреслив, що згідно з пунктом 5 частини одинадцятої статті 12 Регламенту Київради будь-який звіт тимчасової контрольної комісії має містити висновки і пропозиції за результатами роботи комісії. Відповідно до частини дванадцятої статті 12 Регламенту Київради за результатами розгляду звіту комісії Київрада бере до відома не звіт</w:t>
      </w:r>
      <w:r w:rsidR="006426E5">
        <w:rPr>
          <w:rFonts w:cs="Times New Roman"/>
          <w:iCs/>
          <w:sz w:val="28"/>
          <w:szCs w:val="28"/>
          <w:lang w:val="uk-UA"/>
        </w:rPr>
        <w:t xml:space="preserve"> тимчасової контрольної комісії в цілому</w:t>
      </w:r>
      <w:r>
        <w:rPr>
          <w:rFonts w:cs="Times New Roman"/>
          <w:iCs/>
          <w:sz w:val="28"/>
          <w:szCs w:val="28"/>
          <w:lang w:val="uk-UA"/>
        </w:rPr>
        <w:t xml:space="preserve">, а саме </w:t>
      </w:r>
      <w:r w:rsidR="006426E5">
        <w:rPr>
          <w:rFonts w:cs="Times New Roman"/>
          <w:iCs/>
          <w:sz w:val="28"/>
          <w:szCs w:val="28"/>
          <w:lang w:val="uk-UA"/>
        </w:rPr>
        <w:t xml:space="preserve">викладені у ньому </w:t>
      </w:r>
      <w:r>
        <w:rPr>
          <w:rFonts w:cs="Times New Roman"/>
          <w:iCs/>
          <w:sz w:val="28"/>
          <w:szCs w:val="28"/>
          <w:lang w:val="uk-UA"/>
        </w:rPr>
        <w:t xml:space="preserve">висновки. З огляду на зазначене, а також враховуючи структуру та зміст поданого звіту, голова комісії запропонував у пункті 1 проекту рішення слово </w:t>
      </w:r>
      <w:r w:rsidRPr="00D829DE">
        <w:rPr>
          <w:rFonts w:cs="Times New Roman"/>
          <w:i/>
          <w:iCs/>
          <w:sz w:val="28"/>
          <w:szCs w:val="28"/>
          <w:lang w:val="uk-UA"/>
        </w:rPr>
        <w:t>«звіт»</w:t>
      </w:r>
      <w:r>
        <w:rPr>
          <w:rFonts w:cs="Times New Roman"/>
          <w:iCs/>
          <w:sz w:val="28"/>
          <w:szCs w:val="28"/>
          <w:lang w:val="uk-UA"/>
        </w:rPr>
        <w:t xml:space="preserve"> замінити словами </w:t>
      </w:r>
      <w:r w:rsidRPr="00D829DE">
        <w:rPr>
          <w:rFonts w:cs="Times New Roman"/>
          <w:i/>
          <w:iCs/>
          <w:sz w:val="28"/>
          <w:szCs w:val="28"/>
          <w:lang w:val="uk-UA"/>
        </w:rPr>
        <w:t>«висновки і пропозиції»</w:t>
      </w:r>
      <w:r>
        <w:rPr>
          <w:rFonts w:cs="Times New Roman"/>
          <w:iCs/>
          <w:sz w:val="28"/>
          <w:szCs w:val="28"/>
          <w:lang w:val="uk-UA"/>
        </w:rPr>
        <w:t xml:space="preserve">. </w:t>
      </w:r>
      <w:r w:rsidRPr="00EA658B">
        <w:rPr>
          <w:rFonts w:cs="Times New Roman"/>
          <w:iCs/>
          <w:sz w:val="28"/>
          <w:szCs w:val="28"/>
          <w:lang w:val="uk-UA"/>
        </w:rPr>
        <w:t xml:space="preserve">Окрім цього, </w:t>
      </w:r>
      <w:r>
        <w:rPr>
          <w:rFonts w:cs="Times New Roman"/>
          <w:iCs/>
          <w:sz w:val="28"/>
          <w:szCs w:val="28"/>
          <w:lang w:val="uk-UA"/>
        </w:rPr>
        <w:t xml:space="preserve">Макаров О.А. </w:t>
      </w:r>
      <w:r w:rsidRPr="00EA658B">
        <w:rPr>
          <w:rFonts w:cs="Times New Roman"/>
          <w:iCs/>
          <w:sz w:val="28"/>
          <w:szCs w:val="28"/>
          <w:lang w:val="uk-UA"/>
        </w:rPr>
        <w:t xml:space="preserve">запропонував у пункті </w:t>
      </w:r>
      <w:r>
        <w:rPr>
          <w:rFonts w:cs="Times New Roman"/>
          <w:iCs/>
          <w:sz w:val="28"/>
          <w:szCs w:val="28"/>
          <w:lang w:val="uk-UA"/>
        </w:rPr>
        <w:t>2</w:t>
      </w:r>
      <w:r w:rsidRPr="00EA658B">
        <w:rPr>
          <w:rFonts w:cs="Times New Roman"/>
          <w:iCs/>
          <w:sz w:val="28"/>
          <w:szCs w:val="28"/>
          <w:lang w:val="uk-UA"/>
        </w:rPr>
        <w:t xml:space="preserve"> проекту рішення слово </w:t>
      </w:r>
      <w:r w:rsidRPr="00EA658B">
        <w:rPr>
          <w:rFonts w:cs="Times New Roman"/>
          <w:i/>
          <w:iCs/>
          <w:sz w:val="28"/>
          <w:szCs w:val="28"/>
          <w:lang w:val="uk-UA"/>
        </w:rPr>
        <w:t>«термін»</w:t>
      </w:r>
      <w:r w:rsidRPr="00EA658B">
        <w:rPr>
          <w:rFonts w:cs="Times New Roman"/>
          <w:iCs/>
          <w:sz w:val="28"/>
          <w:szCs w:val="28"/>
          <w:lang w:val="uk-UA"/>
        </w:rPr>
        <w:t xml:space="preserve"> замінити словом </w:t>
      </w:r>
      <w:r w:rsidRPr="00EA658B">
        <w:rPr>
          <w:rFonts w:cs="Times New Roman"/>
          <w:i/>
          <w:iCs/>
          <w:sz w:val="28"/>
          <w:szCs w:val="28"/>
          <w:lang w:val="uk-UA"/>
        </w:rPr>
        <w:t>«строк»</w:t>
      </w:r>
      <w:r w:rsidRPr="00EA658B">
        <w:rPr>
          <w:rFonts w:cs="Times New Roman"/>
          <w:iCs/>
          <w:sz w:val="28"/>
          <w:szCs w:val="28"/>
          <w:lang w:val="uk-UA"/>
        </w:rPr>
        <w:t xml:space="preserve">, </w:t>
      </w:r>
      <w:r w:rsidRPr="00EA658B">
        <w:rPr>
          <w:rFonts w:cs="Times New Roman"/>
          <w:sz w:val="28"/>
          <w:szCs w:val="28"/>
          <w:lang w:val="uk-UA"/>
        </w:rPr>
        <w:t>оскільки згідно з статтею 251 Цивільного кодексу України термін являє собою певний момент у часі, а строк – певний період у часі.</w:t>
      </w:r>
    </w:p>
    <w:p w14:paraId="2A13CE0A" w14:textId="5956521E" w:rsidR="006A2D39" w:rsidRPr="0010212E" w:rsidRDefault="006A2D39" w:rsidP="0010212E">
      <w:pPr>
        <w:ind w:firstLine="708"/>
        <w:contextualSpacing/>
        <w:jc w:val="both"/>
        <w:rPr>
          <w:rFonts w:cs="Times New Roman"/>
          <w:color w:val="auto"/>
          <w:sz w:val="28"/>
          <w:szCs w:val="28"/>
          <w:lang w:val="uk-UA"/>
        </w:rPr>
      </w:pPr>
      <w:r>
        <w:rPr>
          <w:rFonts w:cs="Times New Roman"/>
          <w:sz w:val="28"/>
          <w:szCs w:val="28"/>
          <w:lang w:val="uk-UA"/>
        </w:rPr>
        <w:t xml:space="preserve">Член комісії Приходько Н.І. зазначила, що </w:t>
      </w:r>
      <w:r w:rsidRPr="00B732A9">
        <w:rPr>
          <w:rFonts w:cs="Times New Roman"/>
          <w:color w:val="auto"/>
          <w:sz w:val="28"/>
          <w:szCs w:val="28"/>
          <w:lang w:val="uk-UA"/>
        </w:rPr>
        <w:t xml:space="preserve">відповідно до частини одинадцятої статті 12 Регламенту Київради голова тимчасової контрольної комісії подає на розгляд Київради проект рішення про затвердження звіту комісії. З огляду на це, </w:t>
      </w:r>
      <w:r>
        <w:rPr>
          <w:rFonts w:cs="Times New Roman"/>
          <w:color w:val="auto"/>
          <w:sz w:val="28"/>
          <w:szCs w:val="28"/>
          <w:lang w:val="uk-UA"/>
        </w:rPr>
        <w:t xml:space="preserve">було запропоновано у назві проекту рішення слова </w:t>
      </w:r>
      <w:r w:rsidRPr="006A2D39">
        <w:rPr>
          <w:rFonts w:cs="Times New Roman"/>
          <w:i/>
          <w:color w:val="auto"/>
          <w:sz w:val="28"/>
          <w:szCs w:val="28"/>
          <w:lang w:val="uk-UA"/>
        </w:rPr>
        <w:t>«про звіт»</w:t>
      </w:r>
      <w:r>
        <w:rPr>
          <w:rFonts w:cs="Times New Roman"/>
          <w:color w:val="auto"/>
          <w:sz w:val="28"/>
          <w:szCs w:val="28"/>
          <w:lang w:val="uk-UA"/>
        </w:rPr>
        <w:t xml:space="preserve"> замінити словами </w:t>
      </w:r>
      <w:r w:rsidRPr="006A2D39">
        <w:rPr>
          <w:rFonts w:cs="Times New Roman"/>
          <w:i/>
          <w:color w:val="auto"/>
          <w:sz w:val="28"/>
          <w:szCs w:val="28"/>
          <w:lang w:val="uk-UA"/>
        </w:rPr>
        <w:t>«про затвердження звіту»</w:t>
      </w:r>
      <w:r w:rsidRPr="006A2D39">
        <w:rPr>
          <w:rFonts w:cs="Times New Roman"/>
          <w:color w:val="auto"/>
          <w:sz w:val="28"/>
          <w:szCs w:val="28"/>
          <w:lang w:val="uk-UA"/>
        </w:rPr>
        <w:t>.</w:t>
      </w:r>
      <w:r w:rsidRPr="006A2D39">
        <w:rPr>
          <w:rFonts w:cs="Times New Roman"/>
          <w:i/>
          <w:color w:val="auto"/>
          <w:sz w:val="28"/>
          <w:szCs w:val="28"/>
          <w:lang w:val="uk-UA"/>
        </w:rPr>
        <w:t xml:space="preserve"> </w:t>
      </w:r>
    </w:p>
    <w:p w14:paraId="002242EC" w14:textId="6C2EE5E9" w:rsidR="006E6D1A" w:rsidRDefault="006E6D1A" w:rsidP="00810079">
      <w:pPr>
        <w:contextualSpacing/>
        <w:jc w:val="both"/>
        <w:rPr>
          <w:sz w:val="28"/>
          <w:szCs w:val="28"/>
          <w:lang w:val="uk-UA"/>
        </w:rPr>
      </w:pPr>
    </w:p>
    <w:p w14:paraId="6FD1395D" w14:textId="77777777" w:rsidR="00D829DE" w:rsidRPr="00B732A9" w:rsidRDefault="00D829DE" w:rsidP="00D829D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2F3D8710" w14:textId="06DA1D49" w:rsidR="00BA6C77" w:rsidRDefault="00BA6C77" w:rsidP="00BA6C77">
      <w:pPr>
        <w:ind w:firstLine="708"/>
        <w:jc w:val="both"/>
        <w:rPr>
          <w:rStyle w:val="a7"/>
          <w:sz w:val="28"/>
          <w:szCs w:val="28"/>
          <w:lang w:val="uk-UA"/>
        </w:rPr>
      </w:pPr>
      <w:r w:rsidRPr="00E12410">
        <w:rPr>
          <w:rStyle w:val="a7"/>
          <w:sz w:val="28"/>
          <w:szCs w:val="28"/>
          <w:lang w:val="uk-UA"/>
        </w:rPr>
        <w:t xml:space="preserve">Підтримати проект рішення </w:t>
      </w:r>
      <w:r w:rsidRPr="00B732A9">
        <w:rPr>
          <w:sz w:val="28"/>
          <w:szCs w:val="28"/>
          <w:lang w:val="uk-UA"/>
        </w:rPr>
        <w:t>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w:t>
      </w:r>
      <w:r>
        <w:rPr>
          <w:sz w:val="28"/>
          <w:szCs w:val="28"/>
          <w:lang w:val="uk-UA"/>
        </w:rPr>
        <w:t xml:space="preserve"> з наступними рекомендаціями:</w:t>
      </w:r>
    </w:p>
    <w:p w14:paraId="5E759469" w14:textId="207402AF" w:rsidR="006A2D39" w:rsidRPr="006A2D39" w:rsidRDefault="006A2D39" w:rsidP="006A2D39">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Pr>
          <w:sz w:val="28"/>
          <w:szCs w:val="28"/>
          <w:lang w:val="uk-UA"/>
        </w:rPr>
        <w:t xml:space="preserve">у назві проекту рішення слова </w:t>
      </w:r>
      <w:r w:rsidRPr="006A2D39">
        <w:rPr>
          <w:rFonts w:cs="Times New Roman"/>
          <w:i/>
          <w:color w:val="auto"/>
          <w:sz w:val="28"/>
          <w:szCs w:val="28"/>
          <w:lang w:val="uk-UA"/>
        </w:rPr>
        <w:t>«про звіт»</w:t>
      </w:r>
      <w:r>
        <w:rPr>
          <w:rFonts w:cs="Times New Roman"/>
          <w:color w:val="auto"/>
          <w:sz w:val="28"/>
          <w:szCs w:val="28"/>
          <w:lang w:val="uk-UA"/>
        </w:rPr>
        <w:t xml:space="preserve"> замінити словами </w:t>
      </w:r>
      <w:r w:rsidRPr="006A2D39">
        <w:rPr>
          <w:rFonts w:cs="Times New Roman"/>
          <w:i/>
          <w:color w:val="auto"/>
          <w:sz w:val="28"/>
          <w:szCs w:val="28"/>
          <w:lang w:val="uk-UA"/>
        </w:rPr>
        <w:t>«про затвердження звіту»</w:t>
      </w:r>
      <w:r>
        <w:rPr>
          <w:rFonts w:cs="Times New Roman"/>
          <w:color w:val="auto"/>
          <w:sz w:val="28"/>
          <w:szCs w:val="28"/>
          <w:lang w:val="uk-UA"/>
        </w:rPr>
        <w:t>;</w:t>
      </w:r>
    </w:p>
    <w:p w14:paraId="66657949" w14:textId="4CF7EE16" w:rsidR="00BA6C77" w:rsidRPr="00BA6C77" w:rsidRDefault="00BA6C77" w:rsidP="00BA6C77">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Pr>
          <w:rFonts w:cs="Times New Roman"/>
          <w:iCs/>
          <w:sz w:val="28"/>
          <w:szCs w:val="28"/>
          <w:lang w:val="uk-UA"/>
        </w:rPr>
        <w:t xml:space="preserve">у пункті 1 проекту рішення слово </w:t>
      </w:r>
      <w:r w:rsidRPr="00D829DE">
        <w:rPr>
          <w:rFonts w:cs="Times New Roman"/>
          <w:i/>
          <w:iCs/>
          <w:sz w:val="28"/>
          <w:szCs w:val="28"/>
          <w:lang w:val="uk-UA"/>
        </w:rPr>
        <w:t>«звіт»</w:t>
      </w:r>
      <w:r>
        <w:rPr>
          <w:rFonts w:cs="Times New Roman"/>
          <w:iCs/>
          <w:sz w:val="28"/>
          <w:szCs w:val="28"/>
          <w:lang w:val="uk-UA"/>
        </w:rPr>
        <w:t xml:space="preserve"> замінити словами </w:t>
      </w:r>
      <w:r w:rsidRPr="00D829DE">
        <w:rPr>
          <w:rFonts w:cs="Times New Roman"/>
          <w:i/>
          <w:iCs/>
          <w:sz w:val="28"/>
          <w:szCs w:val="28"/>
          <w:lang w:val="uk-UA"/>
        </w:rPr>
        <w:t>«висновки і пропозиції»</w:t>
      </w:r>
      <w:r>
        <w:rPr>
          <w:rFonts w:cs="Times New Roman"/>
          <w:i/>
          <w:iCs/>
          <w:sz w:val="28"/>
          <w:szCs w:val="28"/>
          <w:lang w:val="uk-UA"/>
        </w:rPr>
        <w:t>;</w:t>
      </w:r>
    </w:p>
    <w:p w14:paraId="7059A7BF" w14:textId="0072C046" w:rsidR="00D829DE" w:rsidRPr="00BA6C77" w:rsidRDefault="00BA6C77" w:rsidP="00BA6C77">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BA6C77">
        <w:rPr>
          <w:rFonts w:cs="Times New Roman"/>
          <w:iCs/>
          <w:sz w:val="28"/>
          <w:szCs w:val="28"/>
          <w:lang w:val="uk-UA"/>
        </w:rPr>
        <w:t xml:space="preserve">у пункті 2 проекту рішення слово </w:t>
      </w:r>
      <w:r w:rsidRPr="00BA6C77">
        <w:rPr>
          <w:rFonts w:cs="Times New Roman"/>
          <w:i/>
          <w:iCs/>
          <w:sz w:val="28"/>
          <w:szCs w:val="28"/>
          <w:lang w:val="uk-UA"/>
        </w:rPr>
        <w:t>«термін»</w:t>
      </w:r>
      <w:r w:rsidRPr="00BA6C77">
        <w:rPr>
          <w:rFonts w:cs="Times New Roman"/>
          <w:iCs/>
          <w:sz w:val="28"/>
          <w:szCs w:val="28"/>
          <w:lang w:val="uk-UA"/>
        </w:rPr>
        <w:t xml:space="preserve"> замінити словом </w:t>
      </w:r>
      <w:r w:rsidRPr="00BA6C77">
        <w:rPr>
          <w:rFonts w:cs="Times New Roman"/>
          <w:i/>
          <w:iCs/>
          <w:sz w:val="28"/>
          <w:szCs w:val="28"/>
          <w:lang w:val="uk-UA"/>
        </w:rPr>
        <w:t>«строк»</w:t>
      </w:r>
      <w:r>
        <w:rPr>
          <w:rFonts w:cs="Times New Roman"/>
          <w:iCs/>
          <w:sz w:val="28"/>
          <w:szCs w:val="28"/>
          <w:lang w:val="uk-UA"/>
        </w:rPr>
        <w:t>.</w:t>
      </w:r>
    </w:p>
    <w:p w14:paraId="4D46ECC9" w14:textId="1A1223C4" w:rsidR="00BA6C77" w:rsidRDefault="00BA6C77" w:rsidP="00BA6C77">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14:paraId="4134FEA4" w14:textId="77777777" w:rsidR="00BA6C77" w:rsidRPr="00B732A9" w:rsidRDefault="00BA6C77" w:rsidP="00BA6C77">
      <w:pPr>
        <w:contextualSpacing/>
        <w:jc w:val="both"/>
        <w:rPr>
          <w:b/>
          <w:sz w:val="28"/>
          <w:szCs w:val="28"/>
          <w:lang w:val="uk-UA"/>
        </w:rPr>
      </w:pPr>
      <w:r w:rsidRPr="00B732A9">
        <w:rPr>
          <w:b/>
          <w:sz w:val="28"/>
          <w:szCs w:val="28"/>
          <w:lang w:val="uk-UA"/>
        </w:rPr>
        <w:tab/>
        <w:t>Голосували:</w:t>
      </w:r>
    </w:p>
    <w:p w14:paraId="2919C1CE" w14:textId="563612C2" w:rsidR="00BA6C77" w:rsidRPr="00B732A9" w:rsidRDefault="006A2D39" w:rsidP="00BA6C77">
      <w:pPr>
        <w:contextualSpacing/>
        <w:jc w:val="both"/>
        <w:rPr>
          <w:sz w:val="28"/>
          <w:szCs w:val="28"/>
          <w:lang w:val="uk-UA"/>
        </w:rPr>
      </w:pPr>
      <w:r>
        <w:rPr>
          <w:sz w:val="28"/>
          <w:szCs w:val="28"/>
          <w:lang w:val="uk-UA"/>
        </w:rPr>
        <w:t xml:space="preserve">          «За» - 3</w:t>
      </w:r>
      <w:r w:rsidR="00BA6C77" w:rsidRPr="00B732A9">
        <w:rPr>
          <w:sz w:val="28"/>
          <w:szCs w:val="28"/>
          <w:lang w:val="uk-UA"/>
        </w:rPr>
        <w:t xml:space="preserve">; «проти» - 0; «утр.» - 0. </w:t>
      </w:r>
    </w:p>
    <w:p w14:paraId="44F2D4C5" w14:textId="77777777" w:rsidR="00BA6C77" w:rsidRPr="00BA6C77" w:rsidRDefault="00BA6C77" w:rsidP="00BA6C77">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14:paraId="25D0E87A" w14:textId="77777777" w:rsidR="00D829DE" w:rsidRDefault="00D829DE" w:rsidP="00810079">
      <w:pPr>
        <w:contextualSpacing/>
        <w:jc w:val="both"/>
        <w:rPr>
          <w:sz w:val="28"/>
          <w:szCs w:val="28"/>
          <w:lang w:val="uk-UA"/>
        </w:rPr>
      </w:pPr>
    </w:p>
    <w:p w14:paraId="683E875D" w14:textId="0BD3B95B" w:rsidR="00BA6C77" w:rsidRDefault="00BA6C77" w:rsidP="00BA6C77">
      <w:pPr>
        <w:ind w:firstLine="709"/>
        <w:contextualSpacing/>
        <w:jc w:val="both"/>
        <w:rPr>
          <w:sz w:val="28"/>
          <w:szCs w:val="28"/>
          <w:lang w:val="uk-UA"/>
        </w:rPr>
      </w:pPr>
      <w:r w:rsidRPr="00B732A9">
        <w:rPr>
          <w:rFonts w:cs="Times New Roman"/>
          <w:b/>
          <w:bCs/>
          <w:color w:val="auto"/>
          <w:sz w:val="28"/>
          <w:szCs w:val="28"/>
          <w:lang w:val="uk-UA"/>
        </w:rPr>
        <w:t xml:space="preserve">По </w:t>
      </w:r>
      <w:r>
        <w:rPr>
          <w:rFonts w:cs="Times New Roman"/>
          <w:b/>
          <w:bCs/>
          <w:color w:val="auto"/>
          <w:sz w:val="28"/>
          <w:szCs w:val="28"/>
          <w:lang w:val="uk-UA"/>
        </w:rPr>
        <w:t>четвертому</w:t>
      </w:r>
      <w:r w:rsidRPr="00B732A9">
        <w:rPr>
          <w:rFonts w:cs="Times New Roman"/>
          <w:b/>
          <w:bCs/>
          <w:color w:val="auto"/>
          <w:sz w:val="28"/>
          <w:szCs w:val="28"/>
          <w:lang w:val="uk-UA"/>
        </w:rPr>
        <w:t xml:space="preserve"> питанню</w:t>
      </w:r>
      <w:r w:rsidRPr="00B732A9">
        <w:rPr>
          <w:rFonts w:cs="Times New Roman"/>
          <w:color w:val="auto"/>
          <w:sz w:val="28"/>
          <w:szCs w:val="28"/>
          <w:lang w:val="uk-UA"/>
        </w:rPr>
        <w:t xml:space="preserve"> слухали інформацію </w:t>
      </w:r>
      <w:r w:rsidR="006A2D39" w:rsidRPr="006A2D39">
        <w:rPr>
          <w:sz w:val="28"/>
          <w:szCs w:val="28"/>
          <w:lang w:val="uk-UA"/>
        </w:rPr>
        <w:t>Фарботи М.Р.</w:t>
      </w:r>
      <w:r>
        <w:rPr>
          <w:rFonts w:cs="Times New Roman"/>
          <w:color w:val="auto"/>
          <w:sz w:val="28"/>
          <w:szCs w:val="28"/>
          <w:lang w:val="uk-UA"/>
        </w:rPr>
        <w:t xml:space="preserve"> </w:t>
      </w:r>
      <w:r>
        <w:rPr>
          <w:sz w:val="28"/>
          <w:szCs w:val="28"/>
          <w:lang w:val="uk-UA"/>
        </w:rPr>
        <w:t>щодо п</w:t>
      </w:r>
      <w:r w:rsidRPr="00B732A9">
        <w:rPr>
          <w:sz w:val="28"/>
          <w:szCs w:val="28"/>
          <w:lang w:val="uk-UA"/>
        </w:rPr>
        <w:t>роект</w:t>
      </w:r>
      <w:r>
        <w:rPr>
          <w:sz w:val="28"/>
          <w:szCs w:val="28"/>
          <w:lang w:val="uk-UA"/>
        </w:rPr>
        <w:t>у</w:t>
      </w:r>
      <w:r w:rsidRPr="00B732A9">
        <w:rPr>
          <w:sz w:val="28"/>
          <w:szCs w:val="28"/>
          <w:lang w:val="uk-UA"/>
        </w:rPr>
        <w:t xml:space="preserve">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w:t>
      </w:r>
      <w:r>
        <w:rPr>
          <w:sz w:val="28"/>
          <w:szCs w:val="28"/>
          <w:lang w:val="uk-UA"/>
        </w:rPr>
        <w:t>и історико-культурної спадщини».</w:t>
      </w:r>
    </w:p>
    <w:p w14:paraId="7DB79636" w14:textId="4A2306C8" w:rsidR="00BA6C77" w:rsidRPr="00B732A9" w:rsidRDefault="00BA6C77" w:rsidP="00BA6C77">
      <w:pPr>
        <w:ind w:firstLine="709"/>
        <w:contextualSpacing/>
        <w:jc w:val="both"/>
        <w:rPr>
          <w:rFonts w:cs="Times New Roman"/>
          <w:sz w:val="28"/>
          <w:szCs w:val="28"/>
          <w:lang w:val="uk-UA"/>
        </w:rPr>
      </w:pPr>
      <w:r w:rsidRPr="00B732A9">
        <w:rPr>
          <w:rFonts w:cs="Times New Roman"/>
          <w:sz w:val="28"/>
          <w:szCs w:val="28"/>
          <w:lang w:val="uk-UA"/>
        </w:rPr>
        <w:t>Доповідач повідоми</w:t>
      </w:r>
      <w:r w:rsidR="006A2D39">
        <w:rPr>
          <w:rFonts w:cs="Times New Roman"/>
          <w:sz w:val="28"/>
          <w:szCs w:val="28"/>
          <w:lang w:val="uk-UA"/>
        </w:rPr>
        <w:t>ла</w:t>
      </w:r>
      <w:r w:rsidRPr="00B732A9">
        <w:rPr>
          <w:rFonts w:cs="Times New Roman"/>
          <w:sz w:val="28"/>
          <w:szCs w:val="28"/>
          <w:lang w:val="uk-UA"/>
        </w:rPr>
        <w:t xml:space="preserve"> присутніх щодо змісту </w:t>
      </w:r>
      <w:r>
        <w:rPr>
          <w:sz w:val="28"/>
          <w:szCs w:val="28"/>
          <w:lang w:val="uk-UA"/>
        </w:rPr>
        <w:t xml:space="preserve">зазначеного проекту рішення. </w:t>
      </w:r>
    </w:p>
    <w:p w14:paraId="3AECBF87" w14:textId="4A612E7A" w:rsidR="006A2D39" w:rsidRDefault="00BA6C77" w:rsidP="006A2D39">
      <w:pPr>
        <w:ind w:firstLine="708"/>
        <w:contextualSpacing/>
        <w:jc w:val="both"/>
        <w:rPr>
          <w:rFonts w:cs="Times New Roman"/>
          <w:color w:val="auto"/>
          <w:sz w:val="28"/>
          <w:szCs w:val="28"/>
          <w:lang w:val="uk-UA"/>
        </w:rPr>
      </w:pPr>
      <w:r w:rsidRPr="00B732A9">
        <w:rPr>
          <w:rFonts w:cs="Times New Roman"/>
          <w:color w:val="auto"/>
          <w:sz w:val="28"/>
          <w:szCs w:val="28"/>
          <w:lang w:val="uk-UA"/>
        </w:rPr>
        <w:t>В обговоренні взяли участь: Макаров О.А., Маслова Н.В., Приходько Н.І.</w:t>
      </w:r>
      <w:r w:rsidR="006A2D39">
        <w:rPr>
          <w:rFonts w:cs="Times New Roman"/>
          <w:color w:val="auto"/>
          <w:sz w:val="28"/>
          <w:szCs w:val="28"/>
          <w:lang w:val="uk-UA"/>
        </w:rPr>
        <w:t xml:space="preserve">, </w:t>
      </w:r>
      <w:r w:rsidR="006A2D39" w:rsidRPr="006A2D39">
        <w:rPr>
          <w:sz w:val="28"/>
          <w:szCs w:val="28"/>
          <w:lang w:val="uk-UA"/>
        </w:rPr>
        <w:t>Фарбот</w:t>
      </w:r>
      <w:r w:rsidR="006A2D39">
        <w:rPr>
          <w:sz w:val="28"/>
          <w:szCs w:val="28"/>
          <w:lang w:val="uk-UA"/>
        </w:rPr>
        <w:t>а</w:t>
      </w:r>
      <w:r w:rsidR="006A2D39" w:rsidRPr="006A2D39">
        <w:rPr>
          <w:sz w:val="28"/>
          <w:szCs w:val="28"/>
          <w:lang w:val="uk-UA"/>
        </w:rPr>
        <w:t xml:space="preserve"> М.Р.</w:t>
      </w:r>
    </w:p>
    <w:p w14:paraId="2A174D13" w14:textId="77777777" w:rsidR="006A2D39" w:rsidRDefault="006A2D39" w:rsidP="006A2D39">
      <w:pPr>
        <w:ind w:firstLine="708"/>
        <w:contextualSpacing/>
        <w:jc w:val="both"/>
        <w:rPr>
          <w:rFonts w:cs="Times New Roman"/>
          <w:color w:val="auto"/>
          <w:sz w:val="28"/>
          <w:szCs w:val="28"/>
          <w:lang w:val="uk-UA"/>
        </w:rPr>
      </w:pPr>
      <w:r>
        <w:rPr>
          <w:rFonts w:cs="Times New Roman"/>
          <w:color w:val="auto"/>
          <w:sz w:val="28"/>
          <w:szCs w:val="28"/>
          <w:lang w:val="uk-UA"/>
        </w:rPr>
        <w:t xml:space="preserve">На початку обговорення було відзначено, що відповідно до доручення заступника міського голови – секретаря Київради Прокопіва В.В. від 06.03.2017 № 08/231-639/ПР постійну комісію Київради з питань культури, туризму та інформаційної політики було визначено непрофільною, а постійну комісію Київради з питань регламенту та депутатської етики – профільною з розгляду зазначеного проекту рішення. </w:t>
      </w:r>
    </w:p>
    <w:p w14:paraId="6422FBC4" w14:textId="3AF340B0" w:rsidR="006A2D39" w:rsidRDefault="006A2D39" w:rsidP="006A2D39">
      <w:pPr>
        <w:ind w:firstLine="708"/>
        <w:contextualSpacing/>
        <w:jc w:val="both"/>
        <w:rPr>
          <w:rFonts w:cs="Times New Roman"/>
          <w:color w:val="auto"/>
          <w:sz w:val="28"/>
          <w:szCs w:val="28"/>
          <w:lang w:val="uk-UA"/>
        </w:rPr>
      </w:pPr>
      <w:r>
        <w:rPr>
          <w:rFonts w:cs="Times New Roman"/>
          <w:color w:val="auto"/>
          <w:sz w:val="28"/>
          <w:szCs w:val="28"/>
          <w:lang w:val="uk-UA"/>
        </w:rPr>
        <w:t>Співдоповідач Маслова Н.В. повідомила</w:t>
      </w:r>
      <w:r w:rsidR="0010212E">
        <w:rPr>
          <w:rFonts w:cs="Times New Roman"/>
          <w:color w:val="auto"/>
          <w:sz w:val="28"/>
          <w:szCs w:val="28"/>
          <w:lang w:val="uk-UA"/>
        </w:rPr>
        <w:t xml:space="preserve"> присутнім</w:t>
      </w:r>
      <w:r>
        <w:rPr>
          <w:rFonts w:cs="Times New Roman"/>
          <w:color w:val="auto"/>
          <w:sz w:val="28"/>
          <w:szCs w:val="28"/>
          <w:lang w:val="uk-UA"/>
        </w:rPr>
        <w:t xml:space="preserve">, що до неї звернулась голова комісії Муха В.В. з проханням перенести розгляд проекту рішення на інше засідання постійної комісії, щоб надати можливість постійній комісії Київради з питань культури, туризму та інформаційної політики розглянути даний проект рішення. </w:t>
      </w:r>
      <w:r w:rsidR="00EF7575">
        <w:rPr>
          <w:rFonts w:cs="Times New Roman"/>
          <w:color w:val="auto"/>
          <w:sz w:val="28"/>
          <w:szCs w:val="28"/>
          <w:lang w:val="uk-UA"/>
        </w:rPr>
        <w:t xml:space="preserve">За наданою Мухою В.В. інформацією, орієнтовною датою проведення засідання постійної комісії є 31.03.2017 (п’ятниця). </w:t>
      </w:r>
    </w:p>
    <w:p w14:paraId="3DCD9D49" w14:textId="462B063B" w:rsidR="00EF7575" w:rsidRDefault="00EF7575" w:rsidP="006A2D39">
      <w:pPr>
        <w:ind w:firstLine="708"/>
        <w:contextualSpacing/>
        <w:jc w:val="both"/>
        <w:rPr>
          <w:rFonts w:cs="Times New Roman"/>
          <w:color w:val="auto"/>
          <w:sz w:val="28"/>
          <w:szCs w:val="28"/>
          <w:lang w:val="uk-UA"/>
        </w:rPr>
      </w:pPr>
      <w:r>
        <w:rPr>
          <w:rFonts w:cs="Times New Roman"/>
          <w:color w:val="auto"/>
          <w:sz w:val="28"/>
          <w:szCs w:val="28"/>
          <w:lang w:val="uk-UA"/>
        </w:rPr>
        <w:t xml:space="preserve">Голова комісії Макаров О.А. зазначив, що проект рішення було зареєстровано в секретаріаті Київради 06.03.2017, а отже постійна комісія Київради з питань регламенту та депутатської етики як профільна комісія згідно з статтею 30 Регламенту Київради має розглянути його до 10.04.2017. </w:t>
      </w:r>
    </w:p>
    <w:p w14:paraId="7B9AEFE7" w14:textId="6824428B" w:rsidR="00EF7575" w:rsidRDefault="00EF7575" w:rsidP="006A2D39">
      <w:pPr>
        <w:ind w:firstLine="708"/>
        <w:contextualSpacing/>
        <w:jc w:val="both"/>
        <w:rPr>
          <w:rFonts w:cs="Times New Roman"/>
          <w:color w:val="auto"/>
          <w:sz w:val="28"/>
          <w:szCs w:val="28"/>
          <w:lang w:val="uk-UA"/>
        </w:rPr>
      </w:pPr>
      <w:r>
        <w:rPr>
          <w:rFonts w:cs="Times New Roman"/>
          <w:color w:val="auto"/>
          <w:sz w:val="28"/>
          <w:szCs w:val="28"/>
          <w:lang w:val="uk-UA"/>
        </w:rPr>
        <w:t xml:space="preserve">Виходячи з вищезазначеного, було запропоновано перенести розгляд </w:t>
      </w:r>
      <w:r w:rsidR="0010212E">
        <w:rPr>
          <w:rFonts w:cs="Times New Roman"/>
          <w:color w:val="auto"/>
          <w:sz w:val="28"/>
          <w:szCs w:val="28"/>
          <w:lang w:val="uk-UA"/>
        </w:rPr>
        <w:t>даного</w:t>
      </w:r>
      <w:r>
        <w:rPr>
          <w:rFonts w:cs="Times New Roman"/>
          <w:color w:val="auto"/>
          <w:sz w:val="28"/>
          <w:szCs w:val="28"/>
          <w:lang w:val="uk-UA"/>
        </w:rPr>
        <w:t xml:space="preserve"> проекту рішення на інше засідання, а також звернутись до голови комісії Мухи В.В. з проханням забезпечити надання профільній комісії витягу з протоколу засідання постійної комісії Київради з питань культури, туризму та інформаційної політики не пізніше 03.04.2017 (понеділок). </w:t>
      </w:r>
    </w:p>
    <w:p w14:paraId="4FE277AD" w14:textId="1008C14F" w:rsidR="00420A70" w:rsidRDefault="00444E6E" w:rsidP="00BA6C77">
      <w:pPr>
        <w:contextualSpacing/>
        <w:jc w:val="both"/>
        <w:rPr>
          <w:sz w:val="28"/>
          <w:szCs w:val="28"/>
          <w:lang w:val="uk-UA"/>
        </w:rPr>
      </w:pPr>
      <w:r>
        <w:rPr>
          <w:sz w:val="28"/>
          <w:szCs w:val="28"/>
          <w:lang w:val="uk-UA"/>
        </w:rPr>
        <w:tab/>
      </w:r>
    </w:p>
    <w:p w14:paraId="3EA925E0" w14:textId="77777777" w:rsidR="00BA6C77" w:rsidRPr="00B732A9" w:rsidRDefault="00BA6C77" w:rsidP="00BA6C77">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12664E62" w14:textId="41B66571" w:rsidR="00DA293E" w:rsidRDefault="00EF7575" w:rsidP="00EF7575">
      <w:pPr>
        <w:ind w:firstLine="708"/>
        <w:jc w:val="both"/>
        <w:rPr>
          <w:sz w:val="28"/>
          <w:szCs w:val="28"/>
          <w:lang w:val="uk-UA"/>
        </w:rPr>
      </w:pPr>
      <w:r>
        <w:rPr>
          <w:rStyle w:val="a7"/>
          <w:sz w:val="28"/>
          <w:szCs w:val="28"/>
          <w:lang w:val="uk-UA"/>
        </w:rPr>
        <w:t>1. Перенести розгляд</w:t>
      </w:r>
      <w:r w:rsidR="00BA6C77" w:rsidRPr="00E12410">
        <w:rPr>
          <w:rStyle w:val="a7"/>
          <w:sz w:val="28"/>
          <w:szCs w:val="28"/>
          <w:lang w:val="uk-UA"/>
        </w:rPr>
        <w:t xml:space="preserve"> проект</w:t>
      </w:r>
      <w:r>
        <w:rPr>
          <w:rStyle w:val="a7"/>
          <w:sz w:val="28"/>
          <w:szCs w:val="28"/>
          <w:lang w:val="uk-UA"/>
        </w:rPr>
        <w:t>у</w:t>
      </w:r>
      <w:r w:rsidR="00BA6C77" w:rsidRPr="00E12410">
        <w:rPr>
          <w:rStyle w:val="a7"/>
          <w:sz w:val="28"/>
          <w:szCs w:val="28"/>
          <w:lang w:val="uk-UA"/>
        </w:rPr>
        <w:t xml:space="preserve"> </w:t>
      </w:r>
      <w:r w:rsidR="00444E6E" w:rsidRPr="00B732A9">
        <w:rPr>
          <w:sz w:val="28"/>
          <w:szCs w:val="28"/>
          <w:lang w:val="uk-UA"/>
        </w:rPr>
        <w:t>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w:t>
      </w:r>
      <w:r w:rsidR="0010212E">
        <w:rPr>
          <w:sz w:val="28"/>
          <w:szCs w:val="28"/>
          <w:lang w:val="uk-UA"/>
        </w:rPr>
        <w:t xml:space="preserve">и історико-культурної спадщини» на інше засідання комісії. </w:t>
      </w:r>
    </w:p>
    <w:p w14:paraId="03098E02" w14:textId="7F370493" w:rsidR="00EF7575" w:rsidRDefault="00EF7575" w:rsidP="00EF7575">
      <w:pPr>
        <w:ind w:firstLine="708"/>
        <w:contextualSpacing/>
        <w:jc w:val="both"/>
        <w:rPr>
          <w:rFonts w:cs="Times New Roman"/>
          <w:color w:val="auto"/>
          <w:sz w:val="28"/>
          <w:szCs w:val="28"/>
          <w:lang w:val="uk-UA"/>
        </w:rPr>
      </w:pPr>
      <w:r>
        <w:rPr>
          <w:sz w:val="28"/>
          <w:szCs w:val="28"/>
          <w:lang w:val="uk-UA"/>
        </w:rPr>
        <w:t xml:space="preserve">2. Направити голові постійної комісії Мусі В.В. лист з проханням </w:t>
      </w:r>
      <w:r>
        <w:rPr>
          <w:rFonts w:cs="Times New Roman"/>
          <w:color w:val="auto"/>
          <w:sz w:val="28"/>
          <w:szCs w:val="28"/>
          <w:lang w:val="uk-UA"/>
        </w:rPr>
        <w:t>забезпечити надання профільній комісії витягу з протоколу засідання постійної комісії Київради з питань культури, туризму та інформаційної політики</w:t>
      </w:r>
      <w:r w:rsidR="0010212E">
        <w:rPr>
          <w:rFonts w:cs="Times New Roman"/>
          <w:color w:val="auto"/>
          <w:sz w:val="28"/>
          <w:szCs w:val="28"/>
          <w:lang w:val="uk-UA"/>
        </w:rPr>
        <w:t xml:space="preserve"> по даному питанню</w:t>
      </w:r>
      <w:r>
        <w:rPr>
          <w:rFonts w:cs="Times New Roman"/>
          <w:color w:val="auto"/>
          <w:sz w:val="28"/>
          <w:szCs w:val="28"/>
          <w:lang w:val="uk-UA"/>
        </w:rPr>
        <w:t xml:space="preserve"> не пізніше 03.04.2017 (понеділок). </w:t>
      </w:r>
    </w:p>
    <w:p w14:paraId="43E4958C" w14:textId="7FA69F5E" w:rsidR="00EF7575" w:rsidRPr="00EF7575" w:rsidRDefault="00EF7575" w:rsidP="00EF7575">
      <w:pPr>
        <w:ind w:firstLine="708"/>
        <w:contextualSpacing/>
        <w:jc w:val="both"/>
        <w:rPr>
          <w:rFonts w:cs="Times New Roman"/>
          <w:color w:val="auto"/>
          <w:sz w:val="28"/>
          <w:szCs w:val="28"/>
          <w:lang w:val="uk-UA"/>
        </w:rPr>
      </w:pPr>
      <w:r>
        <w:rPr>
          <w:rFonts w:cs="Times New Roman"/>
          <w:color w:val="auto"/>
          <w:sz w:val="28"/>
          <w:szCs w:val="28"/>
          <w:lang w:val="uk-UA"/>
        </w:rPr>
        <w:t xml:space="preserve">3. Направити голові тимчасової контрольної комісії Київради Сиротюку Ю.М. витяг з протоколу засідання постійної комісії з відповідним супровідним листом. </w:t>
      </w:r>
    </w:p>
    <w:p w14:paraId="7B378AD6" w14:textId="77777777" w:rsidR="00BA6C77" w:rsidRDefault="00BA6C77" w:rsidP="00BA6C77">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14:paraId="1CD6397E" w14:textId="77777777" w:rsidR="00BA6C77" w:rsidRPr="00B732A9" w:rsidRDefault="00BA6C77" w:rsidP="00BA6C77">
      <w:pPr>
        <w:contextualSpacing/>
        <w:jc w:val="both"/>
        <w:rPr>
          <w:b/>
          <w:sz w:val="28"/>
          <w:szCs w:val="28"/>
          <w:lang w:val="uk-UA"/>
        </w:rPr>
      </w:pPr>
      <w:r w:rsidRPr="00B732A9">
        <w:rPr>
          <w:b/>
          <w:sz w:val="28"/>
          <w:szCs w:val="28"/>
          <w:lang w:val="uk-UA"/>
        </w:rPr>
        <w:tab/>
        <w:t>Голосували:</w:t>
      </w:r>
    </w:p>
    <w:p w14:paraId="61685317" w14:textId="26D8F799" w:rsidR="00BA6C77" w:rsidRPr="00B732A9" w:rsidRDefault="00EF7575" w:rsidP="00BA6C77">
      <w:pPr>
        <w:contextualSpacing/>
        <w:jc w:val="both"/>
        <w:rPr>
          <w:sz w:val="28"/>
          <w:szCs w:val="28"/>
          <w:lang w:val="uk-UA"/>
        </w:rPr>
      </w:pPr>
      <w:r>
        <w:rPr>
          <w:sz w:val="28"/>
          <w:szCs w:val="28"/>
          <w:lang w:val="uk-UA"/>
        </w:rPr>
        <w:t xml:space="preserve">          «За» - 3</w:t>
      </w:r>
      <w:r w:rsidR="00BA6C77" w:rsidRPr="00B732A9">
        <w:rPr>
          <w:sz w:val="28"/>
          <w:szCs w:val="28"/>
          <w:lang w:val="uk-UA"/>
        </w:rPr>
        <w:t xml:space="preserve">; «проти» - 0; «утр.» - 0. </w:t>
      </w:r>
    </w:p>
    <w:p w14:paraId="27DB3E7E" w14:textId="1C592F77" w:rsidR="006E6D1A" w:rsidRDefault="006E6D1A" w:rsidP="00810079">
      <w:pPr>
        <w:contextualSpacing/>
        <w:jc w:val="both"/>
        <w:rPr>
          <w:sz w:val="28"/>
          <w:szCs w:val="28"/>
          <w:lang w:val="uk-UA"/>
        </w:rPr>
      </w:pPr>
    </w:p>
    <w:p w14:paraId="247EAB4B" w14:textId="77777777" w:rsidR="00DA293E" w:rsidRDefault="00DA293E" w:rsidP="00810079">
      <w:pPr>
        <w:contextualSpacing/>
        <w:jc w:val="both"/>
        <w:rPr>
          <w:sz w:val="28"/>
          <w:szCs w:val="28"/>
          <w:lang w:val="uk-UA"/>
        </w:rPr>
      </w:pPr>
    </w:p>
    <w:p w14:paraId="203BA539" w14:textId="77777777" w:rsidR="00DA293E" w:rsidRDefault="00DA293E" w:rsidP="00DA293E">
      <w:pPr>
        <w:ind w:firstLine="709"/>
        <w:contextualSpacing/>
        <w:jc w:val="both"/>
        <w:rPr>
          <w:sz w:val="28"/>
          <w:szCs w:val="28"/>
          <w:lang w:val="uk-UA"/>
        </w:rPr>
      </w:pPr>
      <w:r w:rsidRPr="00B732A9">
        <w:rPr>
          <w:rFonts w:cs="Times New Roman"/>
          <w:b/>
          <w:bCs/>
          <w:color w:val="auto"/>
          <w:sz w:val="28"/>
          <w:szCs w:val="28"/>
          <w:lang w:val="uk-UA"/>
        </w:rPr>
        <w:t xml:space="preserve">По </w:t>
      </w:r>
      <w:r>
        <w:rPr>
          <w:rFonts w:cs="Times New Roman"/>
          <w:b/>
          <w:bCs/>
          <w:color w:val="auto"/>
          <w:sz w:val="28"/>
          <w:szCs w:val="28"/>
          <w:lang w:val="uk-UA"/>
        </w:rPr>
        <w:t>п’ятому</w:t>
      </w:r>
      <w:r w:rsidRPr="00B732A9">
        <w:rPr>
          <w:rFonts w:cs="Times New Roman"/>
          <w:b/>
          <w:bCs/>
          <w:color w:val="auto"/>
          <w:sz w:val="28"/>
          <w:szCs w:val="28"/>
          <w:lang w:val="uk-UA"/>
        </w:rPr>
        <w:t xml:space="preserve"> питанню</w:t>
      </w:r>
      <w:r w:rsidRPr="00B732A9">
        <w:rPr>
          <w:rFonts w:cs="Times New Roman"/>
          <w:color w:val="auto"/>
          <w:sz w:val="28"/>
          <w:szCs w:val="28"/>
          <w:lang w:val="uk-UA"/>
        </w:rPr>
        <w:t xml:space="preserve"> слухали інформацію </w:t>
      </w:r>
      <w:r>
        <w:rPr>
          <w:rFonts w:cs="Times New Roman"/>
          <w:color w:val="auto"/>
          <w:sz w:val="28"/>
          <w:szCs w:val="28"/>
          <w:lang w:val="uk-UA"/>
        </w:rPr>
        <w:t xml:space="preserve">Приходько Н.І. </w:t>
      </w:r>
      <w:r>
        <w:rPr>
          <w:sz w:val="28"/>
          <w:szCs w:val="28"/>
          <w:lang w:val="uk-UA"/>
        </w:rPr>
        <w:t>щодо депутатського</w:t>
      </w:r>
      <w:r w:rsidRPr="00B732A9">
        <w:rPr>
          <w:sz w:val="28"/>
          <w:szCs w:val="28"/>
          <w:lang w:val="uk-UA"/>
        </w:rPr>
        <w:t xml:space="preserve"> звернення депутата Руденк</w:t>
      </w:r>
      <w:r>
        <w:rPr>
          <w:sz w:val="28"/>
          <w:szCs w:val="28"/>
          <w:lang w:val="uk-UA"/>
        </w:rPr>
        <w:t>а О.П. від 07.03.2017 № </w:t>
      </w:r>
      <w:r w:rsidRPr="00B732A9">
        <w:rPr>
          <w:sz w:val="28"/>
          <w:szCs w:val="28"/>
          <w:lang w:val="uk-UA"/>
        </w:rPr>
        <w:t xml:space="preserve">08/279/08/056-353 </w:t>
      </w:r>
      <w:r>
        <w:rPr>
          <w:sz w:val="28"/>
          <w:szCs w:val="28"/>
          <w:lang w:val="uk-UA"/>
        </w:rPr>
        <w:t>про організацію</w:t>
      </w:r>
      <w:r w:rsidRPr="00B732A9">
        <w:rPr>
          <w:sz w:val="28"/>
          <w:szCs w:val="28"/>
          <w:lang w:val="uk-UA"/>
        </w:rPr>
        <w:t xml:space="preserve"> роботи робочої групи з опрацювання проекту рішення Київради «Про здійснення публічних закупівель у місті Києві».</w:t>
      </w:r>
    </w:p>
    <w:p w14:paraId="214FD692" w14:textId="602F0CF4" w:rsidR="002C3224" w:rsidRDefault="00DA293E" w:rsidP="002C3224">
      <w:pPr>
        <w:ind w:firstLine="709"/>
        <w:contextualSpacing/>
        <w:jc w:val="both"/>
        <w:rPr>
          <w:sz w:val="28"/>
          <w:szCs w:val="28"/>
          <w:lang w:val="uk-UA"/>
        </w:rPr>
      </w:pPr>
      <w:r w:rsidRPr="00B732A9">
        <w:rPr>
          <w:rFonts w:cs="Times New Roman"/>
          <w:sz w:val="28"/>
          <w:szCs w:val="28"/>
          <w:lang w:val="uk-UA"/>
        </w:rPr>
        <w:t xml:space="preserve">Доповідач </w:t>
      </w:r>
      <w:r w:rsidR="00A17CEB">
        <w:rPr>
          <w:rFonts w:cs="Times New Roman"/>
          <w:sz w:val="28"/>
          <w:szCs w:val="28"/>
          <w:lang w:val="uk-UA"/>
        </w:rPr>
        <w:t xml:space="preserve">зазначила, що, як повідомляє заявник у своєму зверненні, </w:t>
      </w:r>
      <w:r w:rsidR="001A5350">
        <w:rPr>
          <w:sz w:val="28"/>
          <w:szCs w:val="28"/>
          <w:lang w:val="uk-UA"/>
        </w:rPr>
        <w:t xml:space="preserve">створена постійною комісією Київради з питань бюджету та соціально-економічного розвитку робоча група не подала на розгляд комісії свої пропозиції до проекту рішення </w:t>
      </w:r>
      <w:r w:rsidR="001A5350">
        <w:rPr>
          <w:rFonts w:cs="Times New Roman"/>
          <w:color w:val="auto"/>
          <w:sz w:val="28"/>
          <w:szCs w:val="28"/>
          <w:lang w:val="uk-UA"/>
        </w:rPr>
        <w:t>«Про здійснення публічних закупівель в місті Києві»</w:t>
      </w:r>
      <w:r w:rsidR="001A5350">
        <w:rPr>
          <w:sz w:val="28"/>
          <w:szCs w:val="28"/>
          <w:lang w:val="uk-UA"/>
        </w:rPr>
        <w:t xml:space="preserve"> у формі та в строки, передбачені частиною дев’ятою статті 30 Регламенту Київради</w:t>
      </w:r>
      <w:r w:rsidR="002C3224">
        <w:rPr>
          <w:sz w:val="28"/>
          <w:szCs w:val="28"/>
          <w:lang w:val="uk-UA"/>
        </w:rPr>
        <w:t>. З огляду на вищезазначене, депутат Руденко О.П. звертається до постійної комісії Київради з питань регламенту та депутатської етики з проханням розглянути наведені у зверненні факти</w:t>
      </w:r>
      <w:r w:rsidR="00EC40D6">
        <w:rPr>
          <w:sz w:val="28"/>
          <w:szCs w:val="28"/>
          <w:lang w:val="uk-UA"/>
        </w:rPr>
        <w:t xml:space="preserve"> та вжити відпові</w:t>
      </w:r>
      <w:r w:rsidR="00A17CEB">
        <w:rPr>
          <w:sz w:val="28"/>
          <w:szCs w:val="28"/>
          <w:lang w:val="uk-UA"/>
        </w:rPr>
        <w:t>дних заходів</w:t>
      </w:r>
      <w:r w:rsidR="00EC40D6">
        <w:rPr>
          <w:sz w:val="28"/>
          <w:szCs w:val="28"/>
          <w:lang w:val="uk-UA"/>
        </w:rPr>
        <w:t xml:space="preserve"> реагування. </w:t>
      </w:r>
    </w:p>
    <w:p w14:paraId="73C84019" w14:textId="6E9326E8" w:rsidR="00DA293E" w:rsidRDefault="00DA293E" w:rsidP="00DA293E">
      <w:pPr>
        <w:ind w:firstLine="708"/>
        <w:contextualSpacing/>
        <w:jc w:val="both"/>
        <w:rPr>
          <w:rFonts w:cs="Times New Roman"/>
          <w:color w:val="auto"/>
          <w:sz w:val="28"/>
          <w:szCs w:val="28"/>
          <w:lang w:val="uk-UA"/>
        </w:rPr>
      </w:pPr>
      <w:r w:rsidRPr="00B732A9">
        <w:rPr>
          <w:rFonts w:cs="Times New Roman"/>
          <w:color w:val="auto"/>
          <w:sz w:val="28"/>
          <w:szCs w:val="28"/>
          <w:lang w:val="uk-UA"/>
        </w:rPr>
        <w:t>В обговоренні взяли участь: Макаров О.А., Маслова Н.В., Приходько Н.І.</w:t>
      </w:r>
    </w:p>
    <w:p w14:paraId="17FAC9DD" w14:textId="22D68C6D" w:rsidR="002C3224" w:rsidRDefault="00DA293E" w:rsidP="00A17CEB">
      <w:pPr>
        <w:contextualSpacing/>
        <w:jc w:val="both"/>
        <w:rPr>
          <w:rFonts w:cs="Times New Roman"/>
          <w:color w:val="auto"/>
          <w:sz w:val="28"/>
          <w:szCs w:val="28"/>
          <w:lang w:val="uk-UA"/>
        </w:rPr>
      </w:pPr>
      <w:r>
        <w:rPr>
          <w:rFonts w:cs="Times New Roman"/>
          <w:color w:val="auto"/>
          <w:sz w:val="28"/>
          <w:szCs w:val="28"/>
          <w:lang w:val="uk-UA"/>
        </w:rPr>
        <w:tab/>
        <w:t xml:space="preserve">В процесі обговорення членами комісії було з’ясовано, що 21.09.2016 в секретаріаті Київради за поданням виконавчого органу Київради (КМДА) було зареєстровано проект рішення «Про здійснення публічних закупівель в місті Києві». </w:t>
      </w:r>
      <w:r w:rsidR="002F0D3E">
        <w:rPr>
          <w:rFonts w:cs="Times New Roman"/>
          <w:color w:val="auto"/>
          <w:sz w:val="28"/>
          <w:szCs w:val="28"/>
          <w:lang w:val="uk-UA"/>
        </w:rPr>
        <w:t xml:space="preserve">На засіданні постійної комісії Київради з питань бюджету та соціально-економічного розвитку від 11.10.2016 зазначений проект рішення було перенесено у зв’язку з відсутністю доповідача та необхідністю отримання від виконавчого органу Київради (КМДА) додаткової інформації. На засіданні постійної комісії від 26.10.2016 за згодою суб’єкта подання було створено робочу групу для доопрацювання проекту рішення згідно з пунктом 3 частини шостої статті </w:t>
      </w:r>
      <w:r w:rsidR="002A7B08">
        <w:rPr>
          <w:rFonts w:cs="Times New Roman"/>
          <w:color w:val="auto"/>
          <w:sz w:val="28"/>
          <w:szCs w:val="28"/>
          <w:lang w:val="uk-UA"/>
        </w:rPr>
        <w:t xml:space="preserve">30 Регламенту Київради. </w:t>
      </w:r>
      <w:r w:rsidR="002C3224">
        <w:rPr>
          <w:rFonts w:cs="Times New Roman"/>
          <w:color w:val="auto"/>
          <w:sz w:val="28"/>
          <w:szCs w:val="28"/>
          <w:lang w:val="uk-UA"/>
        </w:rPr>
        <w:t>21.12.2017 на засіданні</w:t>
      </w:r>
      <w:r w:rsidR="002A7B08">
        <w:rPr>
          <w:rFonts w:cs="Times New Roman"/>
          <w:color w:val="auto"/>
          <w:sz w:val="28"/>
          <w:szCs w:val="28"/>
          <w:lang w:val="uk-UA"/>
        </w:rPr>
        <w:t xml:space="preserve"> постійної комісії Київради з питань бюджету та соціально-економічного розвитку зазначений проект рішення було повернуто суб’єкту подання на доопрацювання, а </w:t>
      </w:r>
      <w:r w:rsidR="009670B5">
        <w:rPr>
          <w:rFonts w:cs="Times New Roman"/>
          <w:color w:val="auto"/>
          <w:sz w:val="28"/>
          <w:szCs w:val="28"/>
          <w:lang w:val="uk-UA"/>
        </w:rPr>
        <w:t>строк роботи робочої групи було продовжено</w:t>
      </w:r>
      <w:r w:rsidR="002A7B08">
        <w:rPr>
          <w:rFonts w:cs="Times New Roman"/>
          <w:color w:val="auto"/>
          <w:sz w:val="28"/>
          <w:szCs w:val="28"/>
          <w:lang w:val="uk-UA"/>
        </w:rPr>
        <w:t>. На засіданні постійної комісії від 28.02.2017 за результатами заслуховування інформації голови робочої групи Левіна В.І. щодо опрацювання проекту рішення «Про здійснення публічних закупівель в місті Києві» строк роботи робочої групи було</w:t>
      </w:r>
      <w:r w:rsidR="00A17CEB">
        <w:rPr>
          <w:rFonts w:cs="Times New Roman"/>
          <w:color w:val="auto"/>
          <w:sz w:val="28"/>
          <w:szCs w:val="28"/>
          <w:lang w:val="uk-UA"/>
        </w:rPr>
        <w:t xml:space="preserve"> додатково</w:t>
      </w:r>
      <w:r w:rsidR="002A7B08">
        <w:rPr>
          <w:rFonts w:cs="Times New Roman"/>
          <w:color w:val="auto"/>
          <w:sz w:val="28"/>
          <w:szCs w:val="28"/>
          <w:lang w:val="uk-UA"/>
        </w:rPr>
        <w:t xml:space="preserve"> продовжено, а суб’єкту подання було доручено провести спільне засідання з членами робочої групи з метою доопрацювання проекту рішення. </w:t>
      </w:r>
    </w:p>
    <w:p w14:paraId="3B4EC790" w14:textId="142EAC01" w:rsidR="00EC40D6" w:rsidRDefault="002C3224" w:rsidP="00EC40D6">
      <w:pPr>
        <w:contextualSpacing/>
        <w:jc w:val="both"/>
        <w:rPr>
          <w:rFonts w:cs="Times New Roman"/>
          <w:color w:val="auto"/>
          <w:sz w:val="28"/>
          <w:szCs w:val="28"/>
          <w:shd w:val="clear" w:color="auto" w:fill="FFFFFF"/>
          <w:lang w:val="uk-UA"/>
        </w:rPr>
      </w:pPr>
      <w:r>
        <w:rPr>
          <w:rFonts w:cs="Times New Roman"/>
          <w:color w:val="auto"/>
          <w:sz w:val="28"/>
          <w:szCs w:val="28"/>
          <w:lang w:val="uk-UA"/>
        </w:rPr>
        <w:tab/>
      </w:r>
      <w:r w:rsidR="0010212E">
        <w:rPr>
          <w:rFonts w:cs="Times New Roman"/>
          <w:color w:val="auto"/>
          <w:sz w:val="28"/>
          <w:szCs w:val="28"/>
          <w:lang w:val="uk-UA"/>
        </w:rPr>
        <w:t>Член комісії Приходько Н.І. зауважила</w:t>
      </w:r>
      <w:r w:rsidR="00A17CEB">
        <w:rPr>
          <w:rFonts w:cs="Times New Roman"/>
          <w:color w:val="auto"/>
          <w:sz w:val="28"/>
          <w:szCs w:val="28"/>
          <w:lang w:val="uk-UA"/>
        </w:rPr>
        <w:t>, що з</w:t>
      </w:r>
      <w:r>
        <w:rPr>
          <w:rFonts w:cs="Times New Roman"/>
          <w:color w:val="auto"/>
          <w:sz w:val="28"/>
          <w:szCs w:val="28"/>
          <w:lang w:val="uk-UA"/>
        </w:rPr>
        <w:t>гідно з частиною дев’ятою статті 30 Регламенту Київради</w:t>
      </w:r>
      <w:r w:rsidRPr="002C3224">
        <w:rPr>
          <w:rFonts w:cs="Times New Roman"/>
          <w:color w:val="auto"/>
          <w:sz w:val="28"/>
          <w:szCs w:val="28"/>
          <w:lang w:val="uk-UA"/>
        </w:rPr>
        <w:t xml:space="preserve"> у </w:t>
      </w:r>
      <w:r w:rsidRPr="002C3224">
        <w:rPr>
          <w:rFonts w:cs="Times New Roman"/>
          <w:color w:val="auto"/>
          <w:sz w:val="28"/>
          <w:szCs w:val="28"/>
          <w:shd w:val="clear" w:color="auto" w:fill="FFFFFF"/>
          <w:lang w:val="uk-UA"/>
        </w:rPr>
        <w:t>разі створення за згодою суб'єкта подання робочої групи для доопрацювання проекту рішення робоча група повинна не пізніше п'ятнадцяти днів з моменту її створення подати письмові пропозиції у формі протоколу на розгляд профільної постійної комісії. Профільна постійна комісія на своєму засіданні протягом п'ятнадцяти днів з дня подання відповідного протоколу засідання робочої групи або протягом п'ятнадцяти днів з дня закінчення строку для його подання приймає висновок щодо проекту рішення в порядку, передбаченому частиною шостою цієї статті 30 Регламенту</w:t>
      </w:r>
      <w:r>
        <w:rPr>
          <w:rFonts w:cs="Times New Roman"/>
          <w:color w:val="auto"/>
          <w:sz w:val="28"/>
          <w:szCs w:val="28"/>
          <w:shd w:val="clear" w:color="auto" w:fill="FFFFFF"/>
          <w:lang w:val="uk-UA"/>
        </w:rPr>
        <w:t xml:space="preserve">. </w:t>
      </w:r>
    </w:p>
    <w:p w14:paraId="3B43DC1E" w14:textId="6A2B454D" w:rsidR="00EC40D6" w:rsidRPr="00AC2CCC" w:rsidRDefault="002C3224" w:rsidP="00AC2CCC">
      <w:pPr>
        <w:ind w:firstLine="708"/>
        <w:contextualSpacing/>
        <w:jc w:val="both"/>
        <w:rPr>
          <w:rFonts w:cs="Times New Roman"/>
          <w:color w:val="auto"/>
          <w:sz w:val="28"/>
          <w:szCs w:val="28"/>
          <w:shd w:val="clear" w:color="auto" w:fill="FFFFFF"/>
          <w:lang w:val="uk-UA"/>
        </w:rPr>
      </w:pPr>
      <w:r>
        <w:rPr>
          <w:rFonts w:cs="Times New Roman"/>
          <w:color w:val="auto"/>
          <w:sz w:val="28"/>
          <w:szCs w:val="28"/>
          <w:shd w:val="clear" w:color="auto" w:fill="FFFFFF"/>
          <w:lang w:val="uk-UA"/>
        </w:rPr>
        <w:t xml:space="preserve">Разом з тим, </w:t>
      </w:r>
      <w:r w:rsidR="00EC40D6">
        <w:rPr>
          <w:rFonts w:cs="Times New Roman"/>
          <w:color w:val="auto"/>
          <w:sz w:val="28"/>
          <w:szCs w:val="28"/>
          <w:shd w:val="clear" w:color="auto" w:fill="FFFFFF"/>
          <w:lang w:val="uk-UA"/>
        </w:rPr>
        <w:t xml:space="preserve">після створення робочої групи </w:t>
      </w:r>
      <w:r w:rsidR="00EC40D6">
        <w:rPr>
          <w:rFonts w:cs="Times New Roman"/>
          <w:color w:val="auto"/>
          <w:sz w:val="28"/>
          <w:szCs w:val="28"/>
          <w:lang w:val="uk-UA"/>
        </w:rPr>
        <w:t xml:space="preserve">26.10.2016 проект рішення було наступного разу розглянуто на засіданні постійної комісії від 21.12.2017, що у свою чергу не узгоджується зі строками, передбаченими частиною дев’ятою статті 30 Регламенту Київради. Після продовження строку дії робочої групи на засіданні 21.12.2017 </w:t>
      </w:r>
      <w:r w:rsidR="00A17CEB">
        <w:rPr>
          <w:rFonts w:cs="Times New Roman"/>
          <w:color w:val="auto"/>
          <w:sz w:val="28"/>
          <w:szCs w:val="28"/>
          <w:lang w:val="uk-UA"/>
        </w:rPr>
        <w:t>доповідь голови робочої групи було заслухано</w:t>
      </w:r>
      <w:r w:rsidR="00EC40D6">
        <w:rPr>
          <w:rFonts w:cs="Times New Roman"/>
          <w:color w:val="auto"/>
          <w:sz w:val="28"/>
          <w:szCs w:val="28"/>
          <w:lang w:val="uk-UA"/>
        </w:rPr>
        <w:t xml:space="preserve"> </w:t>
      </w:r>
      <w:r w:rsidR="00A17CEB">
        <w:rPr>
          <w:rFonts w:cs="Times New Roman"/>
          <w:color w:val="auto"/>
          <w:sz w:val="28"/>
          <w:szCs w:val="28"/>
          <w:lang w:val="uk-UA"/>
        </w:rPr>
        <w:t xml:space="preserve">через 2 місяці </w:t>
      </w:r>
      <w:r w:rsidR="00EC40D6">
        <w:rPr>
          <w:rFonts w:cs="Times New Roman"/>
          <w:color w:val="auto"/>
          <w:sz w:val="28"/>
          <w:szCs w:val="28"/>
          <w:lang w:val="uk-UA"/>
        </w:rPr>
        <w:t>на засіданні постійної комісії від 28.02.2017, що також не відповідає вищезгаданому положенню Регламенту Київради. Окрім цього, як вбачається з матеріалів засідання постійної комісії від 21.12.2017, робоча група подала до комісії свої пропозиції у формі порівняльної таблиці, а не протоколу, що у свою чергу не узгоджується з вимогами частини дев’ятої статті 30 Регламенту Київради.</w:t>
      </w:r>
    </w:p>
    <w:p w14:paraId="5ACD9202" w14:textId="043E108E" w:rsidR="00DA293E" w:rsidRDefault="009670B5" w:rsidP="00A17CEB">
      <w:pPr>
        <w:ind w:firstLine="708"/>
        <w:jc w:val="both"/>
        <w:rPr>
          <w:rFonts w:cs="Times New Roman"/>
          <w:color w:val="auto"/>
          <w:sz w:val="28"/>
          <w:szCs w:val="28"/>
          <w:lang w:val="uk-UA"/>
        </w:rPr>
      </w:pPr>
      <w:r>
        <w:rPr>
          <w:rFonts w:cs="Times New Roman"/>
          <w:color w:val="auto"/>
          <w:sz w:val="28"/>
          <w:szCs w:val="28"/>
          <w:lang w:val="uk-UA"/>
        </w:rPr>
        <w:t>Виходячи з вищезазначеного та враховуючи той факт, що на даний момент проект рішення «Про здійснення публічних закупівель в місті Києві» перебуває на доопрацюванні у суб’єкта подання, члени комісії прийшли до висновку щодо необхідності рекомендувати постійній комісії Київради з питань бюджету та соціально-економічного розвитку</w:t>
      </w:r>
      <w:r w:rsidR="00A17CEB">
        <w:rPr>
          <w:rFonts w:cs="Times New Roman"/>
          <w:color w:val="auto"/>
          <w:sz w:val="28"/>
          <w:szCs w:val="28"/>
          <w:lang w:val="uk-UA"/>
        </w:rPr>
        <w:t xml:space="preserve"> </w:t>
      </w:r>
      <w:r>
        <w:rPr>
          <w:rFonts w:cs="Times New Roman"/>
          <w:color w:val="auto"/>
          <w:sz w:val="28"/>
          <w:szCs w:val="28"/>
          <w:lang w:val="uk-UA"/>
        </w:rPr>
        <w:t xml:space="preserve">дотримуватись вимог </w:t>
      </w:r>
      <w:r w:rsidR="00A17CEB">
        <w:rPr>
          <w:rFonts w:cs="Times New Roman"/>
          <w:color w:val="auto"/>
          <w:sz w:val="28"/>
          <w:szCs w:val="28"/>
          <w:lang w:val="uk-UA"/>
        </w:rPr>
        <w:t>статті 30</w:t>
      </w:r>
      <w:r>
        <w:rPr>
          <w:rFonts w:cs="Times New Roman"/>
          <w:color w:val="auto"/>
          <w:sz w:val="28"/>
          <w:szCs w:val="28"/>
          <w:lang w:val="uk-UA"/>
        </w:rPr>
        <w:t xml:space="preserve"> Регламенту Київради </w:t>
      </w:r>
      <w:r w:rsidR="00AC2CCC">
        <w:rPr>
          <w:rFonts w:cs="Times New Roman"/>
          <w:color w:val="auto"/>
          <w:sz w:val="28"/>
          <w:szCs w:val="28"/>
          <w:lang w:val="uk-UA"/>
        </w:rPr>
        <w:t>під час попереднього</w:t>
      </w:r>
      <w:r>
        <w:rPr>
          <w:rFonts w:cs="Times New Roman"/>
          <w:color w:val="auto"/>
          <w:sz w:val="28"/>
          <w:szCs w:val="28"/>
          <w:lang w:val="uk-UA"/>
        </w:rPr>
        <w:t xml:space="preserve"> розгляд</w:t>
      </w:r>
      <w:r w:rsidR="00AC2CCC">
        <w:rPr>
          <w:rFonts w:cs="Times New Roman"/>
          <w:color w:val="auto"/>
          <w:sz w:val="28"/>
          <w:szCs w:val="28"/>
          <w:lang w:val="uk-UA"/>
        </w:rPr>
        <w:t>у</w:t>
      </w:r>
      <w:r>
        <w:rPr>
          <w:rFonts w:cs="Times New Roman"/>
          <w:color w:val="auto"/>
          <w:sz w:val="28"/>
          <w:szCs w:val="28"/>
          <w:lang w:val="uk-UA"/>
        </w:rPr>
        <w:t xml:space="preserve"> зазначеного проекту рішення. </w:t>
      </w:r>
    </w:p>
    <w:p w14:paraId="33AE2200" w14:textId="2306E6B6" w:rsidR="00DA293E" w:rsidRDefault="00DA293E" w:rsidP="00DA293E">
      <w:pPr>
        <w:contextualSpacing/>
        <w:jc w:val="both"/>
        <w:rPr>
          <w:sz w:val="28"/>
          <w:szCs w:val="28"/>
          <w:lang w:val="uk-UA"/>
        </w:rPr>
      </w:pPr>
      <w:r>
        <w:rPr>
          <w:sz w:val="28"/>
          <w:szCs w:val="28"/>
          <w:lang w:val="uk-UA"/>
        </w:rPr>
        <w:tab/>
      </w:r>
    </w:p>
    <w:p w14:paraId="3A5B1F89" w14:textId="77777777" w:rsidR="00DA293E" w:rsidRPr="00B732A9" w:rsidRDefault="00DA293E" w:rsidP="00DA293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00C1253B" w14:textId="31798EF6" w:rsidR="00DA293E" w:rsidRDefault="00A17CEB" w:rsidP="00A17CEB">
      <w:pPr>
        <w:jc w:val="both"/>
        <w:rPr>
          <w:sz w:val="28"/>
          <w:szCs w:val="28"/>
          <w:lang w:val="uk-UA"/>
        </w:rPr>
      </w:pPr>
      <w:r>
        <w:rPr>
          <w:sz w:val="28"/>
          <w:szCs w:val="28"/>
          <w:lang w:val="uk-UA"/>
        </w:rPr>
        <w:tab/>
        <w:t xml:space="preserve">1. Взяти до відома депутатське звернення </w:t>
      </w:r>
      <w:r w:rsidRPr="00B732A9">
        <w:rPr>
          <w:sz w:val="28"/>
          <w:szCs w:val="28"/>
          <w:lang w:val="uk-UA"/>
        </w:rPr>
        <w:t>Руденк</w:t>
      </w:r>
      <w:r>
        <w:rPr>
          <w:sz w:val="28"/>
          <w:szCs w:val="28"/>
          <w:lang w:val="uk-UA"/>
        </w:rPr>
        <w:t>а О.П. від 07.03.2017 № </w:t>
      </w:r>
      <w:r w:rsidRPr="00B732A9">
        <w:rPr>
          <w:sz w:val="28"/>
          <w:szCs w:val="28"/>
          <w:lang w:val="uk-UA"/>
        </w:rPr>
        <w:t xml:space="preserve">08/279/08/056-353 </w:t>
      </w:r>
      <w:r>
        <w:rPr>
          <w:sz w:val="28"/>
          <w:szCs w:val="28"/>
          <w:lang w:val="uk-UA"/>
        </w:rPr>
        <w:t>про організацію</w:t>
      </w:r>
      <w:r w:rsidRPr="00B732A9">
        <w:rPr>
          <w:sz w:val="28"/>
          <w:szCs w:val="28"/>
          <w:lang w:val="uk-UA"/>
        </w:rPr>
        <w:t xml:space="preserve"> роботи робочої групи з опрацювання проекту рішення «Про здійснення публічних закупівель у місті Києві».</w:t>
      </w:r>
    </w:p>
    <w:p w14:paraId="57FCC1BE" w14:textId="5762EAD7" w:rsidR="00A17CEB" w:rsidRDefault="00A17CEB" w:rsidP="00A17CEB">
      <w:pPr>
        <w:jc w:val="both"/>
        <w:rPr>
          <w:rFonts w:cs="Times New Roman"/>
          <w:color w:val="auto"/>
          <w:sz w:val="28"/>
          <w:szCs w:val="28"/>
          <w:lang w:val="uk-UA"/>
        </w:rPr>
      </w:pPr>
      <w:r>
        <w:rPr>
          <w:sz w:val="28"/>
          <w:szCs w:val="28"/>
          <w:lang w:val="uk-UA"/>
        </w:rPr>
        <w:tab/>
        <w:t xml:space="preserve">2. Рекомендувати постійній комісії </w:t>
      </w:r>
      <w:r>
        <w:rPr>
          <w:rFonts w:cs="Times New Roman"/>
          <w:color w:val="auto"/>
          <w:sz w:val="28"/>
          <w:szCs w:val="28"/>
          <w:lang w:val="uk-UA"/>
        </w:rPr>
        <w:t>Київради з питань бюджету та соціально-економічного розвитку дотримуватись вимог статті 30 Регламенту Київради при подальшому розгляді доопрацьованого проекту рішення «Про здійснення публічних закупівель в місті Києві».</w:t>
      </w:r>
    </w:p>
    <w:p w14:paraId="06354050" w14:textId="05A6A269" w:rsidR="00A17CEB" w:rsidRDefault="0010212E" w:rsidP="00A17CEB">
      <w:pPr>
        <w:jc w:val="both"/>
        <w:rPr>
          <w:rFonts w:cs="Times New Roman"/>
          <w:color w:val="auto"/>
          <w:sz w:val="28"/>
          <w:szCs w:val="28"/>
          <w:lang w:val="uk-UA"/>
        </w:rPr>
      </w:pPr>
      <w:r>
        <w:rPr>
          <w:rFonts w:cs="Times New Roman"/>
          <w:color w:val="auto"/>
          <w:sz w:val="28"/>
          <w:szCs w:val="28"/>
          <w:lang w:val="uk-UA"/>
        </w:rPr>
        <w:tab/>
        <w:t>3</w:t>
      </w:r>
      <w:r w:rsidR="00A17CEB">
        <w:rPr>
          <w:rFonts w:cs="Times New Roman"/>
          <w:color w:val="auto"/>
          <w:sz w:val="28"/>
          <w:szCs w:val="28"/>
          <w:lang w:val="uk-UA"/>
        </w:rPr>
        <w:t xml:space="preserve">. Направити депутату Київради Руденку О.П. витяг з протоколу засідання комісії з відповідним супровідним листом. </w:t>
      </w:r>
    </w:p>
    <w:p w14:paraId="6CCB7F31" w14:textId="29FCE058" w:rsidR="00A17CEB" w:rsidRDefault="0010212E" w:rsidP="00A17CEB">
      <w:pPr>
        <w:ind w:firstLine="708"/>
        <w:jc w:val="both"/>
        <w:rPr>
          <w:rFonts w:cs="Times New Roman"/>
          <w:color w:val="auto"/>
          <w:sz w:val="28"/>
          <w:szCs w:val="28"/>
          <w:lang w:val="uk-UA"/>
        </w:rPr>
      </w:pPr>
      <w:r>
        <w:rPr>
          <w:rFonts w:cs="Times New Roman"/>
          <w:color w:val="auto"/>
          <w:sz w:val="28"/>
          <w:szCs w:val="28"/>
          <w:lang w:val="uk-UA"/>
        </w:rPr>
        <w:t>4</w:t>
      </w:r>
      <w:r w:rsidR="00A17CEB">
        <w:rPr>
          <w:rFonts w:cs="Times New Roman"/>
          <w:color w:val="auto"/>
          <w:sz w:val="28"/>
          <w:szCs w:val="28"/>
          <w:lang w:val="uk-UA"/>
        </w:rPr>
        <w:t xml:space="preserve">. Направити голові постійної </w:t>
      </w:r>
      <w:r w:rsidR="00A17CEB">
        <w:rPr>
          <w:sz w:val="28"/>
          <w:szCs w:val="28"/>
          <w:lang w:val="uk-UA"/>
        </w:rPr>
        <w:t xml:space="preserve">комісії </w:t>
      </w:r>
      <w:r w:rsidR="00A17CEB">
        <w:rPr>
          <w:rFonts w:cs="Times New Roman"/>
          <w:color w:val="auto"/>
          <w:sz w:val="28"/>
          <w:szCs w:val="28"/>
          <w:lang w:val="uk-UA"/>
        </w:rPr>
        <w:t>Київради з питань бюджету та соціально-економічного Страннікову А.М. витяг з протоколу засідання комісії з відповідним супровідним листом.</w:t>
      </w:r>
    </w:p>
    <w:p w14:paraId="5181EF2C" w14:textId="0ED99D91" w:rsidR="00A17CEB" w:rsidRPr="00A17CEB" w:rsidRDefault="0010212E" w:rsidP="00A17CEB">
      <w:pPr>
        <w:ind w:firstLine="708"/>
        <w:jc w:val="both"/>
        <w:rPr>
          <w:rFonts w:cs="Times New Roman"/>
          <w:color w:val="auto"/>
          <w:sz w:val="28"/>
          <w:szCs w:val="28"/>
          <w:lang w:val="uk-UA"/>
        </w:rPr>
      </w:pPr>
      <w:r>
        <w:rPr>
          <w:rFonts w:cs="Times New Roman"/>
          <w:color w:val="auto"/>
          <w:sz w:val="28"/>
          <w:szCs w:val="28"/>
          <w:lang w:val="uk-UA"/>
        </w:rPr>
        <w:t>5</w:t>
      </w:r>
      <w:r w:rsidR="00A17CEB">
        <w:rPr>
          <w:rFonts w:cs="Times New Roman"/>
          <w:color w:val="auto"/>
          <w:sz w:val="28"/>
          <w:szCs w:val="28"/>
          <w:lang w:val="uk-UA"/>
        </w:rPr>
        <w:t>. Направити голові робочої групи Левіну В.І. витяг з протоколу засідання комісії з відповідним супровідним листом.</w:t>
      </w:r>
    </w:p>
    <w:p w14:paraId="02B9236B" w14:textId="77777777" w:rsidR="00A17CEB" w:rsidRDefault="00A17CEB" w:rsidP="00DA293E">
      <w:pPr>
        <w:contextualSpacing/>
        <w:jc w:val="both"/>
        <w:rPr>
          <w:b/>
          <w:sz w:val="28"/>
          <w:szCs w:val="28"/>
          <w:lang w:val="uk-UA"/>
        </w:rPr>
      </w:pPr>
    </w:p>
    <w:p w14:paraId="70955E62" w14:textId="424240B4" w:rsidR="00DA293E" w:rsidRPr="00B732A9" w:rsidRDefault="00DA293E" w:rsidP="00DA293E">
      <w:pPr>
        <w:contextualSpacing/>
        <w:jc w:val="both"/>
        <w:rPr>
          <w:b/>
          <w:sz w:val="28"/>
          <w:szCs w:val="28"/>
          <w:lang w:val="uk-UA"/>
        </w:rPr>
      </w:pPr>
      <w:r w:rsidRPr="00B732A9">
        <w:rPr>
          <w:b/>
          <w:sz w:val="28"/>
          <w:szCs w:val="28"/>
          <w:lang w:val="uk-UA"/>
        </w:rPr>
        <w:tab/>
        <w:t>Голосували:</w:t>
      </w:r>
    </w:p>
    <w:p w14:paraId="2D52C462" w14:textId="6ECB7589" w:rsidR="00DA293E" w:rsidRPr="00B732A9" w:rsidRDefault="00DA293E" w:rsidP="00DA293E">
      <w:pPr>
        <w:contextualSpacing/>
        <w:jc w:val="both"/>
        <w:rPr>
          <w:sz w:val="28"/>
          <w:szCs w:val="28"/>
          <w:lang w:val="uk-UA"/>
        </w:rPr>
      </w:pPr>
      <w:r w:rsidRPr="00B732A9">
        <w:rPr>
          <w:sz w:val="28"/>
          <w:szCs w:val="28"/>
          <w:lang w:val="uk-UA"/>
        </w:rPr>
        <w:t xml:space="preserve">          «За» - </w:t>
      </w:r>
      <w:r w:rsidR="0010212E">
        <w:rPr>
          <w:sz w:val="28"/>
          <w:szCs w:val="28"/>
          <w:lang w:val="uk-UA"/>
        </w:rPr>
        <w:t>3</w:t>
      </w:r>
      <w:r w:rsidRPr="00B732A9">
        <w:rPr>
          <w:sz w:val="28"/>
          <w:szCs w:val="28"/>
          <w:lang w:val="uk-UA"/>
        </w:rPr>
        <w:t xml:space="preserve">; «проти» - 0; «утр.» - 0. </w:t>
      </w:r>
    </w:p>
    <w:p w14:paraId="2B177A70" w14:textId="4F1FB824" w:rsidR="006E6D1A" w:rsidRDefault="006E6D1A" w:rsidP="00810079">
      <w:pPr>
        <w:contextualSpacing/>
        <w:jc w:val="both"/>
        <w:rPr>
          <w:sz w:val="28"/>
          <w:szCs w:val="28"/>
          <w:lang w:val="uk-UA"/>
        </w:rPr>
      </w:pPr>
    </w:p>
    <w:p w14:paraId="0EE82442" w14:textId="77777777" w:rsidR="0010212E" w:rsidRPr="00B732A9" w:rsidRDefault="0010212E" w:rsidP="00810079">
      <w:pPr>
        <w:contextualSpacing/>
        <w:jc w:val="both"/>
        <w:rPr>
          <w:sz w:val="28"/>
          <w:szCs w:val="28"/>
          <w:lang w:val="uk-UA"/>
        </w:rPr>
      </w:pPr>
    </w:p>
    <w:p w14:paraId="1A6D82AF" w14:textId="1108BD0C" w:rsidR="005151DE" w:rsidRDefault="005151DE" w:rsidP="005151DE">
      <w:pPr>
        <w:tabs>
          <w:tab w:val="left" w:pos="900"/>
        </w:tabs>
        <w:ind w:firstLine="709"/>
        <w:contextualSpacing/>
        <w:jc w:val="both"/>
        <w:rPr>
          <w:sz w:val="28"/>
          <w:szCs w:val="28"/>
          <w:lang w:val="uk-UA"/>
        </w:rPr>
      </w:pPr>
      <w:r>
        <w:rPr>
          <w:sz w:val="28"/>
          <w:szCs w:val="28"/>
          <w:lang w:val="uk-UA"/>
        </w:rPr>
        <w:t>У зв’язку з відсутністю на засіданні секретаря п</w:t>
      </w:r>
      <w:r w:rsidR="0010212E">
        <w:rPr>
          <w:sz w:val="28"/>
          <w:szCs w:val="28"/>
          <w:lang w:val="uk-UA"/>
        </w:rPr>
        <w:t xml:space="preserve">остійної комісії Опадчого І.М. </w:t>
      </w:r>
      <w:r>
        <w:rPr>
          <w:sz w:val="28"/>
          <w:szCs w:val="28"/>
          <w:lang w:val="uk-UA"/>
        </w:rPr>
        <w:t>згідно з частиною п’ятою статті 11 Положення про постійні комісії Київради протокол засідання комісії підписуєть</w:t>
      </w:r>
      <w:r w:rsidR="0010212E">
        <w:rPr>
          <w:sz w:val="28"/>
          <w:szCs w:val="28"/>
          <w:lang w:val="uk-UA"/>
        </w:rPr>
        <w:t>ся заступником голови комісії Масловою Н.В.</w:t>
      </w:r>
    </w:p>
    <w:p w14:paraId="58999412" w14:textId="08411323" w:rsidR="00AC64E1" w:rsidRDefault="00AC64E1" w:rsidP="00995420">
      <w:pPr>
        <w:tabs>
          <w:tab w:val="left" w:pos="720"/>
        </w:tabs>
        <w:spacing w:line="23" w:lineRule="atLeast"/>
        <w:contextualSpacing/>
        <w:jc w:val="both"/>
        <w:rPr>
          <w:sz w:val="28"/>
          <w:szCs w:val="28"/>
          <w:lang w:val="uk-UA"/>
        </w:rPr>
      </w:pPr>
    </w:p>
    <w:p w14:paraId="4387E5A1" w14:textId="32EC63AE" w:rsidR="0010212E" w:rsidRDefault="0010212E" w:rsidP="00995420">
      <w:pPr>
        <w:tabs>
          <w:tab w:val="left" w:pos="720"/>
        </w:tabs>
        <w:spacing w:line="23" w:lineRule="atLeast"/>
        <w:contextualSpacing/>
        <w:jc w:val="both"/>
        <w:rPr>
          <w:sz w:val="28"/>
          <w:szCs w:val="28"/>
          <w:lang w:val="uk-UA"/>
        </w:rPr>
      </w:pPr>
    </w:p>
    <w:p w14:paraId="31B8D4C4" w14:textId="77777777" w:rsidR="0010212E" w:rsidRPr="00B732A9" w:rsidRDefault="0010212E" w:rsidP="00995420">
      <w:pPr>
        <w:tabs>
          <w:tab w:val="left" w:pos="720"/>
        </w:tabs>
        <w:spacing w:line="23" w:lineRule="atLeast"/>
        <w:contextualSpacing/>
        <w:jc w:val="both"/>
        <w:rPr>
          <w:sz w:val="28"/>
          <w:szCs w:val="28"/>
          <w:lang w:val="uk-UA"/>
        </w:rPr>
      </w:pPr>
    </w:p>
    <w:p w14:paraId="4B831BA7" w14:textId="1F513A41" w:rsidR="00642C34" w:rsidRPr="00B732A9" w:rsidRDefault="0067399F" w:rsidP="00995420">
      <w:pPr>
        <w:tabs>
          <w:tab w:val="left" w:pos="720"/>
        </w:tabs>
        <w:spacing w:line="23" w:lineRule="atLeast"/>
        <w:contextualSpacing/>
        <w:jc w:val="both"/>
        <w:rPr>
          <w:b/>
          <w:sz w:val="28"/>
          <w:szCs w:val="28"/>
          <w:lang w:val="uk-UA"/>
        </w:rPr>
      </w:pPr>
      <w:r w:rsidRPr="00B732A9">
        <w:rPr>
          <w:sz w:val="28"/>
          <w:szCs w:val="28"/>
          <w:lang w:val="uk-UA"/>
        </w:rPr>
        <w:tab/>
      </w:r>
      <w:r w:rsidR="00642C34" w:rsidRPr="00B732A9">
        <w:rPr>
          <w:b/>
          <w:sz w:val="28"/>
          <w:szCs w:val="28"/>
          <w:lang w:val="uk-UA"/>
        </w:rPr>
        <w:t xml:space="preserve">Голова комісії                                            </w:t>
      </w:r>
      <w:r w:rsidRPr="00B732A9">
        <w:rPr>
          <w:b/>
          <w:sz w:val="28"/>
          <w:szCs w:val="28"/>
          <w:lang w:val="uk-UA"/>
        </w:rPr>
        <w:t xml:space="preserve">                      О. Макаров</w:t>
      </w:r>
    </w:p>
    <w:p w14:paraId="4C69AB98" w14:textId="616E8F18" w:rsidR="006A2BCE" w:rsidRDefault="006A2BCE" w:rsidP="00995420">
      <w:pPr>
        <w:pStyle w:val="a8"/>
        <w:tabs>
          <w:tab w:val="left" w:pos="540"/>
        </w:tabs>
        <w:spacing w:line="23" w:lineRule="atLeast"/>
        <w:contextualSpacing/>
        <w:jc w:val="both"/>
        <w:rPr>
          <w:b/>
          <w:sz w:val="28"/>
          <w:szCs w:val="28"/>
          <w:lang w:val="uk-UA"/>
        </w:rPr>
      </w:pPr>
    </w:p>
    <w:p w14:paraId="69747EA8" w14:textId="77777777" w:rsidR="0010212E" w:rsidRDefault="0010212E" w:rsidP="00995420">
      <w:pPr>
        <w:pStyle w:val="a8"/>
        <w:tabs>
          <w:tab w:val="left" w:pos="540"/>
        </w:tabs>
        <w:spacing w:line="23" w:lineRule="atLeast"/>
        <w:contextualSpacing/>
        <w:jc w:val="both"/>
        <w:rPr>
          <w:b/>
          <w:sz w:val="28"/>
          <w:szCs w:val="28"/>
          <w:lang w:val="uk-UA"/>
        </w:rPr>
      </w:pPr>
    </w:p>
    <w:p w14:paraId="0BE18CAB" w14:textId="77777777" w:rsidR="00A17CEB" w:rsidRPr="00B732A9" w:rsidRDefault="00A17CEB" w:rsidP="00995420">
      <w:pPr>
        <w:pStyle w:val="a8"/>
        <w:tabs>
          <w:tab w:val="left" w:pos="540"/>
        </w:tabs>
        <w:spacing w:line="23" w:lineRule="atLeast"/>
        <w:contextualSpacing/>
        <w:jc w:val="both"/>
        <w:rPr>
          <w:b/>
          <w:sz w:val="28"/>
          <w:szCs w:val="28"/>
          <w:lang w:val="uk-UA"/>
        </w:rPr>
      </w:pPr>
    </w:p>
    <w:p w14:paraId="1257222A" w14:textId="77777777" w:rsidR="005151DE" w:rsidRDefault="005151DE" w:rsidP="005151DE">
      <w:pPr>
        <w:pStyle w:val="a8"/>
        <w:tabs>
          <w:tab w:val="left" w:pos="540"/>
        </w:tabs>
        <w:contextualSpacing/>
        <w:jc w:val="both"/>
        <w:rPr>
          <w:b/>
          <w:sz w:val="28"/>
          <w:szCs w:val="28"/>
          <w:lang w:val="uk-UA"/>
        </w:rPr>
      </w:pPr>
      <w:r>
        <w:rPr>
          <w:b/>
          <w:sz w:val="28"/>
          <w:szCs w:val="28"/>
          <w:lang w:val="uk-UA"/>
        </w:rPr>
        <w:tab/>
        <w:t xml:space="preserve">  Заступник голови комісії</w:t>
      </w:r>
      <w:r>
        <w:rPr>
          <w:b/>
          <w:sz w:val="28"/>
          <w:szCs w:val="28"/>
          <w:lang w:val="uk-UA"/>
        </w:rPr>
        <w:tab/>
        <w:t xml:space="preserve">                                               Н. Маслова </w:t>
      </w:r>
    </w:p>
    <w:p w14:paraId="7FC8B8CB" w14:textId="5719C2E8" w:rsidR="00642C34" w:rsidRPr="00B732A9" w:rsidRDefault="00642C34" w:rsidP="005151DE">
      <w:pPr>
        <w:pStyle w:val="a8"/>
        <w:tabs>
          <w:tab w:val="left" w:pos="540"/>
        </w:tabs>
        <w:spacing w:line="23" w:lineRule="atLeast"/>
        <w:contextualSpacing/>
        <w:jc w:val="both"/>
        <w:rPr>
          <w:b/>
          <w:sz w:val="28"/>
          <w:szCs w:val="28"/>
          <w:lang w:val="uk-UA"/>
        </w:rPr>
      </w:pPr>
    </w:p>
    <w:sectPr w:rsidR="00642C34" w:rsidRPr="00B732A9" w:rsidSect="00BE2848">
      <w:footerReference w:type="default" r:id="rId9"/>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B3243" w14:textId="77777777" w:rsidR="004D67C4" w:rsidRDefault="004D67C4">
      <w:r>
        <w:separator/>
      </w:r>
    </w:p>
  </w:endnote>
  <w:endnote w:type="continuationSeparator" w:id="0">
    <w:p w14:paraId="190BD3D1" w14:textId="77777777" w:rsidR="004D67C4" w:rsidRDefault="004D6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0A97EAC2" w:rsidR="00A647F9" w:rsidRDefault="00A647F9">
    <w:pPr>
      <w:pStyle w:val="a5"/>
      <w:jc w:val="center"/>
    </w:pPr>
    <w:r>
      <w:fldChar w:fldCharType="begin"/>
    </w:r>
    <w:r>
      <w:instrText xml:space="preserve"> PAGE </w:instrText>
    </w:r>
    <w:r>
      <w:fldChar w:fldCharType="separate"/>
    </w:r>
    <w:r w:rsidR="005D4696">
      <w:rPr>
        <w:noProof/>
      </w:rPr>
      <w:t>2</w:t>
    </w:r>
    <w:r>
      <w:fldChar w:fldCharType="end"/>
    </w:r>
  </w:p>
  <w:p w14:paraId="73181EDA" w14:textId="77777777" w:rsidR="00A647F9" w:rsidRDefault="00A647F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DA7DC" w14:textId="77777777" w:rsidR="004D67C4" w:rsidRDefault="004D67C4">
      <w:r>
        <w:separator/>
      </w:r>
    </w:p>
  </w:footnote>
  <w:footnote w:type="continuationSeparator" w:id="0">
    <w:p w14:paraId="1E241EAE" w14:textId="77777777" w:rsidR="004D67C4" w:rsidRDefault="004D6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3338D0"/>
    <w:multiLevelType w:val="hybridMultilevel"/>
    <w:tmpl w:val="A2BEE56E"/>
    <w:numStyleLink w:val="2"/>
  </w:abstractNum>
  <w:abstractNum w:abstractNumId="9"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3"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0FC034D"/>
    <w:multiLevelType w:val="hybridMultilevel"/>
    <w:tmpl w:val="1D0EFE84"/>
    <w:numStyleLink w:val="1"/>
  </w:abstractNum>
  <w:abstractNum w:abstractNumId="17"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32EC460C"/>
    <w:multiLevelType w:val="hybridMultilevel"/>
    <w:tmpl w:val="2570926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B137B32"/>
    <w:multiLevelType w:val="hybridMultilevel"/>
    <w:tmpl w:val="774074CC"/>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5"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3D7A2D40"/>
    <w:multiLevelType w:val="hybridMultilevel"/>
    <w:tmpl w:val="6E5EAC2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3DE114D3"/>
    <w:multiLevelType w:val="hybridMultilevel"/>
    <w:tmpl w:val="4782B5A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58A8676B"/>
    <w:multiLevelType w:val="hybridMultilevel"/>
    <w:tmpl w:val="63E83592"/>
    <w:lvl w:ilvl="0" w:tplc="6CCC2CA0">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673816F1"/>
    <w:multiLevelType w:val="hybridMultilevel"/>
    <w:tmpl w:val="6418644C"/>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6FEE402B"/>
    <w:multiLevelType w:val="hybridMultilevel"/>
    <w:tmpl w:val="CE4E458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6"/>
  </w:num>
  <w:num w:numId="3">
    <w:abstractNumId w:val="22"/>
  </w:num>
  <w:num w:numId="4">
    <w:abstractNumId w:val="8"/>
  </w:num>
  <w:num w:numId="5">
    <w:abstractNumId w:val="31"/>
  </w:num>
  <w:num w:numId="6">
    <w:abstractNumId w:val="40"/>
  </w:num>
  <w:num w:numId="7">
    <w:abstractNumId w:val="4"/>
  </w:num>
  <w:num w:numId="8">
    <w:abstractNumId w:val="37"/>
  </w:num>
  <w:num w:numId="9">
    <w:abstractNumId w:val="21"/>
  </w:num>
  <w:num w:numId="10">
    <w:abstractNumId w:val="5"/>
  </w:num>
  <w:num w:numId="11">
    <w:abstractNumId w:val="29"/>
  </w:num>
  <w:num w:numId="12">
    <w:abstractNumId w:val="30"/>
  </w:num>
  <w:num w:numId="13">
    <w:abstractNumId w:val="38"/>
  </w:num>
  <w:num w:numId="14">
    <w:abstractNumId w:val="43"/>
  </w:num>
  <w:num w:numId="15">
    <w:abstractNumId w:val="42"/>
  </w:num>
  <w:num w:numId="16">
    <w:abstractNumId w:val="36"/>
  </w:num>
  <w:num w:numId="17">
    <w:abstractNumId w:val="34"/>
  </w:num>
  <w:num w:numId="18">
    <w:abstractNumId w:val="2"/>
  </w:num>
  <w:num w:numId="19">
    <w:abstractNumId w:val="6"/>
  </w:num>
  <w:num w:numId="20">
    <w:abstractNumId w:val="33"/>
  </w:num>
  <w:num w:numId="21">
    <w:abstractNumId w:val="17"/>
  </w:num>
  <w:num w:numId="22">
    <w:abstractNumId w:val="20"/>
  </w:num>
  <w:num w:numId="23">
    <w:abstractNumId w:val="3"/>
  </w:num>
  <w:num w:numId="24">
    <w:abstractNumId w:val="14"/>
  </w:num>
  <w:num w:numId="25">
    <w:abstractNumId w:val="48"/>
  </w:num>
  <w:num w:numId="26">
    <w:abstractNumId w:val="12"/>
  </w:num>
  <w:num w:numId="27">
    <w:abstractNumId w:val="46"/>
  </w:num>
  <w:num w:numId="28">
    <w:abstractNumId w:val="1"/>
  </w:num>
  <w:num w:numId="29">
    <w:abstractNumId w:val="47"/>
  </w:num>
  <w:num w:numId="30">
    <w:abstractNumId w:val="25"/>
  </w:num>
  <w:num w:numId="31">
    <w:abstractNumId w:val="11"/>
  </w:num>
  <w:num w:numId="32">
    <w:abstractNumId w:val="19"/>
  </w:num>
  <w:num w:numId="33">
    <w:abstractNumId w:val="24"/>
  </w:num>
  <w:num w:numId="34">
    <w:abstractNumId w:val="28"/>
  </w:num>
  <w:num w:numId="35">
    <w:abstractNumId w:val="7"/>
  </w:num>
  <w:num w:numId="36">
    <w:abstractNumId w:val="24"/>
  </w:num>
  <w:num w:numId="37">
    <w:abstractNumId w:val="45"/>
  </w:num>
  <w:num w:numId="38">
    <w:abstractNumId w:val="9"/>
  </w:num>
  <w:num w:numId="39">
    <w:abstractNumId w:val="15"/>
  </w:num>
  <w:num w:numId="40">
    <w:abstractNumId w:val="44"/>
  </w:num>
  <w:num w:numId="41">
    <w:abstractNumId w:val="10"/>
  </w:num>
  <w:num w:numId="42">
    <w:abstractNumId w:val="26"/>
  </w:num>
  <w:num w:numId="43">
    <w:abstractNumId w:val="41"/>
  </w:num>
  <w:num w:numId="44">
    <w:abstractNumId w:val="0"/>
  </w:num>
  <w:num w:numId="45">
    <w:abstractNumId w:val="18"/>
  </w:num>
  <w:num w:numId="46">
    <w:abstractNumId w:val="39"/>
  </w:num>
  <w:num w:numId="47">
    <w:abstractNumId w:val="32"/>
  </w:num>
  <w:num w:numId="48">
    <w:abstractNumId w:val="35"/>
  </w:num>
  <w:num w:numId="49">
    <w:abstractNumId w:val="23"/>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1116F"/>
    <w:rsid w:val="000125DE"/>
    <w:rsid w:val="000220EE"/>
    <w:rsid w:val="000305F1"/>
    <w:rsid w:val="00035A66"/>
    <w:rsid w:val="000425CF"/>
    <w:rsid w:val="0004465D"/>
    <w:rsid w:val="00047784"/>
    <w:rsid w:val="0005618E"/>
    <w:rsid w:val="00062A69"/>
    <w:rsid w:val="00066B53"/>
    <w:rsid w:val="00067AEF"/>
    <w:rsid w:val="0007764F"/>
    <w:rsid w:val="00087402"/>
    <w:rsid w:val="0008764C"/>
    <w:rsid w:val="00090CD2"/>
    <w:rsid w:val="00093819"/>
    <w:rsid w:val="000952B4"/>
    <w:rsid w:val="000968CE"/>
    <w:rsid w:val="00097278"/>
    <w:rsid w:val="000A6234"/>
    <w:rsid w:val="000B1574"/>
    <w:rsid w:val="000B17D0"/>
    <w:rsid w:val="000B26A4"/>
    <w:rsid w:val="000B7002"/>
    <w:rsid w:val="000C06EE"/>
    <w:rsid w:val="000D0B69"/>
    <w:rsid w:val="000D4426"/>
    <w:rsid w:val="000D6D1F"/>
    <w:rsid w:val="000D6D6B"/>
    <w:rsid w:val="000E2B85"/>
    <w:rsid w:val="000E2D4C"/>
    <w:rsid w:val="000E34E6"/>
    <w:rsid w:val="000F0AEC"/>
    <w:rsid w:val="000F0F4D"/>
    <w:rsid w:val="00100623"/>
    <w:rsid w:val="001010B2"/>
    <w:rsid w:val="0010212E"/>
    <w:rsid w:val="00104A0F"/>
    <w:rsid w:val="00106985"/>
    <w:rsid w:val="00112A45"/>
    <w:rsid w:val="0011404A"/>
    <w:rsid w:val="00114988"/>
    <w:rsid w:val="00115917"/>
    <w:rsid w:val="00115D42"/>
    <w:rsid w:val="00120BFD"/>
    <w:rsid w:val="001217D5"/>
    <w:rsid w:val="00127A34"/>
    <w:rsid w:val="00131A40"/>
    <w:rsid w:val="00132121"/>
    <w:rsid w:val="001361A1"/>
    <w:rsid w:val="00140EB9"/>
    <w:rsid w:val="00142850"/>
    <w:rsid w:val="00142A48"/>
    <w:rsid w:val="001441FA"/>
    <w:rsid w:val="001621C7"/>
    <w:rsid w:val="00165595"/>
    <w:rsid w:val="001660B3"/>
    <w:rsid w:val="00174C66"/>
    <w:rsid w:val="00180093"/>
    <w:rsid w:val="0018467E"/>
    <w:rsid w:val="00185579"/>
    <w:rsid w:val="001964E4"/>
    <w:rsid w:val="001979A0"/>
    <w:rsid w:val="001A184B"/>
    <w:rsid w:val="001A524E"/>
    <w:rsid w:val="001A5350"/>
    <w:rsid w:val="001A7D66"/>
    <w:rsid w:val="001A7E20"/>
    <w:rsid w:val="001B000B"/>
    <w:rsid w:val="001B245A"/>
    <w:rsid w:val="001B27EF"/>
    <w:rsid w:val="001B7028"/>
    <w:rsid w:val="001C2C43"/>
    <w:rsid w:val="001C323F"/>
    <w:rsid w:val="001D0B08"/>
    <w:rsid w:val="001D7F3F"/>
    <w:rsid w:val="001E1423"/>
    <w:rsid w:val="001F1419"/>
    <w:rsid w:val="001F1E90"/>
    <w:rsid w:val="001F691A"/>
    <w:rsid w:val="002053A5"/>
    <w:rsid w:val="002054AA"/>
    <w:rsid w:val="00207769"/>
    <w:rsid w:val="00211D75"/>
    <w:rsid w:val="00212D09"/>
    <w:rsid w:val="00217C7B"/>
    <w:rsid w:val="00217EC5"/>
    <w:rsid w:val="002322CC"/>
    <w:rsid w:val="002442CB"/>
    <w:rsid w:val="002515F7"/>
    <w:rsid w:val="00257777"/>
    <w:rsid w:val="00262C24"/>
    <w:rsid w:val="00264DA0"/>
    <w:rsid w:val="002653A0"/>
    <w:rsid w:val="00272134"/>
    <w:rsid w:val="00280530"/>
    <w:rsid w:val="002A1B8F"/>
    <w:rsid w:val="002A3D3B"/>
    <w:rsid w:val="002A67D2"/>
    <w:rsid w:val="002A7625"/>
    <w:rsid w:val="002A7B08"/>
    <w:rsid w:val="002C2A50"/>
    <w:rsid w:val="002C3224"/>
    <w:rsid w:val="002C3340"/>
    <w:rsid w:val="002C3BAB"/>
    <w:rsid w:val="002C5A15"/>
    <w:rsid w:val="002C5D09"/>
    <w:rsid w:val="002C6207"/>
    <w:rsid w:val="002D3B5A"/>
    <w:rsid w:val="002D51AB"/>
    <w:rsid w:val="002D52CC"/>
    <w:rsid w:val="002E454C"/>
    <w:rsid w:val="002F0D3E"/>
    <w:rsid w:val="002F5852"/>
    <w:rsid w:val="00301EF9"/>
    <w:rsid w:val="003044E2"/>
    <w:rsid w:val="003079E2"/>
    <w:rsid w:val="003114EE"/>
    <w:rsid w:val="00313914"/>
    <w:rsid w:val="00315C43"/>
    <w:rsid w:val="00322D93"/>
    <w:rsid w:val="00331B8E"/>
    <w:rsid w:val="003326DD"/>
    <w:rsid w:val="00336250"/>
    <w:rsid w:val="003405F4"/>
    <w:rsid w:val="00342F0F"/>
    <w:rsid w:val="00346386"/>
    <w:rsid w:val="00355779"/>
    <w:rsid w:val="0035617C"/>
    <w:rsid w:val="00357348"/>
    <w:rsid w:val="00362D22"/>
    <w:rsid w:val="003633C0"/>
    <w:rsid w:val="0036365A"/>
    <w:rsid w:val="00370335"/>
    <w:rsid w:val="00380501"/>
    <w:rsid w:val="00380B8B"/>
    <w:rsid w:val="0038221A"/>
    <w:rsid w:val="003829B0"/>
    <w:rsid w:val="0038491D"/>
    <w:rsid w:val="00387551"/>
    <w:rsid w:val="0039217E"/>
    <w:rsid w:val="00395338"/>
    <w:rsid w:val="003A7403"/>
    <w:rsid w:val="003B4DEA"/>
    <w:rsid w:val="003B661A"/>
    <w:rsid w:val="003C194C"/>
    <w:rsid w:val="003C5A22"/>
    <w:rsid w:val="003D2FC0"/>
    <w:rsid w:val="003D4CA2"/>
    <w:rsid w:val="003D6CC7"/>
    <w:rsid w:val="003D723E"/>
    <w:rsid w:val="003E3225"/>
    <w:rsid w:val="003E3247"/>
    <w:rsid w:val="003E5356"/>
    <w:rsid w:val="003E7E03"/>
    <w:rsid w:val="003F689D"/>
    <w:rsid w:val="00406191"/>
    <w:rsid w:val="004122B0"/>
    <w:rsid w:val="00415FE7"/>
    <w:rsid w:val="00420A70"/>
    <w:rsid w:val="0043033C"/>
    <w:rsid w:val="00431711"/>
    <w:rsid w:val="004339D8"/>
    <w:rsid w:val="00444E6E"/>
    <w:rsid w:val="00447F99"/>
    <w:rsid w:val="004552E9"/>
    <w:rsid w:val="004552F1"/>
    <w:rsid w:val="004554F7"/>
    <w:rsid w:val="00457842"/>
    <w:rsid w:val="00470695"/>
    <w:rsid w:val="00470F7D"/>
    <w:rsid w:val="004766C4"/>
    <w:rsid w:val="0047757E"/>
    <w:rsid w:val="00477CAA"/>
    <w:rsid w:val="0048118A"/>
    <w:rsid w:val="00481F08"/>
    <w:rsid w:val="00484173"/>
    <w:rsid w:val="00484F9C"/>
    <w:rsid w:val="0048640D"/>
    <w:rsid w:val="00492DCF"/>
    <w:rsid w:val="004A7DAF"/>
    <w:rsid w:val="004B5DEC"/>
    <w:rsid w:val="004C2F3A"/>
    <w:rsid w:val="004C3535"/>
    <w:rsid w:val="004C3F93"/>
    <w:rsid w:val="004C5C38"/>
    <w:rsid w:val="004D0FE0"/>
    <w:rsid w:val="004D4690"/>
    <w:rsid w:val="004D65DD"/>
    <w:rsid w:val="004D67C4"/>
    <w:rsid w:val="004E1A8D"/>
    <w:rsid w:val="004E2930"/>
    <w:rsid w:val="004E47A8"/>
    <w:rsid w:val="004E5877"/>
    <w:rsid w:val="004E5A1D"/>
    <w:rsid w:val="004F08A2"/>
    <w:rsid w:val="004F0B17"/>
    <w:rsid w:val="004F1967"/>
    <w:rsid w:val="004F254E"/>
    <w:rsid w:val="004F3D0E"/>
    <w:rsid w:val="004F4DB8"/>
    <w:rsid w:val="005002FD"/>
    <w:rsid w:val="005011EC"/>
    <w:rsid w:val="00501E57"/>
    <w:rsid w:val="00502293"/>
    <w:rsid w:val="00505A7B"/>
    <w:rsid w:val="00507AFB"/>
    <w:rsid w:val="00507F1D"/>
    <w:rsid w:val="005151DE"/>
    <w:rsid w:val="0052681B"/>
    <w:rsid w:val="00530BC9"/>
    <w:rsid w:val="00550EF6"/>
    <w:rsid w:val="00564FAE"/>
    <w:rsid w:val="00576153"/>
    <w:rsid w:val="00577B8E"/>
    <w:rsid w:val="00580A25"/>
    <w:rsid w:val="00586308"/>
    <w:rsid w:val="00591A8E"/>
    <w:rsid w:val="00593093"/>
    <w:rsid w:val="005A04CD"/>
    <w:rsid w:val="005A0598"/>
    <w:rsid w:val="005A3610"/>
    <w:rsid w:val="005A369A"/>
    <w:rsid w:val="005A3BAF"/>
    <w:rsid w:val="005A6219"/>
    <w:rsid w:val="005A6C09"/>
    <w:rsid w:val="005A7591"/>
    <w:rsid w:val="005D28A5"/>
    <w:rsid w:val="005D4696"/>
    <w:rsid w:val="005D6CE1"/>
    <w:rsid w:val="005E22B3"/>
    <w:rsid w:val="005E3610"/>
    <w:rsid w:val="005F084F"/>
    <w:rsid w:val="005F56A8"/>
    <w:rsid w:val="00612659"/>
    <w:rsid w:val="00612B8C"/>
    <w:rsid w:val="00613431"/>
    <w:rsid w:val="00614F76"/>
    <w:rsid w:val="00616818"/>
    <w:rsid w:val="0061774D"/>
    <w:rsid w:val="00622FE8"/>
    <w:rsid w:val="00626C27"/>
    <w:rsid w:val="00634C94"/>
    <w:rsid w:val="00640300"/>
    <w:rsid w:val="00641442"/>
    <w:rsid w:val="00641647"/>
    <w:rsid w:val="00641D67"/>
    <w:rsid w:val="006426E5"/>
    <w:rsid w:val="00642C34"/>
    <w:rsid w:val="00643C4D"/>
    <w:rsid w:val="00645AA0"/>
    <w:rsid w:val="0065775C"/>
    <w:rsid w:val="00660D22"/>
    <w:rsid w:val="006611BB"/>
    <w:rsid w:val="00662018"/>
    <w:rsid w:val="00663CFB"/>
    <w:rsid w:val="006666CF"/>
    <w:rsid w:val="0067399F"/>
    <w:rsid w:val="00676BF1"/>
    <w:rsid w:val="0069375F"/>
    <w:rsid w:val="006A02DD"/>
    <w:rsid w:val="006A2BCE"/>
    <w:rsid w:val="006A2D39"/>
    <w:rsid w:val="006C755F"/>
    <w:rsid w:val="006D0C90"/>
    <w:rsid w:val="006D1687"/>
    <w:rsid w:val="006D358E"/>
    <w:rsid w:val="006D6168"/>
    <w:rsid w:val="006E0DB8"/>
    <w:rsid w:val="006E3F86"/>
    <w:rsid w:val="006E6589"/>
    <w:rsid w:val="006E6D1A"/>
    <w:rsid w:val="006E703D"/>
    <w:rsid w:val="006F05D9"/>
    <w:rsid w:val="00702EC5"/>
    <w:rsid w:val="00710558"/>
    <w:rsid w:val="00710782"/>
    <w:rsid w:val="00716AED"/>
    <w:rsid w:val="00730301"/>
    <w:rsid w:val="00744A54"/>
    <w:rsid w:val="00746754"/>
    <w:rsid w:val="00756C59"/>
    <w:rsid w:val="007746A8"/>
    <w:rsid w:val="00777DDB"/>
    <w:rsid w:val="007815DF"/>
    <w:rsid w:val="00784EEE"/>
    <w:rsid w:val="0078644D"/>
    <w:rsid w:val="00786952"/>
    <w:rsid w:val="00786BA6"/>
    <w:rsid w:val="00797843"/>
    <w:rsid w:val="007A022C"/>
    <w:rsid w:val="007A3CEF"/>
    <w:rsid w:val="007A4BB5"/>
    <w:rsid w:val="007B1A00"/>
    <w:rsid w:val="007B2689"/>
    <w:rsid w:val="007B2823"/>
    <w:rsid w:val="007B3B48"/>
    <w:rsid w:val="007B6B5E"/>
    <w:rsid w:val="007C4435"/>
    <w:rsid w:val="007D2A4B"/>
    <w:rsid w:val="007D3EA8"/>
    <w:rsid w:val="007E31C8"/>
    <w:rsid w:val="007E59DC"/>
    <w:rsid w:val="007F4BA9"/>
    <w:rsid w:val="007F55E1"/>
    <w:rsid w:val="00801175"/>
    <w:rsid w:val="008019D3"/>
    <w:rsid w:val="00801F96"/>
    <w:rsid w:val="008020F6"/>
    <w:rsid w:val="00802B7A"/>
    <w:rsid w:val="00807A30"/>
    <w:rsid w:val="00810079"/>
    <w:rsid w:val="008106AE"/>
    <w:rsid w:val="008127C6"/>
    <w:rsid w:val="0082031F"/>
    <w:rsid w:val="00821BE7"/>
    <w:rsid w:val="0082375A"/>
    <w:rsid w:val="008247DA"/>
    <w:rsid w:val="008430F8"/>
    <w:rsid w:val="00846A9A"/>
    <w:rsid w:val="008544DB"/>
    <w:rsid w:val="00867584"/>
    <w:rsid w:val="00883C98"/>
    <w:rsid w:val="00884880"/>
    <w:rsid w:val="008863AF"/>
    <w:rsid w:val="00886742"/>
    <w:rsid w:val="00897274"/>
    <w:rsid w:val="008A1104"/>
    <w:rsid w:val="008A2D5F"/>
    <w:rsid w:val="008A6946"/>
    <w:rsid w:val="008B6B48"/>
    <w:rsid w:val="008D0506"/>
    <w:rsid w:val="008D2BB5"/>
    <w:rsid w:val="008E04E4"/>
    <w:rsid w:val="008E1C25"/>
    <w:rsid w:val="008E38CD"/>
    <w:rsid w:val="008E5091"/>
    <w:rsid w:val="008F4BDB"/>
    <w:rsid w:val="00903C7C"/>
    <w:rsid w:val="00905209"/>
    <w:rsid w:val="0090545E"/>
    <w:rsid w:val="009067DC"/>
    <w:rsid w:val="00913A89"/>
    <w:rsid w:val="009152E2"/>
    <w:rsid w:val="00916220"/>
    <w:rsid w:val="009229F1"/>
    <w:rsid w:val="009271A2"/>
    <w:rsid w:val="009372EC"/>
    <w:rsid w:val="00937DB6"/>
    <w:rsid w:val="00956530"/>
    <w:rsid w:val="00962EC5"/>
    <w:rsid w:val="0096434D"/>
    <w:rsid w:val="009670B5"/>
    <w:rsid w:val="00981BE5"/>
    <w:rsid w:val="00985D94"/>
    <w:rsid w:val="00985EB4"/>
    <w:rsid w:val="00987E8E"/>
    <w:rsid w:val="0099360C"/>
    <w:rsid w:val="00995420"/>
    <w:rsid w:val="0099780A"/>
    <w:rsid w:val="009B4583"/>
    <w:rsid w:val="009B4D2D"/>
    <w:rsid w:val="009B5B49"/>
    <w:rsid w:val="009C0FA3"/>
    <w:rsid w:val="009C2417"/>
    <w:rsid w:val="009C2707"/>
    <w:rsid w:val="009C55A0"/>
    <w:rsid w:val="009C6A71"/>
    <w:rsid w:val="009C6CC7"/>
    <w:rsid w:val="009D0375"/>
    <w:rsid w:val="009D4054"/>
    <w:rsid w:val="009E1C03"/>
    <w:rsid w:val="009F3C9D"/>
    <w:rsid w:val="00A0022C"/>
    <w:rsid w:val="00A033D0"/>
    <w:rsid w:val="00A05499"/>
    <w:rsid w:val="00A07F8B"/>
    <w:rsid w:val="00A161E6"/>
    <w:rsid w:val="00A17CEB"/>
    <w:rsid w:val="00A25A03"/>
    <w:rsid w:val="00A25E9B"/>
    <w:rsid w:val="00A27632"/>
    <w:rsid w:val="00A27E85"/>
    <w:rsid w:val="00A30010"/>
    <w:rsid w:val="00A43715"/>
    <w:rsid w:val="00A44E98"/>
    <w:rsid w:val="00A44FD0"/>
    <w:rsid w:val="00A50662"/>
    <w:rsid w:val="00A61271"/>
    <w:rsid w:val="00A61A61"/>
    <w:rsid w:val="00A647F9"/>
    <w:rsid w:val="00A64B5C"/>
    <w:rsid w:val="00A67F51"/>
    <w:rsid w:val="00A70AE5"/>
    <w:rsid w:val="00A73640"/>
    <w:rsid w:val="00A85D3C"/>
    <w:rsid w:val="00A86A05"/>
    <w:rsid w:val="00A879F3"/>
    <w:rsid w:val="00A90B63"/>
    <w:rsid w:val="00A9510D"/>
    <w:rsid w:val="00AA2F6A"/>
    <w:rsid w:val="00AA72BA"/>
    <w:rsid w:val="00AB1CFA"/>
    <w:rsid w:val="00AB2219"/>
    <w:rsid w:val="00AB5E46"/>
    <w:rsid w:val="00AB730A"/>
    <w:rsid w:val="00AC2796"/>
    <w:rsid w:val="00AC2CCC"/>
    <w:rsid w:val="00AC4242"/>
    <w:rsid w:val="00AC64E1"/>
    <w:rsid w:val="00AD1160"/>
    <w:rsid w:val="00AD5CA7"/>
    <w:rsid w:val="00AD6BD4"/>
    <w:rsid w:val="00AE544B"/>
    <w:rsid w:val="00AE5622"/>
    <w:rsid w:val="00AF2565"/>
    <w:rsid w:val="00B00538"/>
    <w:rsid w:val="00B22E96"/>
    <w:rsid w:val="00B24AC3"/>
    <w:rsid w:val="00B26FD6"/>
    <w:rsid w:val="00B27129"/>
    <w:rsid w:val="00B27D63"/>
    <w:rsid w:val="00B32FA1"/>
    <w:rsid w:val="00B51773"/>
    <w:rsid w:val="00B6155A"/>
    <w:rsid w:val="00B67BF8"/>
    <w:rsid w:val="00B730FC"/>
    <w:rsid w:val="00B732A9"/>
    <w:rsid w:val="00B7334E"/>
    <w:rsid w:val="00B758BA"/>
    <w:rsid w:val="00B83AB2"/>
    <w:rsid w:val="00B87A81"/>
    <w:rsid w:val="00B904CA"/>
    <w:rsid w:val="00B929C1"/>
    <w:rsid w:val="00B93358"/>
    <w:rsid w:val="00B9425A"/>
    <w:rsid w:val="00B94B19"/>
    <w:rsid w:val="00BA1280"/>
    <w:rsid w:val="00BA189F"/>
    <w:rsid w:val="00BA1905"/>
    <w:rsid w:val="00BA30CA"/>
    <w:rsid w:val="00BA6C77"/>
    <w:rsid w:val="00BA707D"/>
    <w:rsid w:val="00BB3E66"/>
    <w:rsid w:val="00BB79A5"/>
    <w:rsid w:val="00BB7C6A"/>
    <w:rsid w:val="00BC43B1"/>
    <w:rsid w:val="00BD1545"/>
    <w:rsid w:val="00BD1928"/>
    <w:rsid w:val="00BD4004"/>
    <w:rsid w:val="00BD57A5"/>
    <w:rsid w:val="00BD7691"/>
    <w:rsid w:val="00BD79AF"/>
    <w:rsid w:val="00BE2848"/>
    <w:rsid w:val="00BE5726"/>
    <w:rsid w:val="00BE64B3"/>
    <w:rsid w:val="00BF4F89"/>
    <w:rsid w:val="00BF72A6"/>
    <w:rsid w:val="00C012A7"/>
    <w:rsid w:val="00C03326"/>
    <w:rsid w:val="00C058E4"/>
    <w:rsid w:val="00C10668"/>
    <w:rsid w:val="00C13DED"/>
    <w:rsid w:val="00C177FA"/>
    <w:rsid w:val="00C22421"/>
    <w:rsid w:val="00C24DED"/>
    <w:rsid w:val="00C31CF9"/>
    <w:rsid w:val="00C33A0A"/>
    <w:rsid w:val="00C342B5"/>
    <w:rsid w:val="00C34942"/>
    <w:rsid w:val="00C35541"/>
    <w:rsid w:val="00C35D0B"/>
    <w:rsid w:val="00C36694"/>
    <w:rsid w:val="00C40C72"/>
    <w:rsid w:val="00C41286"/>
    <w:rsid w:val="00C414A2"/>
    <w:rsid w:val="00C43756"/>
    <w:rsid w:val="00C50D10"/>
    <w:rsid w:val="00C51AE8"/>
    <w:rsid w:val="00C534A7"/>
    <w:rsid w:val="00C57913"/>
    <w:rsid w:val="00C6040C"/>
    <w:rsid w:val="00C60DAC"/>
    <w:rsid w:val="00C659AC"/>
    <w:rsid w:val="00C77612"/>
    <w:rsid w:val="00C82CCF"/>
    <w:rsid w:val="00C856A4"/>
    <w:rsid w:val="00C97693"/>
    <w:rsid w:val="00C97E8A"/>
    <w:rsid w:val="00CA2F73"/>
    <w:rsid w:val="00CA3099"/>
    <w:rsid w:val="00CA7061"/>
    <w:rsid w:val="00CB3788"/>
    <w:rsid w:val="00CC1441"/>
    <w:rsid w:val="00CC7CBE"/>
    <w:rsid w:val="00CD0F47"/>
    <w:rsid w:val="00CF3E61"/>
    <w:rsid w:val="00CF52FA"/>
    <w:rsid w:val="00D04DD2"/>
    <w:rsid w:val="00D05370"/>
    <w:rsid w:val="00D07A26"/>
    <w:rsid w:val="00D14FFA"/>
    <w:rsid w:val="00D1623F"/>
    <w:rsid w:val="00D26926"/>
    <w:rsid w:val="00D26DAE"/>
    <w:rsid w:val="00D30FCE"/>
    <w:rsid w:val="00D323DD"/>
    <w:rsid w:val="00D3499E"/>
    <w:rsid w:val="00D412E9"/>
    <w:rsid w:val="00D4470A"/>
    <w:rsid w:val="00D4740C"/>
    <w:rsid w:val="00D512BF"/>
    <w:rsid w:val="00D54733"/>
    <w:rsid w:val="00D559E4"/>
    <w:rsid w:val="00D702A5"/>
    <w:rsid w:val="00D72B13"/>
    <w:rsid w:val="00D748A8"/>
    <w:rsid w:val="00D75C69"/>
    <w:rsid w:val="00D76FEE"/>
    <w:rsid w:val="00D77B43"/>
    <w:rsid w:val="00D829DE"/>
    <w:rsid w:val="00D9542A"/>
    <w:rsid w:val="00DA0247"/>
    <w:rsid w:val="00DA293E"/>
    <w:rsid w:val="00DB0F15"/>
    <w:rsid w:val="00DB4801"/>
    <w:rsid w:val="00DC09C1"/>
    <w:rsid w:val="00DC749A"/>
    <w:rsid w:val="00DD047C"/>
    <w:rsid w:val="00DD4441"/>
    <w:rsid w:val="00DE2C28"/>
    <w:rsid w:val="00DF6E69"/>
    <w:rsid w:val="00E0424B"/>
    <w:rsid w:val="00E22F2E"/>
    <w:rsid w:val="00E24487"/>
    <w:rsid w:val="00E33AB0"/>
    <w:rsid w:val="00E36A6F"/>
    <w:rsid w:val="00E3750D"/>
    <w:rsid w:val="00E459CE"/>
    <w:rsid w:val="00E5267D"/>
    <w:rsid w:val="00E55A65"/>
    <w:rsid w:val="00E605F2"/>
    <w:rsid w:val="00E6270D"/>
    <w:rsid w:val="00E64360"/>
    <w:rsid w:val="00E70D05"/>
    <w:rsid w:val="00E72B9E"/>
    <w:rsid w:val="00E72DD3"/>
    <w:rsid w:val="00E77835"/>
    <w:rsid w:val="00E872C3"/>
    <w:rsid w:val="00E90470"/>
    <w:rsid w:val="00E91A90"/>
    <w:rsid w:val="00E920B8"/>
    <w:rsid w:val="00EA0F97"/>
    <w:rsid w:val="00EA1104"/>
    <w:rsid w:val="00EA138B"/>
    <w:rsid w:val="00EA143C"/>
    <w:rsid w:val="00EA658B"/>
    <w:rsid w:val="00EA7BC4"/>
    <w:rsid w:val="00EB00EB"/>
    <w:rsid w:val="00EC0E80"/>
    <w:rsid w:val="00EC1B0D"/>
    <w:rsid w:val="00EC2E80"/>
    <w:rsid w:val="00EC3657"/>
    <w:rsid w:val="00EC40D6"/>
    <w:rsid w:val="00EC7A66"/>
    <w:rsid w:val="00EF0543"/>
    <w:rsid w:val="00EF310F"/>
    <w:rsid w:val="00EF7575"/>
    <w:rsid w:val="00F07A00"/>
    <w:rsid w:val="00F15E0B"/>
    <w:rsid w:val="00F2485E"/>
    <w:rsid w:val="00F301B8"/>
    <w:rsid w:val="00F3147D"/>
    <w:rsid w:val="00F31A7F"/>
    <w:rsid w:val="00F4129D"/>
    <w:rsid w:val="00F456B7"/>
    <w:rsid w:val="00F62B64"/>
    <w:rsid w:val="00F64F5D"/>
    <w:rsid w:val="00F719BE"/>
    <w:rsid w:val="00F80FB3"/>
    <w:rsid w:val="00F87E98"/>
    <w:rsid w:val="00F97C4E"/>
    <w:rsid w:val="00FA5DCC"/>
    <w:rsid w:val="00FA6321"/>
    <w:rsid w:val="00FB0669"/>
    <w:rsid w:val="00FB11E5"/>
    <w:rsid w:val="00FB723E"/>
    <w:rsid w:val="00FC755E"/>
    <w:rsid w:val="00FD087A"/>
    <w:rsid w:val="00FD7356"/>
    <w:rsid w:val="00FD749E"/>
    <w:rsid w:val="00FE793B"/>
    <w:rsid w:val="00FE7C67"/>
    <w:rsid w:val="00FF1159"/>
    <w:rsid w:val="00FF59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082">
      <w:bodyDiv w:val="1"/>
      <w:marLeft w:val="0"/>
      <w:marRight w:val="0"/>
      <w:marTop w:val="0"/>
      <w:marBottom w:val="0"/>
      <w:divBdr>
        <w:top w:val="none" w:sz="0" w:space="0" w:color="auto"/>
        <w:left w:val="none" w:sz="0" w:space="0" w:color="auto"/>
        <w:bottom w:val="none" w:sz="0" w:space="0" w:color="auto"/>
        <w:right w:val="none" w:sz="0" w:space="0" w:color="auto"/>
      </w:divBdr>
    </w:div>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51807932">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895F-32A4-414E-85E3-7EE2884B0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3089</Words>
  <Characters>17613</Characters>
  <Application>Microsoft Office Word</Application>
  <DocSecurity>0</DocSecurity>
  <Lines>146</Lines>
  <Paragraphs>41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VKP</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Bodnar Maksym</cp:lastModifiedBy>
  <cp:revision>2</cp:revision>
  <cp:lastPrinted>2017-03-15T12:54:00Z</cp:lastPrinted>
  <dcterms:created xsi:type="dcterms:W3CDTF">2017-04-26T13:42:00Z</dcterms:created>
  <dcterms:modified xsi:type="dcterms:W3CDTF">2017-04-26T13:42:00Z</dcterms:modified>
</cp:coreProperties>
</file>