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E7F6A" w14:textId="77777777" w:rsidR="007B2823" w:rsidRPr="00470F7D" w:rsidRDefault="007B2823" w:rsidP="007B2823">
      <w:pPr>
        <w:jc w:val="center"/>
        <w:rPr>
          <w:b/>
          <w:szCs w:val="28"/>
          <w:lang w:val="uk-UA"/>
        </w:rPr>
      </w:pPr>
      <w:bookmarkStart w:id="0" w:name="_GoBack"/>
      <w:bookmarkEnd w:id="0"/>
      <w:r w:rsidRPr="00470F7D">
        <w:rPr>
          <w:noProof/>
        </w:rPr>
        <w:drawing>
          <wp:anchor distT="0" distB="0" distL="114300" distR="114300" simplePos="0" relativeHeight="251659264" behindDoc="0" locked="0" layoutInCell="1" allowOverlap="1" wp14:anchorId="52664FDC" wp14:editId="3A129E89">
            <wp:simplePos x="0" y="0"/>
            <wp:positionH relativeFrom="column">
              <wp:posOffset>2635250</wp:posOffset>
            </wp:positionH>
            <wp:positionV relativeFrom="paragraph">
              <wp:posOffset>0</wp:posOffset>
            </wp:positionV>
            <wp:extent cx="615315" cy="812165"/>
            <wp:effectExtent l="0" t="0" r="0" b="6985"/>
            <wp:wrapNone/>
            <wp:docPr id="1" name="Рисунок 1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1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0F7D">
        <w:rPr>
          <w:b/>
          <w:szCs w:val="28"/>
          <w:lang w:val="uk-UA"/>
        </w:rPr>
        <w:t xml:space="preserve"> gh</w:t>
      </w:r>
    </w:p>
    <w:p w14:paraId="1DCAC3A0" w14:textId="77777777" w:rsidR="007B2823" w:rsidRPr="00470F7D" w:rsidRDefault="007B2823" w:rsidP="007B2823">
      <w:pPr>
        <w:jc w:val="center"/>
        <w:rPr>
          <w:b/>
          <w:szCs w:val="28"/>
          <w:lang w:val="uk-UA"/>
        </w:rPr>
      </w:pPr>
    </w:p>
    <w:p w14:paraId="06BF9ADC" w14:textId="77777777" w:rsidR="007B2823" w:rsidRPr="00470F7D" w:rsidRDefault="007B2823" w:rsidP="007B2823">
      <w:pPr>
        <w:jc w:val="center"/>
        <w:rPr>
          <w:b/>
          <w:spacing w:val="18"/>
          <w:w w:val="66"/>
          <w:sz w:val="56"/>
          <w:szCs w:val="56"/>
          <w:lang w:val="uk-UA"/>
        </w:rPr>
      </w:pPr>
      <w:r w:rsidRPr="00470F7D">
        <w:rPr>
          <w:b/>
          <w:szCs w:val="28"/>
          <w:lang w:val="uk-UA"/>
        </w:rPr>
        <w:t xml:space="preserve">                                   </w:t>
      </w:r>
    </w:p>
    <w:p w14:paraId="7FA49334" w14:textId="77777777" w:rsidR="007B2823" w:rsidRPr="00470F7D" w:rsidRDefault="007B2823" w:rsidP="007B2823">
      <w:pPr>
        <w:jc w:val="center"/>
        <w:rPr>
          <w:b/>
          <w:spacing w:val="18"/>
          <w:w w:val="66"/>
          <w:sz w:val="72"/>
          <w:lang w:val="uk-UA"/>
        </w:rPr>
      </w:pPr>
      <w:r w:rsidRPr="00470F7D">
        <w:rPr>
          <w:b/>
          <w:spacing w:val="18"/>
          <w:w w:val="66"/>
          <w:sz w:val="72"/>
          <w:lang w:val="uk-UA"/>
        </w:rPr>
        <w:t>КИЇВСЬКА МІСЬКА РАДА</w:t>
      </w:r>
    </w:p>
    <w:p w14:paraId="67B03550" w14:textId="77777777" w:rsidR="007B2823" w:rsidRPr="00470F7D" w:rsidRDefault="007B2823" w:rsidP="007B2823">
      <w:pPr>
        <w:tabs>
          <w:tab w:val="center" w:pos="5858"/>
          <w:tab w:val="left" w:pos="8760"/>
        </w:tabs>
        <w:jc w:val="center"/>
        <w:rPr>
          <w:b/>
          <w:w w:val="90"/>
          <w:szCs w:val="28"/>
          <w:lang w:val="uk-UA"/>
        </w:rPr>
      </w:pPr>
      <w:r w:rsidRPr="00470F7D">
        <w:rPr>
          <w:b/>
          <w:w w:val="90"/>
          <w:szCs w:val="28"/>
          <w:lang w:val="uk-UA"/>
        </w:rPr>
        <w:t>VIII СКЛИКАННЯ</w:t>
      </w:r>
    </w:p>
    <w:p w14:paraId="6DFA2EFA" w14:textId="77777777" w:rsidR="007B2823" w:rsidRPr="00470F7D" w:rsidRDefault="007B2823" w:rsidP="007B2823">
      <w:pPr>
        <w:pBdr>
          <w:top w:val="thickThinSmallGap" w:sz="24" w:space="1" w:color="auto"/>
        </w:pBdr>
        <w:jc w:val="center"/>
        <w:rPr>
          <w:b/>
          <w:bCs/>
          <w:sz w:val="28"/>
          <w:szCs w:val="28"/>
          <w:lang w:val="uk-UA"/>
        </w:rPr>
      </w:pPr>
      <w:r w:rsidRPr="00470F7D">
        <w:rPr>
          <w:b/>
          <w:bCs/>
          <w:sz w:val="28"/>
          <w:szCs w:val="28"/>
          <w:lang w:val="uk-UA"/>
        </w:rPr>
        <w:t xml:space="preserve">ПОСТІЙНА КОМІСІЯ З ПИТАНЬ РЕГЛАМЕНТУ ТА ДЕПУТАТСЬКОЇ ЕТИКИ </w:t>
      </w:r>
    </w:p>
    <w:p w14:paraId="31E922C2" w14:textId="77777777" w:rsidR="007B2823" w:rsidRPr="00470F7D" w:rsidRDefault="007B2823" w:rsidP="007B2823">
      <w:pPr>
        <w:pBdr>
          <w:top w:val="thinThickSmallGap" w:sz="24" w:space="1" w:color="auto"/>
        </w:pBdr>
        <w:rPr>
          <w:bCs/>
          <w:i/>
          <w:sz w:val="20"/>
          <w:lang w:val="uk-UA"/>
        </w:rPr>
      </w:pPr>
      <w:r w:rsidRPr="00470F7D">
        <w:rPr>
          <w:bCs/>
          <w:i/>
          <w:sz w:val="20"/>
          <w:lang w:val="uk-UA"/>
        </w:rPr>
        <w:t>01044, м. Київ, вул. Хрещатик, 36 к. 1014                                                                            тел./факс: (044) 202-72-34</w:t>
      </w:r>
    </w:p>
    <w:p w14:paraId="57E742B8" w14:textId="77777777" w:rsidR="00FB11E5" w:rsidRPr="00470F7D" w:rsidRDefault="00FB11E5">
      <w:pPr>
        <w:shd w:val="clear" w:color="auto" w:fill="FFFFFF"/>
        <w:ind w:firstLine="708"/>
        <w:jc w:val="center"/>
        <w:rPr>
          <w:b/>
          <w:bCs/>
          <w:lang w:val="uk-UA"/>
        </w:rPr>
      </w:pPr>
    </w:p>
    <w:p w14:paraId="5DF7694E" w14:textId="77777777" w:rsidR="00FB11E5" w:rsidRPr="00470F7D" w:rsidRDefault="00FB11E5">
      <w:pPr>
        <w:shd w:val="clear" w:color="auto" w:fill="FFFFFF"/>
        <w:ind w:firstLine="708"/>
        <w:jc w:val="center"/>
        <w:rPr>
          <w:b/>
          <w:bCs/>
          <w:lang w:val="uk-UA"/>
        </w:rPr>
      </w:pPr>
    </w:p>
    <w:p w14:paraId="778FB4B7" w14:textId="77777777" w:rsidR="00FB11E5" w:rsidRPr="00470F7D" w:rsidRDefault="00614F76">
      <w:pPr>
        <w:rPr>
          <w:sz w:val="28"/>
          <w:szCs w:val="28"/>
          <w:lang w:val="uk-UA"/>
        </w:rPr>
      </w:pPr>
      <w:r w:rsidRPr="00470F7D">
        <w:rPr>
          <w:b/>
          <w:bCs/>
          <w:sz w:val="28"/>
          <w:szCs w:val="28"/>
          <w:lang w:val="uk-UA"/>
        </w:rPr>
        <w:t>13.12</w:t>
      </w:r>
      <w:r w:rsidR="0039217E" w:rsidRPr="00470F7D">
        <w:rPr>
          <w:b/>
          <w:bCs/>
          <w:sz w:val="28"/>
          <w:szCs w:val="28"/>
          <w:lang w:val="uk-UA"/>
        </w:rPr>
        <w:t>.2016                                                                                                     м. Київ</w:t>
      </w:r>
    </w:p>
    <w:p w14:paraId="5F14D973" w14:textId="77777777" w:rsidR="00FB11E5" w:rsidRPr="00470F7D" w:rsidRDefault="00FB11E5">
      <w:pPr>
        <w:pStyle w:val="a6"/>
        <w:jc w:val="center"/>
        <w:rPr>
          <w:lang w:val="uk-UA"/>
        </w:rPr>
      </w:pPr>
    </w:p>
    <w:p w14:paraId="3DE6EC1E" w14:textId="77777777" w:rsidR="00FB11E5" w:rsidRPr="00470F7D" w:rsidRDefault="00614F76">
      <w:pPr>
        <w:pStyle w:val="a6"/>
        <w:jc w:val="center"/>
        <w:rPr>
          <w:lang w:val="uk-UA"/>
        </w:rPr>
      </w:pPr>
      <w:r w:rsidRPr="00470F7D">
        <w:rPr>
          <w:lang w:val="uk-UA"/>
        </w:rPr>
        <w:t>ПРОТОКОЛ № 30</w:t>
      </w:r>
    </w:p>
    <w:p w14:paraId="5EFCFE7B" w14:textId="77777777" w:rsidR="00FB11E5" w:rsidRPr="00470F7D" w:rsidRDefault="0039217E">
      <w:pPr>
        <w:pStyle w:val="a6"/>
        <w:rPr>
          <w:lang w:val="uk-UA"/>
        </w:rPr>
      </w:pPr>
      <w:r w:rsidRPr="00470F7D">
        <w:rPr>
          <w:rFonts w:eastAsia="Arial Unicode MS" w:cs="Arial Unicode MS"/>
          <w:lang w:val="uk-UA"/>
        </w:rPr>
        <w:t xml:space="preserve">                                           засідання постійної комісії</w:t>
      </w:r>
    </w:p>
    <w:p w14:paraId="2ABBAEBE" w14:textId="77777777" w:rsidR="00FB11E5" w:rsidRPr="00470F7D" w:rsidRDefault="00FB11E5">
      <w:pPr>
        <w:jc w:val="center"/>
        <w:rPr>
          <w:b/>
          <w:bCs/>
          <w:sz w:val="28"/>
          <w:szCs w:val="28"/>
          <w:lang w:val="uk-UA"/>
        </w:rPr>
      </w:pPr>
    </w:p>
    <w:p w14:paraId="7D2B84BD" w14:textId="77777777" w:rsidR="00716AED" w:rsidRPr="00470F7D" w:rsidRDefault="00716AED" w:rsidP="00716AED">
      <w:pPr>
        <w:contextualSpacing/>
        <w:rPr>
          <w:b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>Присутні члени комісії:</w:t>
      </w:r>
    </w:p>
    <w:p w14:paraId="09903F13" w14:textId="77777777" w:rsidR="00716AED" w:rsidRPr="00470F7D" w:rsidRDefault="00716AED" w:rsidP="00716AED">
      <w:pPr>
        <w:contextualSpacing/>
        <w:rPr>
          <w:sz w:val="28"/>
          <w:szCs w:val="28"/>
          <w:lang w:val="uk-UA"/>
        </w:rPr>
      </w:pPr>
      <w:r w:rsidRPr="00470F7D">
        <w:rPr>
          <w:sz w:val="28"/>
          <w:szCs w:val="28"/>
          <w:lang w:val="uk-UA"/>
        </w:rPr>
        <w:t xml:space="preserve">Макаров О.А. – голова комісії; </w:t>
      </w:r>
    </w:p>
    <w:p w14:paraId="7DD06B7A" w14:textId="77777777" w:rsidR="00716AED" w:rsidRPr="00470F7D" w:rsidRDefault="00716AED" w:rsidP="00716AED">
      <w:pPr>
        <w:contextualSpacing/>
        <w:rPr>
          <w:sz w:val="28"/>
          <w:szCs w:val="28"/>
          <w:lang w:val="uk-UA"/>
        </w:rPr>
      </w:pPr>
      <w:r w:rsidRPr="00470F7D">
        <w:rPr>
          <w:sz w:val="28"/>
          <w:szCs w:val="28"/>
          <w:lang w:val="uk-UA"/>
        </w:rPr>
        <w:t>Маслова Н.В. – заступник голови комісії;</w:t>
      </w:r>
    </w:p>
    <w:p w14:paraId="3FB834A3" w14:textId="77777777" w:rsidR="00716AED" w:rsidRPr="00470F7D" w:rsidRDefault="00716AED" w:rsidP="00716AED">
      <w:pPr>
        <w:contextualSpacing/>
        <w:rPr>
          <w:sz w:val="28"/>
          <w:szCs w:val="28"/>
          <w:lang w:val="uk-UA"/>
        </w:rPr>
      </w:pPr>
      <w:r w:rsidRPr="00470F7D">
        <w:rPr>
          <w:sz w:val="28"/>
          <w:szCs w:val="28"/>
          <w:lang w:val="uk-UA"/>
        </w:rPr>
        <w:t>Опадчий І.М. – секретар комісії;</w:t>
      </w:r>
    </w:p>
    <w:p w14:paraId="18C81ADF" w14:textId="77777777" w:rsidR="00716AED" w:rsidRPr="00470F7D" w:rsidRDefault="00716AED" w:rsidP="00716AED">
      <w:pPr>
        <w:contextualSpacing/>
        <w:jc w:val="both"/>
        <w:rPr>
          <w:sz w:val="28"/>
          <w:szCs w:val="28"/>
          <w:lang w:val="uk-UA"/>
        </w:rPr>
      </w:pPr>
      <w:r w:rsidRPr="00470F7D">
        <w:rPr>
          <w:sz w:val="28"/>
          <w:szCs w:val="28"/>
          <w:lang w:val="uk-UA"/>
        </w:rPr>
        <w:t>Приходько Н.І. – член комісії.</w:t>
      </w:r>
    </w:p>
    <w:p w14:paraId="4FBBA5B1" w14:textId="77777777" w:rsidR="00716AED" w:rsidRPr="00470F7D" w:rsidRDefault="00716AED" w:rsidP="00D412E9">
      <w:pPr>
        <w:contextualSpacing/>
        <w:jc w:val="both"/>
        <w:rPr>
          <w:sz w:val="28"/>
          <w:szCs w:val="28"/>
          <w:lang w:val="uk-UA"/>
        </w:rPr>
      </w:pPr>
    </w:p>
    <w:p w14:paraId="6CD0587B" w14:textId="77777777" w:rsidR="00716AED" w:rsidRPr="00470F7D" w:rsidRDefault="00716AED" w:rsidP="00D412E9">
      <w:pPr>
        <w:contextualSpacing/>
        <w:rPr>
          <w:b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>Присутні та запрошені:</w:t>
      </w:r>
    </w:p>
    <w:p w14:paraId="505AC49D" w14:textId="77777777" w:rsidR="00D412E9" w:rsidRDefault="00D412E9" w:rsidP="00D412E9">
      <w:pPr>
        <w:contextualSpacing/>
        <w:jc w:val="both"/>
        <w:rPr>
          <w:rFonts w:cs="Times New Roman"/>
          <w:color w:val="auto"/>
        </w:rPr>
      </w:pPr>
      <w:r>
        <w:rPr>
          <w:sz w:val="28"/>
          <w:szCs w:val="28"/>
          <w:lang w:val="uk-UA"/>
        </w:rPr>
        <w:t>Назаренко В.Е. – депутат Київради</w:t>
      </w:r>
      <w:r>
        <w:rPr>
          <w:sz w:val="28"/>
          <w:szCs w:val="28"/>
        </w:rPr>
        <w:t>;</w:t>
      </w:r>
    </w:p>
    <w:p w14:paraId="45359207" w14:textId="77777777" w:rsidR="00D412E9" w:rsidRDefault="00D412E9" w:rsidP="00D412E9">
      <w:pPr>
        <w:contextualSpacing/>
        <w:jc w:val="both"/>
      </w:pPr>
      <w:r>
        <w:rPr>
          <w:sz w:val="28"/>
          <w:szCs w:val="28"/>
          <w:lang w:val="uk-UA"/>
        </w:rPr>
        <w:t>Картавий І.Л. – депутат Київради</w:t>
      </w:r>
      <w:r>
        <w:rPr>
          <w:sz w:val="28"/>
          <w:szCs w:val="28"/>
        </w:rPr>
        <w:t>;</w:t>
      </w:r>
    </w:p>
    <w:p w14:paraId="332FEBF6" w14:textId="61477D6A" w:rsidR="00D412E9" w:rsidRDefault="00D412E9" w:rsidP="00D412E9">
      <w:pPr>
        <w:contextualSpacing/>
        <w:jc w:val="both"/>
      </w:pPr>
      <w:r>
        <w:rPr>
          <w:sz w:val="28"/>
          <w:szCs w:val="28"/>
          <w:lang w:val="uk-UA"/>
        </w:rPr>
        <w:t>Фіщук А.В. – Директор Департаменту міського благоустрою та збереження природного середовища виконавчого органу Київради (КМДА);</w:t>
      </w:r>
    </w:p>
    <w:p w14:paraId="507C18E7" w14:textId="20A0C238" w:rsidR="00D412E9" w:rsidRDefault="00D412E9" w:rsidP="00D412E9">
      <w:pPr>
        <w:contextualSpacing/>
        <w:jc w:val="both"/>
      </w:pPr>
      <w:r>
        <w:rPr>
          <w:sz w:val="28"/>
          <w:szCs w:val="28"/>
          <w:lang w:val="uk-UA"/>
        </w:rPr>
        <w:t>Ткачук Р.С. – заступник директора Департаменту - начальник управління з питань надзвичайних ситуацій Департаменту міського благоустрою та збереження природного середовища виконавчого органу Київради (КМДА);</w:t>
      </w:r>
    </w:p>
    <w:p w14:paraId="43D43C45" w14:textId="77777777" w:rsidR="00D412E9" w:rsidRDefault="00D412E9" w:rsidP="00D412E9">
      <w:pPr>
        <w:contextualSpacing/>
        <w:jc w:val="both"/>
      </w:pPr>
      <w:r>
        <w:rPr>
          <w:sz w:val="28"/>
          <w:szCs w:val="28"/>
          <w:lang w:val="uk-UA"/>
        </w:rPr>
        <w:t>Боднар М.О. – начальник відділу секретаріату Київради;</w:t>
      </w:r>
    </w:p>
    <w:p w14:paraId="4019018D" w14:textId="77777777" w:rsidR="00D412E9" w:rsidRDefault="00D412E9" w:rsidP="00D412E9">
      <w:pPr>
        <w:contextualSpacing/>
        <w:jc w:val="both"/>
      </w:pPr>
      <w:r>
        <w:rPr>
          <w:sz w:val="28"/>
          <w:szCs w:val="28"/>
          <w:lang w:val="uk-UA"/>
        </w:rPr>
        <w:t>Пашинський А.П. – помічник-консультант депутата Київради.</w:t>
      </w:r>
    </w:p>
    <w:p w14:paraId="0985A52E" w14:textId="77777777" w:rsidR="00746754" w:rsidRPr="00470F7D" w:rsidRDefault="00746754" w:rsidP="00746754">
      <w:pPr>
        <w:keepNext/>
        <w:keepLines/>
        <w:tabs>
          <w:tab w:val="left" w:pos="720"/>
          <w:tab w:val="left" w:pos="1080"/>
        </w:tabs>
        <w:rPr>
          <w:sz w:val="28"/>
          <w:szCs w:val="28"/>
          <w:lang w:val="uk-UA"/>
        </w:rPr>
      </w:pPr>
    </w:p>
    <w:p w14:paraId="671E7B3F" w14:textId="77777777" w:rsidR="00FB11E5" w:rsidRPr="00470F7D" w:rsidRDefault="0039217E" w:rsidP="00F87E98">
      <w:pPr>
        <w:keepNext/>
        <w:keepLines/>
        <w:tabs>
          <w:tab w:val="left" w:pos="720"/>
          <w:tab w:val="left" w:pos="1080"/>
        </w:tabs>
        <w:jc w:val="center"/>
        <w:rPr>
          <w:b/>
          <w:bCs/>
          <w:sz w:val="28"/>
          <w:szCs w:val="28"/>
          <w:lang w:val="uk-UA"/>
        </w:rPr>
      </w:pPr>
      <w:r w:rsidRPr="00470F7D">
        <w:rPr>
          <w:b/>
          <w:bCs/>
          <w:sz w:val="28"/>
          <w:szCs w:val="28"/>
          <w:lang w:val="uk-UA"/>
        </w:rPr>
        <w:t>Порядок денний</w:t>
      </w:r>
    </w:p>
    <w:p w14:paraId="176B202B" w14:textId="77777777" w:rsidR="00FB11E5" w:rsidRPr="00470F7D" w:rsidRDefault="00FB11E5" w:rsidP="00F87E98">
      <w:pPr>
        <w:tabs>
          <w:tab w:val="left" w:pos="720"/>
          <w:tab w:val="left" w:pos="1080"/>
        </w:tabs>
        <w:contextualSpacing/>
        <w:jc w:val="both"/>
        <w:rPr>
          <w:sz w:val="28"/>
          <w:szCs w:val="28"/>
          <w:lang w:val="uk-UA"/>
        </w:rPr>
      </w:pPr>
    </w:p>
    <w:p w14:paraId="03BDC3E7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1. Проект розпорядження виконавчого органу Київради (Київської міської державної адміністрації) «Про внесення змін до Статуту комунальної аварійно-рятувальної служби «Київська служба порятунку».</w:t>
      </w:r>
    </w:p>
    <w:p w14:paraId="221123D3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i/>
          <w:color w:val="auto"/>
          <w:sz w:val="28"/>
          <w:szCs w:val="28"/>
          <w:lang w:val="uk-UA"/>
        </w:rPr>
      </w:pPr>
      <w:r w:rsidRPr="00470F7D">
        <w:rPr>
          <w:rFonts w:cs="Times New Roman"/>
          <w:i/>
          <w:color w:val="auto"/>
          <w:sz w:val="28"/>
          <w:szCs w:val="28"/>
          <w:lang w:val="uk-UA"/>
        </w:rPr>
        <w:t>(доповідач Фіщук А.В., співдоповідач Макаров О.А.)</w:t>
      </w:r>
    </w:p>
    <w:p w14:paraId="06982442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 xml:space="preserve">2. Проект рішення Київради «Про створення тимчасової контрольної комісії Київської міської ради з питань перевірки інформації щодо порушень та можливих фактів корупції під час реалізації програм Управлінням інформаційно-комунікаційних технологій та захисту інформації апарату виконавчого органу Київської міської ради (Київської міської державної </w:t>
      </w:r>
      <w:r w:rsidRPr="00470F7D">
        <w:rPr>
          <w:rFonts w:cs="Times New Roman"/>
          <w:color w:val="auto"/>
          <w:sz w:val="28"/>
          <w:szCs w:val="28"/>
          <w:lang w:val="uk-UA"/>
        </w:rPr>
        <w:lastRenderedPageBreak/>
        <w:t>адміністрації) з 2013 року» (реєстраційний номер 08/231-4803/ПР від 05.12.2016).</w:t>
      </w:r>
    </w:p>
    <w:p w14:paraId="15B399D9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i/>
          <w:color w:val="auto"/>
          <w:sz w:val="28"/>
          <w:szCs w:val="28"/>
          <w:lang w:val="uk-UA"/>
        </w:rPr>
      </w:pPr>
      <w:r w:rsidRPr="00470F7D">
        <w:rPr>
          <w:rFonts w:cs="Times New Roman"/>
          <w:i/>
          <w:color w:val="auto"/>
          <w:sz w:val="28"/>
          <w:szCs w:val="28"/>
          <w:lang w:val="uk-UA"/>
        </w:rPr>
        <w:t>(доповідач Назаренко В.Е., співдоповідач Макаров О.А.)</w:t>
      </w:r>
    </w:p>
    <w:p w14:paraId="7A639AA5" w14:textId="135A3D08" w:rsidR="002F5852" w:rsidRPr="00470F7D" w:rsidRDefault="002F5852" w:rsidP="00D412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3. Проект рішення Київради «Про створення тимчасової контрольної комісії Київської міської ради з питань перевірки законності розташування існуючих будинків, будівель, споруд, інженерних мереж та комунікацій, малих архітектурних форм, а також перевірки поряд</w:t>
      </w:r>
      <w:r w:rsidR="00D412E9">
        <w:rPr>
          <w:rFonts w:cs="Times New Roman"/>
          <w:color w:val="auto"/>
          <w:sz w:val="28"/>
          <w:szCs w:val="28"/>
          <w:lang w:val="uk-UA"/>
        </w:rPr>
        <w:t xml:space="preserve">ку передачі/надання земельних </w:t>
      </w:r>
      <w:r w:rsidRPr="00470F7D">
        <w:rPr>
          <w:rFonts w:cs="Times New Roman"/>
          <w:color w:val="auto"/>
          <w:sz w:val="28"/>
          <w:szCs w:val="28"/>
          <w:lang w:val="uk-UA"/>
        </w:rPr>
        <w:t>ділянок, що знаходяться на території Труханового острова, у власність/користування на відповідність вимогам чинного законодавства» (реєстраційний номер 08/231-4763/ПР від 29.11.2016).</w:t>
      </w:r>
    </w:p>
    <w:p w14:paraId="5A309537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i/>
          <w:color w:val="auto"/>
          <w:sz w:val="28"/>
          <w:szCs w:val="28"/>
          <w:lang w:val="uk-UA"/>
        </w:rPr>
      </w:pPr>
      <w:r w:rsidRPr="00470F7D">
        <w:rPr>
          <w:rFonts w:cs="Times New Roman"/>
          <w:i/>
          <w:color w:val="auto"/>
          <w:sz w:val="28"/>
          <w:szCs w:val="28"/>
          <w:lang w:val="uk-UA"/>
        </w:rPr>
        <w:t>(доповідач Яловий К.В., співдоповідач Приходько Н.І.)</w:t>
      </w:r>
    </w:p>
    <w:p w14:paraId="14D940C4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4. Звернення міжнародної благодійної організації «Фундація «Відкрита Україна» від 25.11.2016 № 1 щодо можливого порушення депутатом Київради Пинзеник О.О. правил депутатської етики.</w:t>
      </w:r>
    </w:p>
    <w:p w14:paraId="6D965440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i/>
          <w:color w:val="auto"/>
          <w:sz w:val="28"/>
          <w:szCs w:val="28"/>
          <w:lang w:val="uk-UA"/>
        </w:rPr>
      </w:pPr>
      <w:r w:rsidRPr="00470F7D">
        <w:rPr>
          <w:rFonts w:cs="Times New Roman"/>
          <w:i/>
          <w:color w:val="auto"/>
          <w:sz w:val="28"/>
          <w:szCs w:val="28"/>
          <w:lang w:val="uk-UA"/>
        </w:rPr>
        <w:t>(доповідач Опадчий І.М.)</w:t>
      </w:r>
    </w:p>
    <w:p w14:paraId="3B2B0C2B" w14:textId="66661666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 xml:space="preserve">5. Звернення голови постійної комісії Київради з питань дотримання законності, правопорядку та запобігання корупції О. Бондарчука від 30.11.2016 № 08/291-466 щодо можливого порушення </w:t>
      </w:r>
      <w:r w:rsidR="00D412E9">
        <w:rPr>
          <w:rFonts w:cs="Times New Roman"/>
          <w:color w:val="auto"/>
          <w:sz w:val="28"/>
          <w:szCs w:val="28"/>
          <w:lang w:val="uk-UA"/>
        </w:rPr>
        <w:t>депутатом Київради Онуфрійчуком </w:t>
      </w:r>
      <w:r w:rsidRPr="00470F7D">
        <w:rPr>
          <w:rFonts w:cs="Times New Roman"/>
          <w:color w:val="auto"/>
          <w:sz w:val="28"/>
          <w:szCs w:val="28"/>
          <w:lang w:val="uk-UA"/>
        </w:rPr>
        <w:t>В.М. правил депутатської етики.</w:t>
      </w:r>
    </w:p>
    <w:p w14:paraId="7D7E9D44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i/>
          <w:color w:val="auto"/>
          <w:sz w:val="28"/>
          <w:szCs w:val="28"/>
          <w:lang w:val="uk-UA"/>
        </w:rPr>
      </w:pPr>
      <w:r w:rsidRPr="00470F7D">
        <w:rPr>
          <w:rFonts w:cs="Times New Roman"/>
          <w:i/>
          <w:color w:val="auto"/>
          <w:sz w:val="28"/>
          <w:szCs w:val="28"/>
          <w:lang w:val="uk-UA"/>
        </w:rPr>
        <w:t>(доповідач Маслова Н.В.)</w:t>
      </w:r>
    </w:p>
    <w:p w14:paraId="7D643D20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6. Звернення директора ПП «СІТІТОРГ-2009» Санжаревського О.І. від 22.11.2016 № 08/20272 щодо надання висновку про дотримання постійними комісіями Регламенту Київради.</w:t>
      </w:r>
    </w:p>
    <w:p w14:paraId="0989E58C" w14:textId="77777777" w:rsidR="00A85D3C" w:rsidRPr="00470F7D" w:rsidRDefault="002F5852" w:rsidP="002F5852">
      <w:pPr>
        <w:tabs>
          <w:tab w:val="left" w:pos="720"/>
          <w:tab w:val="left" w:pos="1080"/>
        </w:tabs>
        <w:ind w:firstLine="708"/>
        <w:contextualSpacing/>
        <w:jc w:val="both"/>
        <w:rPr>
          <w:rFonts w:cs="Times New Roman"/>
          <w:i/>
          <w:color w:val="auto"/>
          <w:sz w:val="28"/>
          <w:szCs w:val="28"/>
          <w:lang w:val="uk-UA"/>
        </w:rPr>
      </w:pPr>
      <w:r w:rsidRPr="00470F7D">
        <w:rPr>
          <w:rFonts w:cs="Times New Roman"/>
          <w:i/>
          <w:color w:val="auto"/>
          <w:sz w:val="28"/>
          <w:szCs w:val="28"/>
          <w:lang w:val="uk-UA"/>
        </w:rPr>
        <w:t>(доповідач Опадчий І.М.)</w:t>
      </w:r>
    </w:p>
    <w:p w14:paraId="0A37D526" w14:textId="5E6FCF55" w:rsidR="002F5852" w:rsidRPr="00470F7D" w:rsidRDefault="002F5852" w:rsidP="002F5852">
      <w:pPr>
        <w:tabs>
          <w:tab w:val="left" w:pos="720"/>
          <w:tab w:val="left" w:pos="1080"/>
        </w:tabs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0271D290" w14:textId="77777777" w:rsidR="00470F7D" w:rsidRPr="00470F7D" w:rsidRDefault="00470F7D" w:rsidP="002F5852">
      <w:pPr>
        <w:tabs>
          <w:tab w:val="left" w:pos="720"/>
          <w:tab w:val="left" w:pos="1080"/>
        </w:tabs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1AF8C981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По першому питанню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 слухали інформацію Фіщука А.В. щодо проекту розпорядження виконавчого органу Київради (Київської міської державної адміністрації) «Про внесення змін до Статуту комунальної аварійно-рятувальної служби «Київська служба порятунку». </w:t>
      </w:r>
    </w:p>
    <w:p w14:paraId="55572444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Доповідач повідомив щодо змін, які пропонується внести до Статуту комунальної аварійно-рятувальної служби «Київська служба порятунку».  </w:t>
      </w:r>
    </w:p>
    <w:p w14:paraId="0B172CB5" w14:textId="525F85DE" w:rsidR="002F5852" w:rsidRPr="00470F7D" w:rsidRDefault="002F5852" w:rsidP="00D412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В обговоренні взяли участь: Макаров О.А., Маслова Н.В., Опадчий І</w:t>
      </w:r>
      <w:r w:rsidR="00D412E9">
        <w:rPr>
          <w:rFonts w:cs="Times New Roman"/>
          <w:color w:val="auto"/>
          <w:sz w:val="28"/>
          <w:szCs w:val="28"/>
          <w:lang w:val="uk-UA"/>
        </w:rPr>
        <w:t xml:space="preserve">.М., Приходько Н.І., Фіщук А.В., </w:t>
      </w:r>
      <w:r w:rsidR="00D412E9">
        <w:rPr>
          <w:sz w:val="28"/>
          <w:szCs w:val="28"/>
          <w:lang w:val="uk-UA"/>
        </w:rPr>
        <w:t xml:space="preserve">Ткачук Р.С., Боднар М.О., Пашинський А.П. </w:t>
      </w:r>
    </w:p>
    <w:p w14:paraId="131AD3BA" w14:textId="6EE9A2EE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 xml:space="preserve">В процесі обговорення </w:t>
      </w:r>
      <w:r w:rsidR="00D412E9">
        <w:rPr>
          <w:rFonts w:cs="Times New Roman"/>
          <w:color w:val="auto"/>
          <w:sz w:val="28"/>
          <w:szCs w:val="28"/>
          <w:lang w:val="uk-UA"/>
        </w:rPr>
        <w:t>голова комісії зазначив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, що відповідно до частини третьої статті 16 Регламенту Київради, затвердженого рішенням Київради від 07.07.2016 № 579/579, положення про департаменти, управління та інші структурні підрозділи виконавчого органу Київради (Київської міської державної адміністрації) затверджуються виконавчим органом Київради (Київською міською державною адміністрацією) за попереднім погодженням з постійними комісіями Київради, до функціональної спрямованості яких належать питання діяльності відповідних структурних підрозділів, а також з постійною комісією, до функціональної спрямованості якої належить питання взаємодії Київського міської ради та її виконавчого органу (Київської міської державної адміністрації). У той же час відповідно до рішення Київради від 25.12.2014 № 741/741 «Про упорядкування діяльності виконавчого органу Київської міської ради (Київської міської державної адміністрації» та рішення Київради від 15.04.2004 № 157/1367 «Про створення комунальної аварійно-рятувальної служби «Київська служба порятунку» Служба не є структурним підрозділом виконавчого органу Київради (Київської міської державної адміністрації), а є </w:t>
      </w:r>
      <w:r w:rsidR="00470F7D" w:rsidRPr="00470F7D">
        <w:rPr>
          <w:rFonts w:cs="Times New Roman"/>
          <w:color w:val="auto"/>
          <w:sz w:val="28"/>
          <w:szCs w:val="28"/>
          <w:lang w:val="uk-UA"/>
        </w:rPr>
        <w:t xml:space="preserve">окремою </w:t>
      </w:r>
      <w:r w:rsidRPr="00470F7D">
        <w:rPr>
          <w:rFonts w:cs="Times New Roman"/>
          <w:color w:val="auto"/>
          <w:sz w:val="28"/>
          <w:szCs w:val="28"/>
          <w:lang w:val="uk-UA"/>
        </w:rPr>
        <w:t>юридичною особою</w:t>
      </w:r>
      <w:r w:rsidR="00470F7D" w:rsidRPr="00470F7D">
        <w:rPr>
          <w:rFonts w:cs="Times New Roman"/>
          <w:color w:val="auto"/>
          <w:sz w:val="28"/>
          <w:szCs w:val="28"/>
          <w:lang w:val="uk-UA"/>
        </w:rPr>
        <w:t xml:space="preserve"> (ЄДРПОУ 33154784)</w:t>
      </w:r>
      <w:r w:rsidRPr="00470F7D">
        <w:rPr>
          <w:rFonts w:cs="Times New Roman"/>
          <w:color w:val="auto"/>
          <w:sz w:val="28"/>
          <w:szCs w:val="28"/>
          <w:lang w:val="uk-UA"/>
        </w:rPr>
        <w:t>, заснованою на комунальній власності територіальної громади міста Києва. </w:t>
      </w:r>
    </w:p>
    <w:p w14:paraId="0739545A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З огляду на це члени комісії прийшли до висновку, що погодження змін до статуту Служби не належить до функціональної спрямованості постійної комісії Київради з питань регламенту та депутатської етики, визначеної частиною п’ятою статті 5 Положення про постійні комісії Київради та частиною третьою статті 16 Регламенту Київради. </w:t>
      </w:r>
    </w:p>
    <w:p w14:paraId="3D65A2A3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7F1D2BEA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Вирішили: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1D2AB502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1. Взяти до відома лист директора Департаменту Фіщука А.В. від 24.11.2016 № 064-11381. </w:t>
      </w:r>
    </w:p>
    <w:p w14:paraId="0A6ED117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2. Направити директору Департаменту Фіщуку А.В. витяг з протоколу засідання постійної комісії з відповідним супровідним листом.  </w:t>
      </w:r>
    </w:p>
    <w:p w14:paraId="58581E25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47895386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Голосували: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7A560C99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        «За» - 4; «проти» - 0; «утр.» - 0.  </w:t>
      </w:r>
    </w:p>
    <w:p w14:paraId="522E5061" w14:textId="45CBF38B" w:rsidR="002F5852" w:rsidRPr="00470F7D" w:rsidRDefault="002F5852" w:rsidP="00EA14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</w:t>
      </w:r>
    </w:p>
    <w:p w14:paraId="3C4AED2B" w14:textId="77777777" w:rsidR="00470F7D" w:rsidRPr="00470F7D" w:rsidRDefault="00470F7D" w:rsidP="00EA14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55CE6A62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По другому питанню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 слухали інформацію Назаренка В.Е. щодо проекту рішення Київради «Про створення тимчасової контрольної комісії Київської міської ради з питань перевірки інформації щодо порушень та можливих фактів корупції під час реалізації програм Управлінням інформаційно-комунікаційних технологій та захисту інформації апарату виконавчого органу Київської міської ради (Київської міської державної адміністрації) з 2013 року». </w:t>
      </w:r>
    </w:p>
    <w:p w14:paraId="6AD426F0" w14:textId="1E01C587" w:rsidR="002F5852" w:rsidRPr="00470F7D" w:rsidRDefault="002F5852" w:rsidP="00EA14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 xml:space="preserve">Доповідач повідомив присутніх щодо </w:t>
      </w:r>
      <w:r w:rsidR="00D412E9">
        <w:rPr>
          <w:rFonts w:cs="Times New Roman"/>
          <w:color w:val="auto"/>
          <w:sz w:val="28"/>
          <w:szCs w:val="28"/>
          <w:lang w:val="uk-UA"/>
        </w:rPr>
        <w:t>змісту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 проекту рішення.  </w:t>
      </w:r>
    </w:p>
    <w:p w14:paraId="67E6B042" w14:textId="19EB75F1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В обговоренні взяли участь: Макаров О.А., Маслова Н.В., Опадчий І.М.,</w:t>
      </w:r>
      <w:r w:rsidR="00D412E9">
        <w:rPr>
          <w:rFonts w:cs="Times New Roman"/>
          <w:color w:val="auto"/>
          <w:sz w:val="28"/>
          <w:szCs w:val="28"/>
          <w:lang w:val="uk-UA"/>
        </w:rPr>
        <w:t xml:space="preserve"> Приходько Н.І., Назаренко В.Е., Пашинський А.П.</w:t>
      </w:r>
    </w:p>
    <w:p w14:paraId="7EB89D01" w14:textId="2C849FD0" w:rsidR="00470F7D" w:rsidRDefault="00470F7D" w:rsidP="00470F7D">
      <w:pPr>
        <w:ind w:firstLine="708"/>
        <w:contextualSpacing/>
        <w:jc w:val="both"/>
        <w:rPr>
          <w:rFonts w:cs="Times New Roman"/>
          <w:color w:val="auto"/>
          <w:sz w:val="28"/>
          <w:szCs w:val="28"/>
          <w:shd w:val="clear" w:color="auto" w:fill="FFFFFF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 xml:space="preserve">Під час обговорення голова комісії зазначив, що відповідно до пункту 1 частини першої статті 28 Закону України «Про статус депутатів місцевих рад» депутатські фракції мають право на пропорційне представництво в тимчасових контрольних комісіях ради. </w:t>
      </w:r>
      <w:r w:rsidRPr="00470F7D">
        <w:rPr>
          <w:sz w:val="28"/>
          <w:szCs w:val="28"/>
          <w:lang w:val="uk-UA"/>
        </w:rPr>
        <w:t xml:space="preserve">Для реалізації цього права частиною третьою статті 12 Регламенту Київради, затвердженого рішенням Київради від 07.07.2016 № 579/579, передбачається можливість депутатських фракцій у семиденний строк з дня направлення до них письмового звернення суб’єкта подання подати власні пропозиції щодо персонального складу тимчасової контрольної комісії. У той же час </w:t>
      </w:r>
      <w:r w:rsidR="00D412E9">
        <w:rPr>
          <w:sz w:val="28"/>
          <w:szCs w:val="28"/>
          <w:lang w:val="uk-UA"/>
        </w:rPr>
        <w:t>в</w:t>
      </w:r>
      <w:r w:rsidRPr="00470F7D">
        <w:rPr>
          <w:sz w:val="28"/>
          <w:szCs w:val="28"/>
          <w:lang w:val="uk-UA"/>
        </w:rPr>
        <w:t xml:space="preserve"> разі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, якщо </w:t>
      </w:r>
      <w:r w:rsidRPr="00470F7D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депутатська фракція у семиденний строк не запропонувала представників для роботи в тимчасовій контрольній комісії Київради, комісія створюється без участі цієї депутатської фракції.</w:t>
      </w:r>
    </w:p>
    <w:p w14:paraId="6B5E6750" w14:textId="0446DA13" w:rsidR="00470F7D" w:rsidRDefault="00470F7D" w:rsidP="00470F7D">
      <w:pPr>
        <w:ind w:firstLine="708"/>
        <w:contextualSpacing/>
        <w:jc w:val="both"/>
        <w:rPr>
          <w:rFonts w:cs="Times New Roman"/>
          <w:color w:val="auto"/>
          <w:sz w:val="28"/>
          <w:szCs w:val="28"/>
          <w:shd w:val="clear" w:color="auto" w:fill="FFFFFF"/>
          <w:lang w:val="uk-UA"/>
        </w:rPr>
      </w:pPr>
      <w:r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В процесі обговорення було з’ясовано, що </w:t>
      </w:r>
      <w:r w:rsidR="00B758BA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на виконання вимог Регламенту Київради суб’єктом подання Назаренком В.Е. було направлено листи головам фракцій з проханням надати кандидатури до складу тимчасової контрольної комісії: лист від 19.10.2016 № 08/279/08/166-190 голові депутатської фракції «Солідарність» Страннікову А.М., лист від 17.10.2016 № 08/279/08/166-189 голові депутатської фракції «Єдність» Омельченку О.О., лист від 19.10.2016 № 08/279/08/166-188 голові депутатської фракції «Об’єднання «Самопоміч» Гусовському С.М., лист від 19.10.2016 № 08/279/08/166-191 голові депутатської фракції «ВО «Батьківщина» Бондаренку В.Д. та лист від 17.10.2016 № 08/279/08/166-192 голові депутатської фракції «ВО «Свобода» Сиротюку Ю.М. У відповідь на зазначені 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листи</w:t>
      </w:r>
      <w:r w:rsidR="00B758BA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 Омельченко О.О. запропонував до склад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у комісії кандидатури Задерейка </w:t>
      </w:r>
      <w:r w:rsidR="00B758BA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А.І. та Шлапак А.В. (лист від 18.10.2016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 № 08/251-84), Гусовський </w:t>
      </w:r>
      <w:r w:rsidR="00B758BA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С.М. запропонував кандидатури Таранова А.В. та Осадчука А.П. (лист від 25.10.2016 № 08/279/08/028-508), Бондаренко В.Д. запропонував кандидатуру Березнікова О.І. (лист від 21.10.2016 № 08/250-58), а 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Сиротюк </w:t>
      </w:r>
      <w:r w:rsidR="0008764C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Ю.М. запропонував кандидатуру Куз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ика П.М. (лист від 27.10.2016 № </w:t>
      </w:r>
      <w:r w:rsidR="0008764C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08/268-067). У той же час в процесі обговорення було з’ясовано, що голова 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депутатської </w:t>
      </w:r>
      <w:r w:rsidR="0008764C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фракції </w:t>
      </w:r>
      <w:r w:rsidR="00D412E9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«Солідарність» </w:t>
      </w:r>
      <w:r w:rsidR="0008764C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Странніков А.М. не направив суб’єкту подання лист-відповідь з пропозиціями кандидатур до складу комісії.</w:t>
      </w:r>
    </w:p>
    <w:p w14:paraId="682CD119" w14:textId="58D2D2A5" w:rsidR="0008764C" w:rsidRPr="00470F7D" w:rsidRDefault="0008764C" w:rsidP="00470F7D">
      <w:pPr>
        <w:ind w:firstLine="708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Під час обговорення секретар комісії Опадчий І.М. повідомив, що до постійної комісії надійшов лист від 12.12.2016 № 08/279/08-150 за підписом голови фракції «Солідарність» Страннікова А.М., в якому голова фракції просить включити до складу тимчасової контрольної комісії 10 депутатів від фракції «Солідарність». Член комісії Приходько Н.І. запропонувала включити до персонального складу тимчасової контрольної комісії наступні кандидатури з </w:t>
      </w:r>
      <w:r w:rsidR="000D6D1F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поданого</w:t>
      </w:r>
      <w:r w:rsidR="001441FA" w:rsidRPr="001441FA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 xml:space="preserve">списку: депутата Київради Окопного О.Ю., депутата Київради Дрепіна А.В., депутата Київради Ясинського Г.І., депутата Київради </w:t>
      </w:r>
      <w:r w:rsidR="001441FA"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Пабата </w:t>
      </w:r>
      <w:r>
        <w:rPr>
          <w:rFonts w:cs="Times New Roman"/>
          <w:color w:val="auto"/>
          <w:sz w:val="28"/>
          <w:szCs w:val="28"/>
          <w:shd w:val="clear" w:color="auto" w:fill="FFFFFF"/>
          <w:lang w:val="uk-UA"/>
        </w:rPr>
        <w:t>О.В., депутата Київради Левіна В.І., депутата Київради Маслову Н.В.</w:t>
      </w:r>
    </w:p>
    <w:p w14:paraId="0CA39EBC" w14:textId="6DDAD5A0" w:rsidR="00470F7D" w:rsidRPr="00470F7D" w:rsidRDefault="00470F7D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09CE9719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Вирішили: 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4F779A95" w14:textId="2E6DA59E" w:rsidR="001441FA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 xml:space="preserve">Підтримати </w:t>
      </w:r>
      <w:r w:rsidR="000D6D1F">
        <w:rPr>
          <w:rFonts w:cs="Times New Roman"/>
          <w:color w:val="auto"/>
          <w:sz w:val="28"/>
          <w:szCs w:val="28"/>
          <w:lang w:val="uk-UA"/>
        </w:rPr>
        <w:t xml:space="preserve">проект 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рішення Київради «Про створення тимчасової контрольної комісії Київської міської ради з питань перевірки інформації щодо порушень та можливих фактів корупції під час реалізації програм Управлінням інформаційно-комунікаційних технологій та захисту інформації апарату виконавчого органу Київської міської ради (Київської міської державної адміністрації) з 2013 року» </w:t>
      </w:r>
      <w:r w:rsidR="001441FA">
        <w:rPr>
          <w:rFonts w:cs="Times New Roman"/>
          <w:color w:val="auto"/>
          <w:sz w:val="28"/>
          <w:szCs w:val="28"/>
          <w:lang w:val="uk-UA"/>
        </w:rPr>
        <w:t>з</w:t>
      </w:r>
      <w:r w:rsidR="000D6D1F">
        <w:rPr>
          <w:rFonts w:cs="Times New Roman"/>
          <w:color w:val="auto"/>
          <w:sz w:val="28"/>
          <w:szCs w:val="28"/>
          <w:lang w:val="uk-UA"/>
        </w:rPr>
        <w:t xml:space="preserve"> наступними</w:t>
      </w:r>
      <w:r w:rsidR="001441FA">
        <w:rPr>
          <w:rFonts w:cs="Times New Roman"/>
          <w:color w:val="auto"/>
          <w:sz w:val="28"/>
          <w:szCs w:val="28"/>
          <w:lang w:val="uk-UA"/>
        </w:rPr>
        <w:t xml:space="preserve"> рекомендаціями:</w:t>
      </w:r>
    </w:p>
    <w:p w14:paraId="3E5DEF19" w14:textId="77777777" w:rsidR="001441FA" w:rsidRDefault="001441FA" w:rsidP="001441FA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cs="Times New Roman"/>
          <w:bCs/>
          <w:sz w:val="28"/>
          <w:szCs w:val="28"/>
          <w:lang w:val="uk-UA"/>
        </w:rPr>
      </w:pPr>
      <w:r w:rsidRPr="00E12410">
        <w:rPr>
          <w:rFonts w:cs="Times New Roman"/>
          <w:bCs/>
          <w:sz w:val="28"/>
          <w:szCs w:val="28"/>
          <w:lang w:val="uk-UA"/>
        </w:rPr>
        <w:t>пункт 2 проекту рішення</w:t>
      </w:r>
      <w:r>
        <w:rPr>
          <w:rFonts w:cs="Times New Roman"/>
          <w:bCs/>
          <w:sz w:val="28"/>
          <w:szCs w:val="28"/>
          <w:lang w:val="uk-UA"/>
        </w:rPr>
        <w:t xml:space="preserve"> після слів </w:t>
      </w:r>
      <w:r w:rsidRPr="001441FA">
        <w:rPr>
          <w:rFonts w:cs="Times New Roman"/>
          <w:bCs/>
          <w:i/>
          <w:sz w:val="28"/>
          <w:szCs w:val="28"/>
          <w:lang w:val="uk-UA"/>
        </w:rPr>
        <w:t>«Шлапак Алла Василівна, депутат Київської міської ради»</w:t>
      </w:r>
      <w:r>
        <w:rPr>
          <w:rFonts w:cs="Times New Roman"/>
          <w:bCs/>
          <w:sz w:val="28"/>
          <w:szCs w:val="28"/>
          <w:lang w:val="uk-UA"/>
        </w:rPr>
        <w:t xml:space="preserve"> доповнити словами:</w:t>
      </w:r>
      <w:r w:rsidRPr="00E12410">
        <w:rPr>
          <w:rFonts w:cs="Times New Roman"/>
          <w:bCs/>
          <w:sz w:val="28"/>
          <w:szCs w:val="28"/>
          <w:lang w:val="uk-UA"/>
        </w:rPr>
        <w:t xml:space="preserve"> </w:t>
      </w:r>
    </w:p>
    <w:p w14:paraId="22C53824" w14:textId="24647EB7" w:rsidR="001441FA" w:rsidRPr="001441FA" w:rsidRDefault="001441FA" w:rsidP="00144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068"/>
        <w:contextualSpacing/>
        <w:jc w:val="both"/>
        <w:rPr>
          <w:rFonts w:cs="Times New Roman"/>
          <w:bCs/>
          <w:i/>
          <w:sz w:val="28"/>
          <w:szCs w:val="28"/>
          <w:lang w:val="uk-UA"/>
        </w:rPr>
      </w:pPr>
      <w:r w:rsidRPr="001441FA">
        <w:rPr>
          <w:rFonts w:cs="Times New Roman"/>
          <w:bCs/>
          <w:i/>
          <w:sz w:val="28"/>
          <w:szCs w:val="28"/>
          <w:lang w:val="uk-UA"/>
        </w:rPr>
        <w:t>«Окопний Олексій Юрійович, депутат Київської міської ради;</w:t>
      </w:r>
    </w:p>
    <w:p w14:paraId="03077F8C" w14:textId="0FCFEB26" w:rsidR="001441FA" w:rsidRPr="001441FA" w:rsidRDefault="001441FA" w:rsidP="00144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68"/>
        <w:contextualSpacing/>
        <w:jc w:val="both"/>
        <w:rPr>
          <w:rFonts w:cs="Times New Roman"/>
          <w:bCs/>
          <w:i/>
          <w:sz w:val="28"/>
          <w:szCs w:val="28"/>
          <w:lang w:val="uk-UA"/>
        </w:rPr>
      </w:pPr>
      <w:r w:rsidRPr="001441FA">
        <w:rPr>
          <w:rFonts w:cs="Times New Roman"/>
          <w:bCs/>
          <w:i/>
          <w:sz w:val="28"/>
          <w:szCs w:val="28"/>
          <w:lang w:val="uk-UA"/>
        </w:rPr>
        <w:t>Дрепін Антон Вікторович, депутат Київської міської ради;</w:t>
      </w:r>
    </w:p>
    <w:p w14:paraId="51B4C665" w14:textId="1E732F53" w:rsidR="001441FA" w:rsidRPr="001441FA" w:rsidRDefault="001441FA" w:rsidP="00144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68"/>
        <w:contextualSpacing/>
        <w:jc w:val="both"/>
        <w:rPr>
          <w:rFonts w:cs="Times New Roman"/>
          <w:bCs/>
          <w:i/>
          <w:sz w:val="28"/>
          <w:szCs w:val="28"/>
          <w:lang w:val="uk-UA"/>
        </w:rPr>
      </w:pPr>
      <w:r w:rsidRPr="001441FA">
        <w:rPr>
          <w:rFonts w:cs="Times New Roman"/>
          <w:bCs/>
          <w:i/>
          <w:sz w:val="28"/>
          <w:szCs w:val="28"/>
          <w:lang w:val="uk-UA"/>
        </w:rPr>
        <w:t>Ясинський Георгій Ігорович, депутат Київської міської ради;</w:t>
      </w:r>
    </w:p>
    <w:p w14:paraId="1F2BF4CD" w14:textId="074C8524" w:rsidR="001441FA" w:rsidRPr="001441FA" w:rsidRDefault="001441FA" w:rsidP="00144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68"/>
        <w:contextualSpacing/>
        <w:jc w:val="both"/>
        <w:rPr>
          <w:rFonts w:cs="Times New Roman"/>
          <w:bCs/>
          <w:i/>
          <w:sz w:val="28"/>
          <w:szCs w:val="28"/>
          <w:lang w:val="uk-UA"/>
        </w:rPr>
      </w:pPr>
      <w:r w:rsidRPr="001441FA">
        <w:rPr>
          <w:rFonts w:cs="Times New Roman"/>
          <w:bCs/>
          <w:i/>
          <w:sz w:val="28"/>
          <w:szCs w:val="28"/>
          <w:lang w:val="uk-UA"/>
        </w:rPr>
        <w:t>Пабат Олександр Вікторович, депутат Київської міської ради;</w:t>
      </w:r>
    </w:p>
    <w:p w14:paraId="745B1A5C" w14:textId="1E8A319F" w:rsidR="001441FA" w:rsidRPr="001441FA" w:rsidRDefault="001441FA" w:rsidP="00144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68"/>
        <w:contextualSpacing/>
        <w:jc w:val="both"/>
        <w:rPr>
          <w:rFonts w:cs="Times New Roman"/>
          <w:bCs/>
          <w:i/>
          <w:sz w:val="28"/>
          <w:szCs w:val="28"/>
          <w:lang w:val="uk-UA"/>
        </w:rPr>
      </w:pPr>
      <w:r w:rsidRPr="001441FA">
        <w:rPr>
          <w:rFonts w:cs="Times New Roman"/>
          <w:bCs/>
          <w:i/>
          <w:sz w:val="28"/>
          <w:szCs w:val="28"/>
          <w:lang w:val="uk-UA"/>
        </w:rPr>
        <w:t>Левін Володимир Ілліч, депутат Київської міської ради;</w:t>
      </w:r>
    </w:p>
    <w:p w14:paraId="660F3CF9" w14:textId="749C1BC6" w:rsidR="001441FA" w:rsidRPr="001441FA" w:rsidRDefault="001441FA" w:rsidP="00144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68"/>
        <w:contextualSpacing/>
        <w:jc w:val="both"/>
        <w:rPr>
          <w:rFonts w:cs="Times New Roman"/>
          <w:bCs/>
          <w:i/>
          <w:sz w:val="28"/>
          <w:szCs w:val="28"/>
          <w:lang w:val="uk-UA"/>
        </w:rPr>
      </w:pPr>
      <w:r w:rsidRPr="001441FA">
        <w:rPr>
          <w:rFonts w:cs="Times New Roman"/>
          <w:bCs/>
          <w:i/>
          <w:sz w:val="28"/>
          <w:szCs w:val="28"/>
          <w:lang w:val="uk-UA"/>
        </w:rPr>
        <w:t>Маслова Наталія Владиславівна, депутат Київської міської ради».</w:t>
      </w:r>
    </w:p>
    <w:p w14:paraId="41C5C37C" w14:textId="77777777" w:rsidR="002F5852" w:rsidRPr="00470F7D" w:rsidRDefault="002F5852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94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5AE94656" w14:textId="77777777" w:rsidR="002F5852" w:rsidRPr="00470F7D" w:rsidRDefault="002F5852" w:rsidP="000D6D1F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Голосували: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423C265C" w14:textId="77777777" w:rsidR="002F5852" w:rsidRPr="00470F7D" w:rsidRDefault="002F5852" w:rsidP="000D6D1F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      «За» - 4; «проти» - 0; «утр.» - 0.  </w:t>
      </w:r>
    </w:p>
    <w:p w14:paraId="18987E73" w14:textId="1E03F0DB" w:rsidR="00EA143C" w:rsidRDefault="00EA143C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183BD34F" w14:textId="77777777" w:rsidR="001441FA" w:rsidRPr="00470F7D" w:rsidRDefault="001441FA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2D37D240" w14:textId="418E70CC" w:rsidR="00EA143C" w:rsidRPr="00470F7D" w:rsidRDefault="002F5852" w:rsidP="00EA14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color w:val="auto"/>
          <w:sz w:val="28"/>
          <w:szCs w:val="28"/>
          <w:lang w:val="uk-UA"/>
        </w:rPr>
        <w:t>По третьому питанню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 слухали інформацію </w:t>
      </w:r>
      <w:r w:rsidR="00AD6BD4">
        <w:rPr>
          <w:rFonts w:cs="Times New Roman"/>
          <w:color w:val="auto"/>
          <w:sz w:val="28"/>
          <w:szCs w:val="28"/>
          <w:lang w:val="uk-UA"/>
        </w:rPr>
        <w:t>Приходько Н.І.</w:t>
      </w:r>
      <w:r w:rsidR="00EA143C" w:rsidRPr="00470F7D">
        <w:rPr>
          <w:rFonts w:cs="Times New Roman"/>
          <w:color w:val="auto"/>
          <w:sz w:val="28"/>
          <w:szCs w:val="28"/>
          <w:lang w:val="uk-UA"/>
        </w:rPr>
        <w:t xml:space="preserve"> щодо проекту рішення Київради «Про створення тимчасової контрольної комісії Київської міської ради з питань перевірки законності розташування існуючих будинків, будівель, споруд, інженерних мереж та комунікацій, малих архітектурних форм, а також перевірки порядку передачі/надання земельних ділянок, що знаходяться на території Труханового острова, у власність/користування на відповідність вимогам чинного законодавства». </w:t>
      </w:r>
    </w:p>
    <w:p w14:paraId="5189BE3C" w14:textId="1CA6D9B3" w:rsidR="00EA143C" w:rsidRPr="00470F7D" w:rsidRDefault="000D6D1F" w:rsidP="00EA14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>У зв’язку з відсутністю доповідача Ялового К.В. с</w:t>
      </w:r>
      <w:r w:rsidR="00AD6BD4">
        <w:rPr>
          <w:rFonts w:cs="Times New Roman"/>
          <w:color w:val="auto"/>
          <w:sz w:val="28"/>
          <w:szCs w:val="28"/>
          <w:lang w:val="uk-UA"/>
        </w:rPr>
        <w:t>півд</w:t>
      </w:r>
      <w:r w:rsidR="00EA143C" w:rsidRPr="00470F7D">
        <w:rPr>
          <w:rFonts w:cs="Times New Roman"/>
          <w:color w:val="auto"/>
          <w:sz w:val="28"/>
          <w:szCs w:val="28"/>
          <w:lang w:val="uk-UA"/>
        </w:rPr>
        <w:t>оповідач</w:t>
      </w:r>
      <w:r w:rsidR="00AD6BD4">
        <w:rPr>
          <w:rFonts w:cs="Times New Roman"/>
          <w:color w:val="auto"/>
          <w:sz w:val="28"/>
          <w:szCs w:val="28"/>
          <w:lang w:val="uk-UA"/>
        </w:rPr>
        <w:t xml:space="preserve"> Приходько Н.І.</w:t>
      </w:r>
      <w:r w:rsidR="00EA143C" w:rsidRPr="00470F7D">
        <w:rPr>
          <w:rFonts w:cs="Times New Roman"/>
          <w:color w:val="auto"/>
          <w:sz w:val="28"/>
          <w:szCs w:val="28"/>
          <w:lang w:val="uk-UA"/>
        </w:rPr>
        <w:t xml:space="preserve"> повідоми</w:t>
      </w:r>
      <w:r w:rsidR="00AD6BD4">
        <w:rPr>
          <w:rFonts w:cs="Times New Roman"/>
          <w:color w:val="auto"/>
          <w:sz w:val="28"/>
          <w:szCs w:val="28"/>
          <w:lang w:val="uk-UA"/>
        </w:rPr>
        <w:t>ла</w:t>
      </w:r>
      <w:r w:rsidR="00EA143C" w:rsidRPr="00470F7D">
        <w:rPr>
          <w:rFonts w:cs="Times New Roman"/>
          <w:color w:val="auto"/>
          <w:sz w:val="28"/>
          <w:szCs w:val="28"/>
          <w:lang w:val="uk-UA"/>
        </w:rPr>
        <w:t xml:space="preserve"> прису</w:t>
      </w:r>
      <w:r w:rsidR="00AD6BD4">
        <w:rPr>
          <w:rFonts w:cs="Times New Roman"/>
          <w:color w:val="auto"/>
          <w:sz w:val="28"/>
          <w:szCs w:val="28"/>
          <w:lang w:val="uk-UA"/>
        </w:rPr>
        <w:t>тні</w:t>
      </w:r>
      <w:r>
        <w:rPr>
          <w:rFonts w:cs="Times New Roman"/>
          <w:color w:val="auto"/>
          <w:sz w:val="28"/>
          <w:szCs w:val="28"/>
          <w:lang w:val="uk-UA"/>
        </w:rPr>
        <w:t>х</w:t>
      </w:r>
      <w:r w:rsidR="00AD6BD4">
        <w:rPr>
          <w:rFonts w:cs="Times New Roman"/>
          <w:color w:val="auto"/>
          <w:sz w:val="28"/>
          <w:szCs w:val="28"/>
          <w:lang w:val="uk-UA"/>
        </w:rPr>
        <w:t xml:space="preserve"> </w:t>
      </w:r>
      <w:r>
        <w:rPr>
          <w:rFonts w:cs="Times New Roman"/>
          <w:color w:val="auto"/>
          <w:sz w:val="28"/>
          <w:szCs w:val="28"/>
          <w:lang w:val="uk-UA"/>
        </w:rPr>
        <w:t>щодо суті зазначеного проекту рішення та наявних у неї зауважень і рекомендацій.</w:t>
      </w:r>
      <w:r w:rsidR="00EA143C"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2C53ED99" w14:textId="7C1EA7EF" w:rsidR="00EA143C" w:rsidRPr="00470F7D" w:rsidRDefault="00EA143C" w:rsidP="00EA14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В обговоренні взяли участь: Макаров О.А., Маслова Н.В</w:t>
      </w:r>
      <w:r w:rsidR="00AD6BD4">
        <w:rPr>
          <w:rFonts w:cs="Times New Roman"/>
          <w:color w:val="auto"/>
          <w:sz w:val="28"/>
          <w:szCs w:val="28"/>
          <w:lang w:val="uk-UA"/>
        </w:rPr>
        <w:t>., Опадчий І.М., Приходько Н.І.</w:t>
      </w:r>
      <w:r w:rsidR="000D6D1F">
        <w:rPr>
          <w:rFonts w:cs="Times New Roman"/>
          <w:color w:val="auto"/>
          <w:sz w:val="28"/>
          <w:szCs w:val="28"/>
          <w:lang w:val="uk-UA"/>
        </w:rPr>
        <w:t>, Бондар М.О.</w:t>
      </w:r>
    </w:p>
    <w:p w14:paraId="609FEDEB" w14:textId="673F0900" w:rsidR="00AD6BD4" w:rsidRDefault="00AD6BD4" w:rsidP="00AD6BD4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процесі обговорення члени комісії прийшли до висновку щодо необхідності перенести розгляд зазначеного проекту рішення на інше засідання постійної комісії.</w:t>
      </w:r>
    </w:p>
    <w:p w14:paraId="160AFE11" w14:textId="77777777" w:rsidR="007A3CEF" w:rsidRPr="00470F7D" w:rsidRDefault="007A3CEF" w:rsidP="007A3CEF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3EC18966" w14:textId="77777777" w:rsidR="007A3CEF" w:rsidRPr="00470F7D" w:rsidRDefault="007A3CEF" w:rsidP="007A3CEF">
      <w:pPr>
        <w:ind w:firstLine="708"/>
        <w:contextualSpacing/>
        <w:jc w:val="both"/>
        <w:rPr>
          <w:b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>Вирішили:</w:t>
      </w:r>
    </w:p>
    <w:p w14:paraId="772C25AC" w14:textId="7B49DBE8" w:rsidR="002322CC" w:rsidRDefault="00AD6BD4" w:rsidP="00AD6BD4">
      <w:pPr>
        <w:widowControl w:val="0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Перенести розгляд</w:t>
      </w:r>
      <w:r w:rsidR="007A3CEF" w:rsidRPr="00470F7D">
        <w:rPr>
          <w:sz w:val="28"/>
          <w:szCs w:val="28"/>
          <w:lang w:val="uk-UA"/>
        </w:rPr>
        <w:t xml:space="preserve"> проект</w:t>
      </w:r>
      <w:r>
        <w:rPr>
          <w:sz w:val="28"/>
          <w:szCs w:val="28"/>
          <w:lang w:val="uk-UA"/>
        </w:rPr>
        <w:t>у</w:t>
      </w:r>
      <w:r w:rsidR="007A3CEF" w:rsidRPr="00470F7D">
        <w:rPr>
          <w:sz w:val="28"/>
          <w:szCs w:val="28"/>
          <w:lang w:val="uk-UA"/>
        </w:rPr>
        <w:t xml:space="preserve"> рішення </w:t>
      </w:r>
      <w:r w:rsidR="007A3CEF" w:rsidRPr="00470F7D">
        <w:rPr>
          <w:rFonts w:cs="Times New Roman"/>
          <w:color w:val="auto"/>
          <w:sz w:val="28"/>
          <w:szCs w:val="28"/>
          <w:lang w:val="uk-UA"/>
        </w:rPr>
        <w:t xml:space="preserve">«Про створення тимчасової контрольної комісії Київської міської ради з питань перевірки законності розташування існуючих будинків, будівель, споруд, інженерних мереж та комунікацій, малих архітектурних форм, а також перевірки порядку передачі/надання земельних ділянок, що знаходяться на території Труханового острова, у власність/користування на відповідність вимогам чинного законодавства» </w:t>
      </w:r>
      <w:r>
        <w:rPr>
          <w:sz w:val="28"/>
          <w:szCs w:val="28"/>
          <w:lang w:val="uk-UA"/>
        </w:rPr>
        <w:t>на і</w:t>
      </w:r>
      <w:r w:rsidR="000D6D1F">
        <w:rPr>
          <w:sz w:val="28"/>
          <w:szCs w:val="28"/>
          <w:lang w:val="uk-UA"/>
        </w:rPr>
        <w:t>нше засідання постійної комісії.</w:t>
      </w:r>
    </w:p>
    <w:p w14:paraId="6FF6F94A" w14:textId="39979A33" w:rsidR="00AD6BD4" w:rsidRPr="00470F7D" w:rsidRDefault="00AD6BD4" w:rsidP="00AD6BD4">
      <w:pPr>
        <w:widowControl w:val="0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Направити голові постійної комісії Київради з питань екологічної політики Яловому К.В. витяг з протоколу засідання комісії з відповідним супровідним листом. </w:t>
      </w:r>
    </w:p>
    <w:p w14:paraId="73AE210E" w14:textId="77777777" w:rsidR="002322CC" w:rsidRPr="00470F7D" w:rsidRDefault="002322CC" w:rsidP="002322CC">
      <w:pPr>
        <w:widowControl w:val="0"/>
        <w:jc w:val="both"/>
        <w:rPr>
          <w:sz w:val="28"/>
          <w:szCs w:val="28"/>
          <w:lang w:val="uk-UA"/>
        </w:rPr>
      </w:pPr>
    </w:p>
    <w:p w14:paraId="7A3713BD" w14:textId="77777777" w:rsidR="00A90B63" w:rsidRPr="00470F7D" w:rsidRDefault="00A90B63" w:rsidP="00A90B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Голосували: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2DFD2B07" w14:textId="77777777" w:rsidR="00A90B63" w:rsidRPr="00470F7D" w:rsidRDefault="00A90B63" w:rsidP="00A90B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      «За» - 4; «проти» - 0; «утр.» - 0.  </w:t>
      </w:r>
    </w:p>
    <w:p w14:paraId="64687EA3" w14:textId="7E73157A" w:rsidR="007A3CEF" w:rsidRDefault="007A3CEF" w:rsidP="007A3CEF">
      <w:pPr>
        <w:widowControl w:val="0"/>
        <w:ind w:firstLine="709"/>
        <w:contextualSpacing/>
        <w:jc w:val="both"/>
        <w:rPr>
          <w:sz w:val="28"/>
          <w:szCs w:val="28"/>
          <w:lang w:val="uk-UA"/>
        </w:rPr>
      </w:pPr>
    </w:p>
    <w:p w14:paraId="200BE182" w14:textId="77777777" w:rsidR="00AD6BD4" w:rsidRPr="00470F7D" w:rsidRDefault="00AD6BD4" w:rsidP="007A3CEF">
      <w:pPr>
        <w:widowControl w:val="0"/>
        <w:ind w:firstLine="709"/>
        <w:contextualSpacing/>
        <w:jc w:val="both"/>
        <w:rPr>
          <w:sz w:val="28"/>
          <w:szCs w:val="28"/>
          <w:lang w:val="uk-UA"/>
        </w:rPr>
      </w:pPr>
    </w:p>
    <w:p w14:paraId="17CF1DEA" w14:textId="0B0D53BB" w:rsidR="00A90B63" w:rsidRPr="00470F7D" w:rsidRDefault="00985D94" w:rsidP="007A3CEF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>По четвертому питанню</w:t>
      </w:r>
      <w:r w:rsidRPr="00470F7D">
        <w:rPr>
          <w:sz w:val="28"/>
          <w:szCs w:val="28"/>
          <w:lang w:val="uk-UA"/>
        </w:rPr>
        <w:t xml:space="preserve"> слухали інформацію Опадчого І.М. щодо </w:t>
      </w:r>
      <w:r w:rsidRPr="00470F7D">
        <w:rPr>
          <w:rFonts w:cs="Times New Roman"/>
          <w:color w:val="auto"/>
          <w:sz w:val="28"/>
          <w:szCs w:val="28"/>
          <w:lang w:val="uk-UA"/>
        </w:rPr>
        <w:t>звернення міжнародної благодійної організації «Фундація «Відкрита Україна» від 25.11.2016 № 1 щодо можливого порушення депутат</w:t>
      </w:r>
      <w:r w:rsidR="000D6D1F">
        <w:rPr>
          <w:rFonts w:cs="Times New Roman"/>
          <w:color w:val="auto"/>
          <w:sz w:val="28"/>
          <w:szCs w:val="28"/>
          <w:lang w:val="uk-UA"/>
        </w:rPr>
        <w:t>ом Київради Пинзеник </w:t>
      </w:r>
      <w:r w:rsidRPr="00470F7D">
        <w:rPr>
          <w:rFonts w:cs="Times New Roman"/>
          <w:color w:val="auto"/>
          <w:sz w:val="28"/>
          <w:szCs w:val="28"/>
          <w:lang w:val="uk-UA"/>
        </w:rPr>
        <w:t>О.О. правил депутатської етики.</w:t>
      </w:r>
    </w:p>
    <w:p w14:paraId="7FBB66A8" w14:textId="04E8F4AC" w:rsidR="00985D94" w:rsidRDefault="00985D94" w:rsidP="007A3CEF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Доповідач повідомив</w:t>
      </w:r>
      <w:r w:rsidR="000D6D1F">
        <w:rPr>
          <w:rFonts w:cs="Times New Roman"/>
          <w:color w:val="auto"/>
          <w:sz w:val="28"/>
          <w:szCs w:val="28"/>
          <w:lang w:val="uk-UA"/>
        </w:rPr>
        <w:t xml:space="preserve"> присутніх</w:t>
      </w:r>
      <w:r w:rsidR="00AD6BD4">
        <w:rPr>
          <w:rFonts w:cs="Times New Roman"/>
          <w:color w:val="auto"/>
          <w:sz w:val="28"/>
          <w:szCs w:val="28"/>
          <w:lang w:val="uk-UA"/>
        </w:rPr>
        <w:t xml:space="preserve"> щод</w:t>
      </w:r>
      <w:r w:rsidR="000D6D1F">
        <w:rPr>
          <w:rFonts w:cs="Times New Roman"/>
          <w:color w:val="auto"/>
          <w:sz w:val="28"/>
          <w:szCs w:val="28"/>
          <w:lang w:val="uk-UA"/>
        </w:rPr>
        <w:t>о змісту зазначеного звернення. Так, у </w:t>
      </w:r>
      <w:r w:rsidR="00AD6BD4">
        <w:rPr>
          <w:rFonts w:cs="Times New Roman"/>
          <w:color w:val="auto"/>
          <w:sz w:val="28"/>
          <w:szCs w:val="28"/>
          <w:lang w:val="uk-UA"/>
        </w:rPr>
        <w:t xml:space="preserve">своєму зверненні заявники </w:t>
      </w:r>
      <w:r w:rsidR="000D6D1F">
        <w:rPr>
          <w:rFonts w:cs="Times New Roman"/>
          <w:color w:val="auto"/>
          <w:sz w:val="28"/>
          <w:szCs w:val="28"/>
          <w:lang w:val="uk-UA"/>
        </w:rPr>
        <w:t>відзначають</w:t>
      </w:r>
      <w:r w:rsidR="00AD6BD4">
        <w:rPr>
          <w:rFonts w:cs="Times New Roman"/>
          <w:color w:val="auto"/>
          <w:sz w:val="28"/>
          <w:szCs w:val="28"/>
          <w:lang w:val="uk-UA"/>
        </w:rPr>
        <w:t xml:space="preserve">, що депутат Київради Пинзеник О.О. не захищає інтереси своїх виборців, </w:t>
      </w:r>
      <w:r w:rsidR="00E70D05">
        <w:rPr>
          <w:rFonts w:cs="Times New Roman"/>
          <w:color w:val="auto"/>
          <w:sz w:val="28"/>
          <w:szCs w:val="28"/>
          <w:lang w:val="uk-UA"/>
        </w:rPr>
        <w:t>неналежним чином здійснює прийом громадян</w:t>
      </w:r>
      <w:r w:rsidR="00BD7691">
        <w:rPr>
          <w:rFonts w:cs="Times New Roman"/>
          <w:color w:val="auto"/>
          <w:sz w:val="28"/>
          <w:szCs w:val="28"/>
          <w:lang w:val="uk-UA"/>
        </w:rPr>
        <w:t xml:space="preserve"> та надає матеріальну допомогу представникам громадської організації ветеранів, які є колишніми комуністами.</w:t>
      </w:r>
    </w:p>
    <w:p w14:paraId="2E6682EA" w14:textId="54BC921E" w:rsidR="00BD7691" w:rsidRPr="00470F7D" w:rsidRDefault="00BD7691" w:rsidP="007A3CEF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Доповідач також зауважив, що до постійної комісії надійшов лист депутата Київради Пинзеник О.О. від 12.12.2016 № 08/279/08/051-22. У своїх письмових поясненнях депутат Пинзеник О.О. зазначає, що викладені у зверненні заявників факти не відповідають дійсності, </w:t>
      </w:r>
      <w:r w:rsidR="000D6D1F">
        <w:rPr>
          <w:rFonts w:cs="Times New Roman"/>
          <w:color w:val="auto"/>
          <w:sz w:val="28"/>
          <w:szCs w:val="28"/>
          <w:lang w:val="uk-UA"/>
        </w:rPr>
        <w:t>адже</w:t>
      </w:r>
      <w:r>
        <w:rPr>
          <w:rFonts w:cs="Times New Roman"/>
          <w:color w:val="auto"/>
          <w:sz w:val="28"/>
          <w:szCs w:val="28"/>
          <w:lang w:val="uk-UA"/>
        </w:rPr>
        <w:t xml:space="preserve"> вона належним чином проводить депутатських прийом два рази на місяць та вживає усіх необхідних заходів для вирішення проблем членів територіальної громади міста Києва. У своєму листі депутат Пинзеник О.О. підкреслює, що вона активно співпрацює з </w:t>
      </w:r>
      <w:r w:rsidR="000D6D1F">
        <w:rPr>
          <w:rFonts w:cs="Times New Roman"/>
          <w:color w:val="auto"/>
          <w:sz w:val="28"/>
          <w:szCs w:val="28"/>
          <w:lang w:val="uk-UA"/>
        </w:rPr>
        <w:t>цілою низкою різних</w:t>
      </w:r>
      <w:r>
        <w:rPr>
          <w:rFonts w:cs="Times New Roman"/>
          <w:color w:val="auto"/>
          <w:sz w:val="28"/>
          <w:szCs w:val="28"/>
          <w:lang w:val="uk-UA"/>
        </w:rPr>
        <w:t xml:space="preserve"> </w:t>
      </w:r>
      <w:r w:rsidR="000D6D1F">
        <w:rPr>
          <w:rFonts w:cs="Times New Roman"/>
          <w:color w:val="auto"/>
          <w:sz w:val="28"/>
          <w:szCs w:val="28"/>
          <w:lang w:val="uk-UA"/>
        </w:rPr>
        <w:t>громадських організацій</w:t>
      </w:r>
      <w:r w:rsidR="00E70D05">
        <w:rPr>
          <w:rFonts w:cs="Times New Roman"/>
          <w:color w:val="auto"/>
          <w:sz w:val="28"/>
          <w:szCs w:val="28"/>
          <w:lang w:val="uk-UA"/>
        </w:rPr>
        <w:t xml:space="preserve">, при цьому не надаючи окремих переваг жодній з них. </w:t>
      </w:r>
      <w:r>
        <w:rPr>
          <w:rFonts w:cs="Times New Roman"/>
          <w:color w:val="auto"/>
          <w:sz w:val="28"/>
          <w:szCs w:val="28"/>
          <w:lang w:val="uk-UA"/>
        </w:rPr>
        <w:t xml:space="preserve"> </w:t>
      </w:r>
    </w:p>
    <w:p w14:paraId="535E3444" w14:textId="77777777" w:rsidR="002D3B5A" w:rsidRPr="00470F7D" w:rsidRDefault="002D3B5A" w:rsidP="002D3B5A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</w:p>
    <w:p w14:paraId="0C5109F6" w14:textId="77777777" w:rsidR="00E70D05" w:rsidRDefault="002D3B5A" w:rsidP="00E70D05">
      <w:pPr>
        <w:ind w:firstLine="709"/>
        <w:contextualSpacing/>
        <w:jc w:val="both"/>
        <w:rPr>
          <w:sz w:val="28"/>
          <w:szCs w:val="28"/>
          <w:lang w:val="uk-UA"/>
        </w:rPr>
      </w:pPr>
      <w:r w:rsidRPr="00470F7D">
        <w:rPr>
          <w:sz w:val="28"/>
          <w:szCs w:val="28"/>
          <w:lang w:val="uk-UA"/>
        </w:rPr>
        <w:t xml:space="preserve">Під час обговорення </w:t>
      </w:r>
      <w:r w:rsidR="00AD6BD4">
        <w:rPr>
          <w:sz w:val="28"/>
          <w:szCs w:val="28"/>
          <w:lang w:val="uk-UA"/>
        </w:rPr>
        <w:t>було зазначено</w:t>
      </w:r>
      <w:r w:rsidRPr="00470F7D">
        <w:rPr>
          <w:sz w:val="28"/>
          <w:szCs w:val="28"/>
          <w:lang w:val="uk-UA"/>
        </w:rPr>
        <w:t xml:space="preserve">, що постійна комісія Київради з питань регламенту та депутатської етики розглядає звернення відповідно до своєї функціональної спрямованості, визначеної частиною п’ятою статті 5 Положення про постійні комісії Київради, а також на основі інформації, </w:t>
      </w:r>
      <w:r w:rsidR="00AD6BD4">
        <w:rPr>
          <w:sz w:val="28"/>
          <w:szCs w:val="28"/>
          <w:lang w:val="uk-UA"/>
        </w:rPr>
        <w:t>наданої</w:t>
      </w:r>
      <w:r w:rsidRPr="00470F7D">
        <w:rPr>
          <w:sz w:val="28"/>
          <w:szCs w:val="28"/>
          <w:lang w:val="uk-UA"/>
        </w:rPr>
        <w:t xml:space="preserve"> заявниками у зверненні. </w:t>
      </w:r>
    </w:p>
    <w:p w14:paraId="5DC231C5" w14:textId="7952581D" w:rsidR="003C5A22" w:rsidRPr="00E70D05" w:rsidRDefault="00E70D05" w:rsidP="00E70D05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rStyle w:val="a7"/>
          <w:rFonts w:cs="Times New Roman"/>
          <w:sz w:val="28"/>
          <w:szCs w:val="28"/>
          <w:lang w:val="uk-UA"/>
        </w:rPr>
        <w:t>В процесі обговорення</w:t>
      </w:r>
      <w:r w:rsidR="003C5A22" w:rsidRPr="00470F7D">
        <w:rPr>
          <w:rStyle w:val="a7"/>
          <w:rFonts w:cs="Times New Roman"/>
          <w:sz w:val="28"/>
          <w:szCs w:val="28"/>
          <w:lang w:val="uk-UA"/>
        </w:rPr>
        <w:t xml:space="preserve"> члени комісії прийшли до висновку щодо </w:t>
      </w:r>
      <w:r w:rsidR="00127A34">
        <w:rPr>
          <w:rStyle w:val="a7"/>
          <w:rFonts w:cs="Times New Roman"/>
          <w:sz w:val="28"/>
          <w:szCs w:val="28"/>
          <w:lang w:val="uk-UA"/>
        </w:rPr>
        <w:t xml:space="preserve">необхідності </w:t>
      </w:r>
      <w:r>
        <w:rPr>
          <w:rStyle w:val="a7"/>
          <w:rFonts w:cs="Times New Roman"/>
          <w:sz w:val="28"/>
          <w:szCs w:val="28"/>
          <w:lang w:val="uk-UA"/>
        </w:rPr>
        <w:t>відмови</w:t>
      </w:r>
      <w:r w:rsidR="00127A34">
        <w:rPr>
          <w:rStyle w:val="a7"/>
          <w:rFonts w:cs="Times New Roman"/>
          <w:sz w:val="28"/>
          <w:szCs w:val="28"/>
          <w:lang w:val="uk-UA"/>
        </w:rPr>
        <w:t>ти</w:t>
      </w:r>
      <w:r>
        <w:rPr>
          <w:rStyle w:val="a7"/>
          <w:rFonts w:cs="Times New Roman"/>
          <w:sz w:val="28"/>
          <w:szCs w:val="28"/>
          <w:lang w:val="uk-UA"/>
        </w:rPr>
        <w:t xml:space="preserve"> у застосуванні заходів впливу до депутата Київради </w:t>
      </w:r>
      <w:r w:rsidRPr="00470F7D">
        <w:rPr>
          <w:rFonts w:cs="Times New Roman"/>
          <w:sz w:val="28"/>
          <w:szCs w:val="28"/>
          <w:lang w:val="uk-UA"/>
        </w:rPr>
        <w:t xml:space="preserve">Пинзеник О.О. у зв’язку з відсутністю в її діях ознак порушення правил депутатської етики.  </w:t>
      </w:r>
    </w:p>
    <w:p w14:paraId="7DFC3BFD" w14:textId="77777777" w:rsidR="003C5A22" w:rsidRPr="00470F7D" w:rsidRDefault="003C5A22" w:rsidP="003C5A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</w:p>
    <w:p w14:paraId="5096488D" w14:textId="77777777" w:rsidR="003C5A22" w:rsidRPr="00470F7D" w:rsidRDefault="003C5A22" w:rsidP="003C5A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b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color w:val="auto"/>
          <w:sz w:val="28"/>
          <w:szCs w:val="28"/>
          <w:lang w:val="uk-UA"/>
        </w:rPr>
        <w:t>Вирішили:</w:t>
      </w:r>
    </w:p>
    <w:p w14:paraId="306A3BF0" w14:textId="77777777" w:rsidR="003C5A22" w:rsidRPr="00470F7D" w:rsidRDefault="003C5A22" w:rsidP="00E70D05">
      <w:pPr>
        <w:widowControl w:val="0"/>
        <w:ind w:firstLine="708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sz w:val="28"/>
          <w:szCs w:val="28"/>
          <w:lang w:val="uk-UA"/>
        </w:rPr>
        <w:t xml:space="preserve">1. Взяти до відома </w:t>
      </w:r>
      <w:r w:rsidRPr="00470F7D">
        <w:rPr>
          <w:rFonts w:cs="Times New Roman"/>
          <w:color w:val="auto"/>
          <w:sz w:val="28"/>
          <w:szCs w:val="28"/>
          <w:lang w:val="uk-UA"/>
        </w:rPr>
        <w:t>звернення міжнародної благодійної організації «Фундація «Відкрита Україна» від 25.11.2016 № 1 щодо можливого порушення депутатом Київради Пинзеник О.О. правил депутатської етики.</w:t>
      </w:r>
    </w:p>
    <w:p w14:paraId="768A438C" w14:textId="77777777" w:rsidR="003C5A22" w:rsidRPr="00470F7D" w:rsidRDefault="003C5A22" w:rsidP="00E70D05">
      <w:pPr>
        <w:ind w:firstLine="708"/>
        <w:jc w:val="both"/>
        <w:rPr>
          <w:rFonts w:cs="Times New Roman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2.</w:t>
      </w:r>
      <w:r w:rsidR="00C35541" w:rsidRPr="00470F7D">
        <w:rPr>
          <w:rFonts w:cs="Times New Roman"/>
          <w:color w:val="auto"/>
          <w:sz w:val="28"/>
          <w:szCs w:val="28"/>
          <w:lang w:val="uk-UA"/>
        </w:rPr>
        <w:t xml:space="preserve"> </w:t>
      </w:r>
      <w:r w:rsidRPr="00470F7D">
        <w:rPr>
          <w:rFonts w:cs="Times New Roman"/>
          <w:sz w:val="28"/>
          <w:szCs w:val="28"/>
          <w:lang w:val="uk-UA"/>
        </w:rPr>
        <w:t xml:space="preserve">Відмовити у застосуванні заходів впливу до </w:t>
      </w:r>
      <w:r w:rsidRPr="00470F7D">
        <w:rPr>
          <w:rStyle w:val="a7"/>
          <w:rFonts w:cs="Times New Roman"/>
          <w:sz w:val="28"/>
          <w:szCs w:val="28"/>
          <w:lang w:val="uk-UA"/>
        </w:rPr>
        <w:t xml:space="preserve">депутата </w:t>
      </w:r>
      <w:r w:rsidRPr="00470F7D">
        <w:rPr>
          <w:rFonts w:cs="Times New Roman"/>
          <w:sz w:val="28"/>
          <w:szCs w:val="28"/>
          <w:lang w:val="uk-UA"/>
        </w:rPr>
        <w:t xml:space="preserve">Київради Пинзеник О.О. у зв’язку з відсутністю в її діях ознак порушення правил депутатської етики.  </w:t>
      </w:r>
    </w:p>
    <w:p w14:paraId="314E3823" w14:textId="77777777" w:rsidR="003C5A22" w:rsidRPr="00470F7D" w:rsidRDefault="003C5A22" w:rsidP="00E70D05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  <w:r w:rsidRPr="00470F7D">
        <w:rPr>
          <w:rFonts w:cs="Times New Roman"/>
          <w:sz w:val="28"/>
          <w:szCs w:val="28"/>
          <w:lang w:val="uk-UA"/>
        </w:rPr>
        <w:t xml:space="preserve">3. </w:t>
      </w:r>
      <w:r w:rsidRPr="00470F7D">
        <w:rPr>
          <w:rStyle w:val="a7"/>
          <w:rFonts w:cs="Times New Roman"/>
          <w:sz w:val="28"/>
          <w:szCs w:val="28"/>
          <w:lang w:val="uk-UA"/>
        </w:rPr>
        <w:t xml:space="preserve">Направити депутату Київради </w:t>
      </w:r>
      <w:r w:rsidRPr="00470F7D">
        <w:rPr>
          <w:rFonts w:cs="Times New Roman"/>
          <w:sz w:val="28"/>
          <w:szCs w:val="28"/>
          <w:lang w:val="uk-UA"/>
        </w:rPr>
        <w:t xml:space="preserve">Пинзеник О.О. </w:t>
      </w:r>
      <w:r w:rsidRPr="00470F7D">
        <w:rPr>
          <w:rStyle w:val="a7"/>
          <w:rFonts w:cs="Times New Roman"/>
          <w:sz w:val="28"/>
          <w:szCs w:val="28"/>
          <w:lang w:val="uk-UA"/>
        </w:rPr>
        <w:t xml:space="preserve">витяг з протоколу з відповідним супровідним листом. </w:t>
      </w:r>
    </w:p>
    <w:p w14:paraId="20CC6E4F" w14:textId="77777777" w:rsidR="003C5A22" w:rsidRPr="00470F7D" w:rsidRDefault="003C5A22" w:rsidP="00E70D05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  <w:r w:rsidRPr="00470F7D">
        <w:rPr>
          <w:rStyle w:val="a7"/>
          <w:rFonts w:cs="Times New Roman"/>
          <w:sz w:val="28"/>
          <w:szCs w:val="28"/>
          <w:lang w:val="uk-UA"/>
        </w:rPr>
        <w:t xml:space="preserve">4. Направити </w:t>
      </w:r>
      <w:r w:rsidRPr="00470F7D">
        <w:rPr>
          <w:rFonts w:cs="Times New Roman"/>
          <w:color w:val="auto"/>
          <w:sz w:val="28"/>
          <w:szCs w:val="28"/>
          <w:lang w:val="uk-UA"/>
        </w:rPr>
        <w:t xml:space="preserve">міжнародній благодійній організації «Фундація «Відкрита Україна» </w:t>
      </w:r>
      <w:r w:rsidRPr="00470F7D">
        <w:rPr>
          <w:rStyle w:val="a7"/>
          <w:rFonts w:cs="Times New Roman"/>
          <w:sz w:val="28"/>
          <w:szCs w:val="28"/>
          <w:lang w:val="uk-UA"/>
        </w:rPr>
        <w:t xml:space="preserve">витяг з протоколу з відповідним супровідним листом. </w:t>
      </w:r>
    </w:p>
    <w:p w14:paraId="5DB08D23" w14:textId="77777777" w:rsidR="00C35541" w:rsidRPr="00470F7D" w:rsidRDefault="00C35541" w:rsidP="003C5A22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</w:p>
    <w:p w14:paraId="592359A5" w14:textId="77777777" w:rsidR="00C35541" w:rsidRPr="00470F7D" w:rsidRDefault="00C35541" w:rsidP="00C355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Голосували: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3C32F84B" w14:textId="77777777" w:rsidR="00C35541" w:rsidRPr="00470F7D" w:rsidRDefault="00C35541" w:rsidP="00C355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Style w:val="a7"/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      «За» - 4; «проти» - 0; «утр.» - 0.  </w:t>
      </w:r>
    </w:p>
    <w:p w14:paraId="0A6C1790" w14:textId="0D106B2E" w:rsidR="003C5A22" w:rsidRDefault="003C5A22" w:rsidP="003C5A22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</w:p>
    <w:p w14:paraId="49EC7F81" w14:textId="77777777" w:rsidR="00E70D05" w:rsidRPr="00470F7D" w:rsidRDefault="00E70D05" w:rsidP="003C5A22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</w:p>
    <w:p w14:paraId="6FD09945" w14:textId="77777777" w:rsidR="003C5A22" w:rsidRPr="00470F7D" w:rsidRDefault="003C5A22" w:rsidP="003C5A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Style w:val="a7"/>
          <w:rFonts w:cs="Times New Roman"/>
          <w:b/>
          <w:sz w:val="28"/>
          <w:szCs w:val="28"/>
          <w:lang w:val="uk-UA"/>
        </w:rPr>
        <w:t>По п’ятому питанню</w:t>
      </w:r>
      <w:r w:rsidRPr="00470F7D">
        <w:rPr>
          <w:rStyle w:val="a7"/>
          <w:rFonts w:cs="Times New Roman"/>
          <w:sz w:val="28"/>
          <w:szCs w:val="28"/>
          <w:lang w:val="uk-UA"/>
        </w:rPr>
        <w:t xml:space="preserve"> слухали інформацію Маслової Н.В. щодо </w:t>
      </w:r>
      <w:r w:rsidRPr="00470F7D">
        <w:rPr>
          <w:rFonts w:cs="Times New Roman"/>
          <w:color w:val="auto"/>
          <w:sz w:val="28"/>
          <w:szCs w:val="28"/>
          <w:lang w:val="uk-UA"/>
        </w:rPr>
        <w:t>звернення голови постійної комісії Київради з питань дотримання законності, правопорядку та запобігання корупції О. Бондарчука від 30.11.2016 № 08/291-466 щодо можливого порушення депутатом Київради Онуфрійчуком В.М. правил депутатської етики.</w:t>
      </w:r>
    </w:p>
    <w:p w14:paraId="5A9AF76F" w14:textId="77777777" w:rsidR="00C35541" w:rsidRPr="00470F7D" w:rsidRDefault="00C35541" w:rsidP="00C35541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</w:p>
    <w:p w14:paraId="06134FAB" w14:textId="33F71263" w:rsidR="00C35541" w:rsidRDefault="00E70D05" w:rsidP="00E70D05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В процесі обговорення начальник відділу секретаріату Київради Боднар М.О. повідомив, що депутат Київради </w:t>
      </w:r>
      <w:r w:rsidRPr="00470F7D">
        <w:rPr>
          <w:rFonts w:cs="Times New Roman"/>
          <w:color w:val="auto"/>
          <w:sz w:val="28"/>
          <w:szCs w:val="28"/>
          <w:lang w:val="uk-UA"/>
        </w:rPr>
        <w:t>Онуфрійчук В.М.</w:t>
      </w:r>
      <w:r>
        <w:rPr>
          <w:rFonts w:cs="Times New Roman"/>
          <w:color w:val="auto"/>
          <w:sz w:val="28"/>
          <w:szCs w:val="28"/>
          <w:lang w:val="uk-UA"/>
        </w:rPr>
        <w:t xml:space="preserve"> звернувся до постійної комісії проханням перенести розгляд зазначеного звернення на інше засідання комісії у зв’язку з необхідністю додаткового часу для надання письмових пояснень стосовно порушених у зверненні питань.  </w:t>
      </w:r>
    </w:p>
    <w:p w14:paraId="2DE40DA4" w14:textId="72757CA4" w:rsidR="00C35541" w:rsidRPr="00470F7D" w:rsidRDefault="00C35541" w:rsidP="00E70D05">
      <w:pPr>
        <w:widowControl w:val="0"/>
        <w:contextualSpacing/>
        <w:jc w:val="both"/>
        <w:rPr>
          <w:rFonts w:cs="Times New Roman"/>
          <w:sz w:val="28"/>
          <w:szCs w:val="28"/>
          <w:lang w:val="uk-UA"/>
        </w:rPr>
      </w:pPr>
    </w:p>
    <w:p w14:paraId="20EC2119" w14:textId="77777777" w:rsidR="00C35541" w:rsidRPr="00470F7D" w:rsidRDefault="00C35541" w:rsidP="00C35541">
      <w:pPr>
        <w:widowControl w:val="0"/>
        <w:ind w:firstLine="709"/>
        <w:contextualSpacing/>
        <w:jc w:val="both"/>
        <w:rPr>
          <w:rFonts w:cs="Times New Roman"/>
          <w:b/>
          <w:sz w:val="28"/>
          <w:szCs w:val="28"/>
          <w:lang w:val="uk-UA"/>
        </w:rPr>
      </w:pPr>
      <w:r w:rsidRPr="00470F7D">
        <w:rPr>
          <w:rFonts w:cs="Times New Roman"/>
          <w:b/>
          <w:sz w:val="28"/>
          <w:szCs w:val="28"/>
          <w:lang w:val="uk-UA"/>
        </w:rPr>
        <w:t xml:space="preserve">Вирішили: </w:t>
      </w:r>
    </w:p>
    <w:p w14:paraId="1DBE91BA" w14:textId="2EA960D7" w:rsidR="00C35541" w:rsidRDefault="00E70D05" w:rsidP="00C35541">
      <w:pPr>
        <w:ind w:firstLine="708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1. </w:t>
      </w:r>
      <w:r w:rsidR="00C35541" w:rsidRPr="00470F7D">
        <w:rPr>
          <w:rFonts w:cs="Times New Roman"/>
          <w:sz w:val="28"/>
          <w:szCs w:val="28"/>
          <w:lang w:val="uk-UA"/>
        </w:rPr>
        <w:t xml:space="preserve">Перенести розгляд </w:t>
      </w:r>
      <w:r w:rsidR="00C35541" w:rsidRPr="00470F7D">
        <w:rPr>
          <w:rFonts w:cs="Times New Roman"/>
          <w:color w:val="auto"/>
          <w:sz w:val="28"/>
          <w:szCs w:val="28"/>
          <w:lang w:val="uk-UA"/>
        </w:rPr>
        <w:t>звернення голови постійної комісії Київради з питань дотримання законності, правопор</w:t>
      </w:r>
      <w:r w:rsidR="00127A34">
        <w:rPr>
          <w:rFonts w:cs="Times New Roman"/>
          <w:color w:val="auto"/>
          <w:sz w:val="28"/>
          <w:szCs w:val="28"/>
          <w:lang w:val="uk-UA"/>
        </w:rPr>
        <w:t>ядку та запобігання корупції О. </w:t>
      </w:r>
      <w:r w:rsidR="00C35541" w:rsidRPr="00470F7D">
        <w:rPr>
          <w:rFonts w:cs="Times New Roman"/>
          <w:color w:val="auto"/>
          <w:sz w:val="28"/>
          <w:szCs w:val="28"/>
          <w:lang w:val="uk-UA"/>
        </w:rPr>
        <w:t>Бондарчука від 30.11.2016 № 08/291-466 щодо можливого порушення депутатом Київради Онуфрійчуком В.М. правил депутатської етики на інше засідання постійної комісії</w:t>
      </w:r>
      <w:r w:rsidR="00C35541" w:rsidRPr="00470F7D">
        <w:rPr>
          <w:rFonts w:cs="Times New Roman"/>
          <w:sz w:val="28"/>
          <w:szCs w:val="28"/>
          <w:lang w:val="uk-UA"/>
        </w:rPr>
        <w:t xml:space="preserve">. </w:t>
      </w:r>
    </w:p>
    <w:p w14:paraId="7A5FC7D4" w14:textId="7A916053" w:rsidR="00E70D05" w:rsidRDefault="00E70D05" w:rsidP="001C323F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2. Направити </w:t>
      </w:r>
      <w:r w:rsidR="001C323F">
        <w:rPr>
          <w:rFonts w:cs="Times New Roman"/>
          <w:sz w:val="28"/>
          <w:szCs w:val="28"/>
          <w:lang w:val="uk-UA"/>
        </w:rPr>
        <w:t xml:space="preserve">голові постійної </w:t>
      </w:r>
      <w:r w:rsidR="001C323F" w:rsidRPr="00470F7D">
        <w:rPr>
          <w:rFonts w:cs="Times New Roman"/>
          <w:color w:val="auto"/>
          <w:sz w:val="28"/>
          <w:szCs w:val="28"/>
          <w:lang w:val="uk-UA"/>
        </w:rPr>
        <w:t xml:space="preserve">комісії Київради з питань дотримання законності, правопорядку та запобігання корупції </w:t>
      </w:r>
      <w:r w:rsidR="001C323F">
        <w:rPr>
          <w:rFonts w:cs="Times New Roman"/>
          <w:color w:val="auto"/>
          <w:sz w:val="28"/>
          <w:szCs w:val="28"/>
          <w:lang w:val="uk-UA"/>
        </w:rPr>
        <w:t xml:space="preserve">Бондарчуку О.В. витяг з протоколу засідання комісії з відповідним супровідним листом. </w:t>
      </w:r>
    </w:p>
    <w:p w14:paraId="457BF1A2" w14:textId="77777777" w:rsidR="001C323F" w:rsidRDefault="001C323F" w:rsidP="001C323F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3. Направити депутату Київради Онуфрійчуку В.М. витяг з протоколу засідання комісії з відповідним супровідним листом. </w:t>
      </w:r>
    </w:p>
    <w:p w14:paraId="32E957A6" w14:textId="26DE3AF2" w:rsidR="00C35541" w:rsidRPr="00470F7D" w:rsidRDefault="00C35541" w:rsidP="001C323F">
      <w:pPr>
        <w:jc w:val="both"/>
        <w:rPr>
          <w:rFonts w:cs="Times New Roman"/>
          <w:sz w:val="28"/>
          <w:szCs w:val="28"/>
          <w:lang w:val="uk-UA"/>
        </w:rPr>
      </w:pPr>
    </w:p>
    <w:p w14:paraId="3CD4554B" w14:textId="77777777" w:rsidR="00C35541" w:rsidRPr="00470F7D" w:rsidRDefault="00C35541" w:rsidP="00C355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Голосували: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38D8FDDB" w14:textId="77777777" w:rsidR="003C5A22" w:rsidRPr="00470F7D" w:rsidRDefault="00C35541" w:rsidP="00C355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Style w:val="a7"/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      «За» - 4; «проти» - 0; «утр.» - 0.  </w:t>
      </w:r>
    </w:p>
    <w:p w14:paraId="778F8BB4" w14:textId="5767F9AC" w:rsidR="00985D94" w:rsidRDefault="00985D94" w:rsidP="007A3CEF">
      <w:pPr>
        <w:widowControl w:val="0"/>
        <w:ind w:firstLine="709"/>
        <w:contextualSpacing/>
        <w:jc w:val="both"/>
        <w:rPr>
          <w:sz w:val="28"/>
          <w:szCs w:val="28"/>
          <w:lang w:val="uk-UA"/>
        </w:rPr>
      </w:pPr>
    </w:p>
    <w:p w14:paraId="4AE2133A" w14:textId="77777777" w:rsidR="001C323F" w:rsidRPr="00470F7D" w:rsidRDefault="001C323F" w:rsidP="007A3CEF">
      <w:pPr>
        <w:widowControl w:val="0"/>
        <w:ind w:firstLine="709"/>
        <w:contextualSpacing/>
        <w:jc w:val="both"/>
        <w:rPr>
          <w:sz w:val="28"/>
          <w:szCs w:val="28"/>
          <w:lang w:val="uk-UA"/>
        </w:rPr>
      </w:pPr>
    </w:p>
    <w:p w14:paraId="58EF6DBA" w14:textId="5376F1C2" w:rsidR="00A90B63" w:rsidRDefault="00A90B63" w:rsidP="007A3CEF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>По шостому питанню</w:t>
      </w:r>
      <w:r w:rsidRPr="00470F7D">
        <w:rPr>
          <w:sz w:val="28"/>
          <w:szCs w:val="28"/>
          <w:lang w:val="uk-UA"/>
        </w:rPr>
        <w:t xml:space="preserve"> слухали інформацію Опадчого І.М. </w:t>
      </w:r>
      <w:r w:rsidR="00127A34">
        <w:rPr>
          <w:sz w:val="28"/>
          <w:szCs w:val="28"/>
          <w:lang w:val="uk-UA"/>
        </w:rPr>
        <w:t>про</w:t>
      </w:r>
      <w:r w:rsidRPr="00470F7D">
        <w:rPr>
          <w:sz w:val="28"/>
          <w:szCs w:val="28"/>
          <w:lang w:val="uk-UA"/>
        </w:rPr>
        <w:t xml:space="preserve"> з</w:t>
      </w:r>
      <w:r w:rsidRPr="00470F7D">
        <w:rPr>
          <w:rFonts w:cs="Times New Roman"/>
          <w:color w:val="auto"/>
          <w:sz w:val="28"/>
          <w:szCs w:val="28"/>
          <w:lang w:val="uk-UA"/>
        </w:rPr>
        <w:t>вернення директора ПП «СІТІТОРГ-2009» Санжа</w:t>
      </w:r>
      <w:r w:rsidR="004C2F3A">
        <w:rPr>
          <w:rFonts w:cs="Times New Roman"/>
          <w:color w:val="auto"/>
          <w:sz w:val="28"/>
          <w:szCs w:val="28"/>
          <w:lang w:val="uk-UA"/>
        </w:rPr>
        <w:t>ревського О.І. від 22.11.2016 № </w:t>
      </w:r>
      <w:r w:rsidRPr="00470F7D">
        <w:rPr>
          <w:rFonts w:cs="Times New Roman"/>
          <w:color w:val="auto"/>
          <w:sz w:val="28"/>
          <w:szCs w:val="28"/>
          <w:lang w:val="uk-UA"/>
        </w:rPr>
        <w:t>08/20272 щодо надання висновку про дотримання постійними комісіями Регламенту Київради.</w:t>
      </w:r>
    </w:p>
    <w:p w14:paraId="20101073" w14:textId="3CF86E06" w:rsidR="0096434D" w:rsidRPr="00470F7D" w:rsidRDefault="001C323F" w:rsidP="0096434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Доповідач повідомив присутнім, що у своєму зверненні директор ПП «СІТІТОРГ-2009» повідомляє про можливі порушення Регламенту Київради під час попереднього розгляду проекту рішення </w:t>
      </w:r>
      <w:r w:rsidR="009C0FA3">
        <w:rPr>
          <w:rFonts w:cs="Times New Roman"/>
          <w:color w:val="auto"/>
          <w:sz w:val="28"/>
          <w:szCs w:val="28"/>
          <w:lang w:val="uk-UA"/>
        </w:rPr>
        <w:t xml:space="preserve">Київради «Про передачу приватному підприємству «СІТІТОРГ-2009» земельної ділянки для обслуговування та експлуатації автомиючого комплексу на вул. Василя Порика, 18 у Подільському районі м. Києва» та просить постійну комісію Київради з питань регламенту та депутатської етики надати відповідний висновок. </w:t>
      </w:r>
      <w:r w:rsidR="0096434D">
        <w:rPr>
          <w:rFonts w:cs="Times New Roman"/>
          <w:color w:val="auto"/>
          <w:sz w:val="28"/>
          <w:szCs w:val="28"/>
          <w:lang w:val="uk-UA"/>
        </w:rPr>
        <w:t>Доповідач також зауважив, що до постійної комісії надійшли письмові пояснення голови постійної комісії Київради з питань містобудування, архітектури та землекористування Міщенка О.Г. (лист від 05.12.2016 №</w:t>
      </w:r>
      <w:r w:rsidR="0096434D">
        <w:rPr>
          <w:lang w:val="uk-UA"/>
        </w:rPr>
        <w:t> </w:t>
      </w:r>
      <w:r w:rsidR="0096434D">
        <w:rPr>
          <w:rFonts w:cs="Times New Roman"/>
          <w:color w:val="auto"/>
          <w:sz w:val="28"/>
          <w:szCs w:val="28"/>
          <w:lang w:val="uk-UA"/>
        </w:rPr>
        <w:t xml:space="preserve">08/281-3875) та голови постійної комісії Київради з питань транспорту, зв’язку та реклами Окопного О.Ю. (лист від 05.12.2016 № 08/289-290). </w:t>
      </w:r>
    </w:p>
    <w:p w14:paraId="79DF4E81" w14:textId="6BCB6493" w:rsidR="00807A30" w:rsidRPr="004C2F3A" w:rsidRDefault="00807A30" w:rsidP="00B24AC3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  <w:r w:rsidR="004C2F3A">
        <w:rPr>
          <w:rFonts w:cs="Times New Roman"/>
          <w:color w:val="auto"/>
          <w:sz w:val="28"/>
          <w:szCs w:val="28"/>
          <w:lang w:val="uk-UA"/>
        </w:rPr>
        <w:t>, Пашинський А.П., Боднар М.О.</w:t>
      </w:r>
    </w:p>
    <w:p w14:paraId="55DF890C" w14:textId="477303E9" w:rsidR="0096434D" w:rsidRDefault="009C0FA3" w:rsidP="0096434D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В процесі обговорення було з’ясовано, що 18.04.2016 року в секретаріаті Київради за поданням Департаменту земельних ресурсів виконавчого органу Київради (Київської міської державної адміністрації) було зареєстровано проект рішення Київради «Про передачу приватному підприємству «СІТІТОРГ-2009» земельної ділянки для обслуговування та експлуатації автомиючого комплексу на вул. Василя Порика, 18 у Подільському районі м. Києва». Відповідно до доручення заступника міського голови – секретаря Київради від 18.04.2016 № </w:t>
      </w:r>
      <w:r w:rsidRPr="00470F7D">
        <w:rPr>
          <w:rFonts w:cs="Times New Roman"/>
          <w:color w:val="auto"/>
          <w:sz w:val="28"/>
          <w:szCs w:val="28"/>
          <w:lang w:val="uk-UA"/>
        </w:rPr>
        <w:t>08/231-</w:t>
      </w:r>
      <w:r>
        <w:rPr>
          <w:rFonts w:cs="Times New Roman"/>
          <w:color w:val="auto"/>
          <w:sz w:val="28"/>
          <w:szCs w:val="28"/>
          <w:lang w:val="uk-UA"/>
        </w:rPr>
        <w:t xml:space="preserve">1874/ПР зазначений проект рішення було </w:t>
      </w:r>
      <w:r w:rsidR="0096434D">
        <w:rPr>
          <w:rFonts w:cs="Times New Roman"/>
          <w:color w:val="auto"/>
          <w:sz w:val="28"/>
          <w:szCs w:val="28"/>
          <w:lang w:val="uk-UA"/>
        </w:rPr>
        <w:t>направлено на розгляд постійної комісії Київради з питань містобудування, архітектури та землекористування (профільна комісія). Відповідно до протоколу № 13 постійної комісії Київради з питань містобудування, архітектури та землекористування від 29.06.2016, постійна комісія за результатами розгляду даного проекту рішення прийняла наступний висновок:</w:t>
      </w:r>
    </w:p>
    <w:p w14:paraId="48A8671C" w14:textId="77777777" w:rsidR="0096434D" w:rsidRDefault="0096434D" w:rsidP="0096434D">
      <w:pPr>
        <w:pStyle w:val="aa"/>
        <w:widowControl w:val="0"/>
        <w:numPr>
          <w:ilvl w:val="0"/>
          <w:numId w:val="35"/>
        </w:numPr>
        <w:jc w:val="both"/>
        <w:rPr>
          <w:rFonts w:cs="Times New Roman"/>
          <w:color w:val="auto"/>
          <w:sz w:val="28"/>
          <w:szCs w:val="28"/>
          <w:lang w:val="uk-UA"/>
        </w:rPr>
      </w:pPr>
      <w:r w:rsidRPr="0096434D">
        <w:rPr>
          <w:rFonts w:cs="Times New Roman"/>
          <w:color w:val="auto"/>
          <w:sz w:val="28"/>
          <w:szCs w:val="28"/>
          <w:lang w:val="uk-UA"/>
        </w:rPr>
        <w:t>Підтримати проект рішення «Про передачу приватному підприємству «СІТІТОРГ-2009» земельної ділянки для обслуговування та експлуатації автомиючого комплексу на вул. Василя Порика, 18 у Подільському районі м. Києва.</w:t>
      </w:r>
    </w:p>
    <w:p w14:paraId="01389BF5" w14:textId="458C36A4" w:rsidR="009C0FA3" w:rsidRDefault="0096434D" w:rsidP="0096434D">
      <w:pPr>
        <w:pStyle w:val="aa"/>
        <w:widowControl w:val="0"/>
        <w:numPr>
          <w:ilvl w:val="0"/>
          <w:numId w:val="35"/>
        </w:numPr>
        <w:jc w:val="both"/>
        <w:rPr>
          <w:rFonts w:cs="Times New Roman"/>
          <w:color w:val="auto"/>
          <w:sz w:val="28"/>
          <w:szCs w:val="28"/>
          <w:lang w:val="uk-UA"/>
        </w:rPr>
      </w:pPr>
      <w:r w:rsidRPr="0096434D">
        <w:rPr>
          <w:rFonts w:cs="Times New Roman"/>
          <w:color w:val="auto"/>
          <w:sz w:val="28"/>
          <w:szCs w:val="28"/>
          <w:lang w:val="uk-UA"/>
        </w:rPr>
        <w:t xml:space="preserve">Направити зазначений проект рішення на розгляд постійної комісії Київської міської ради </w:t>
      </w:r>
      <w:r>
        <w:rPr>
          <w:rFonts w:cs="Times New Roman"/>
          <w:color w:val="auto"/>
          <w:sz w:val="28"/>
          <w:szCs w:val="28"/>
          <w:lang w:val="uk-UA"/>
        </w:rPr>
        <w:t xml:space="preserve">з питань транспорту, зв’язку та реклами. </w:t>
      </w:r>
    </w:p>
    <w:p w14:paraId="72B0F950" w14:textId="4CD656C7" w:rsidR="009C0FA3" w:rsidRDefault="0096434D" w:rsidP="0096434D">
      <w:pPr>
        <w:widowControl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Як вбачається з письмових пояснень голови комісії Міщенка О.Г., матеріали кадастрової справи Д-7134 з проектом рішення 01.07.2016 було передано </w:t>
      </w:r>
      <w:r w:rsidR="00457842">
        <w:rPr>
          <w:rFonts w:cs="Times New Roman"/>
          <w:color w:val="auto"/>
          <w:sz w:val="28"/>
          <w:szCs w:val="28"/>
          <w:lang w:val="uk-UA"/>
        </w:rPr>
        <w:t xml:space="preserve">на розгляд </w:t>
      </w:r>
      <w:r>
        <w:rPr>
          <w:rFonts w:cs="Times New Roman"/>
          <w:color w:val="auto"/>
          <w:sz w:val="28"/>
          <w:szCs w:val="28"/>
          <w:lang w:val="uk-UA"/>
        </w:rPr>
        <w:t xml:space="preserve">до постійної комісії Київради з питань транспорту, зв’язку та реклами, після чого вказані документи до комісії не повертались. </w:t>
      </w:r>
    </w:p>
    <w:p w14:paraId="3DCEB85B" w14:textId="58E98489" w:rsidR="00C31CF9" w:rsidRDefault="00457842" w:rsidP="00336250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>Під час обговорення було зазначено, що відповідно до статті 42 та пункту 6 частини третьої статті 50 Закону України «Про місцеве самоврядування в Україні», частини четвертої статті 23 Регламенту Київради, затвердженого рішенням Київради від 12.11.2014 № 351/351, надання доручень щодо попереднього розгляду проектів рішень Київради профільним та іншим постійним комісіям належить до повноважень Київського міського голови або  заступника міського голови – секретаря Київради (у разі наявності у нього відповідного доручення міського голови). Згідно з частиною сьомою статті 23 Регламенту Київради, затвердженого рішенням Київради від 12.11.2014 № 351/351, профільна постійна комісія протягом тридцяти днів з моменту реєстрації проекту рішення у комісії опрацьовує його та за результатами розгляду: 1) підтримує проект рішення та візує йог</w:t>
      </w:r>
      <w:r w:rsidR="00C31CF9">
        <w:rPr>
          <w:rFonts w:cs="Times New Roman"/>
          <w:color w:val="auto"/>
          <w:sz w:val="28"/>
          <w:szCs w:val="28"/>
          <w:lang w:val="uk-UA"/>
        </w:rPr>
        <w:t xml:space="preserve">о без зауважень або з зауваженнями чи пропозиціями; 2) за згодою суб’єкта подання направляє проект рішення на доопрацювання, в тому числі шляхом створення робочої групи; 3) відхиляє проект рішення. У разі підтримки проекту рішення профільна постійна комісія згідно з частиною дев’ятою статті 23 Регламенту Київради направляє його на опрацювання до управління правового забезпечення діяльності Київради. </w:t>
      </w:r>
    </w:p>
    <w:p w14:paraId="3FCDF9A0" w14:textId="43FF5A3D" w:rsidR="00336250" w:rsidRDefault="00C31CF9" w:rsidP="00C31CF9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>В процесі обговорення було з’ясовано, що після прийняття висновку про підтримку</w:t>
      </w:r>
      <w:r w:rsidRPr="00C31CF9">
        <w:rPr>
          <w:rFonts w:cs="Times New Roman"/>
          <w:color w:val="auto"/>
          <w:sz w:val="28"/>
          <w:szCs w:val="28"/>
          <w:lang w:val="uk-UA"/>
        </w:rPr>
        <w:t xml:space="preserve"> </w:t>
      </w:r>
      <w:r>
        <w:rPr>
          <w:rFonts w:cs="Times New Roman"/>
          <w:color w:val="auto"/>
          <w:sz w:val="28"/>
          <w:szCs w:val="28"/>
          <w:lang w:val="uk-UA"/>
        </w:rPr>
        <w:t>проекту рішення Київради «Про передачу приватному підприємству «СІТІТОРГ-2009» земельної ділянки для обслуговування та експлуатації автомиючого комплексу на вул. Василя Пори</w:t>
      </w:r>
      <w:r w:rsidR="00336250">
        <w:rPr>
          <w:rFonts w:cs="Times New Roman"/>
          <w:color w:val="auto"/>
          <w:sz w:val="28"/>
          <w:szCs w:val="28"/>
          <w:lang w:val="uk-UA"/>
        </w:rPr>
        <w:t>ка, 18 у Подільському районі м. </w:t>
      </w:r>
      <w:r>
        <w:rPr>
          <w:rFonts w:cs="Times New Roman"/>
          <w:color w:val="auto"/>
          <w:sz w:val="28"/>
          <w:szCs w:val="28"/>
          <w:lang w:val="uk-UA"/>
        </w:rPr>
        <w:t xml:space="preserve">Києва» на своєму засіданні 29.06.2016 постійна комісія Київради з питань містобудування, архітектури та землекористування згідно з частиною дев’ятою статті 23 Регламенту Київради мала направити оригінал проекту рішення та матеріали кадастрової справи на розгляд до управління правового забезпечення. У той же час як вбачається з протоколу засідання </w:t>
      </w:r>
      <w:r w:rsidR="004C2F3A">
        <w:rPr>
          <w:rFonts w:cs="Times New Roman"/>
          <w:color w:val="auto"/>
          <w:sz w:val="28"/>
          <w:szCs w:val="28"/>
          <w:lang w:val="uk-UA"/>
        </w:rPr>
        <w:t xml:space="preserve">№ 13 </w:t>
      </w:r>
      <w:r>
        <w:rPr>
          <w:rFonts w:cs="Times New Roman"/>
          <w:color w:val="auto"/>
          <w:sz w:val="28"/>
          <w:szCs w:val="28"/>
          <w:lang w:val="uk-UA"/>
        </w:rPr>
        <w:t>постійна комісія з питань містобудування, архітектури та землекористування вирішила направи</w:t>
      </w:r>
      <w:r w:rsidR="004C2F3A">
        <w:rPr>
          <w:rFonts w:cs="Times New Roman"/>
          <w:color w:val="auto"/>
          <w:sz w:val="28"/>
          <w:szCs w:val="28"/>
          <w:lang w:val="uk-UA"/>
        </w:rPr>
        <w:t>т</w:t>
      </w:r>
      <w:r>
        <w:rPr>
          <w:rFonts w:cs="Times New Roman"/>
          <w:color w:val="auto"/>
          <w:sz w:val="28"/>
          <w:szCs w:val="28"/>
          <w:lang w:val="uk-UA"/>
        </w:rPr>
        <w:t xml:space="preserve">и зазначений проект рішення на розгляд постійної комісії Київради з питань транспорту, зв’язку та реклами. </w:t>
      </w:r>
    </w:p>
    <w:p w14:paraId="450B85E3" w14:textId="1C2BBE7C" w:rsidR="00457842" w:rsidRDefault="00336250" w:rsidP="00C31CF9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З огляду на це члени комісії прийшли до висновку, що направлення профільною постійною комісією проекту рішення на розгляд іншої постійної комісії не узгоджується з визначеним статтею 23 Регламенту Київради порядком попереднього розгляду проектів рішень, а також не передбачено </w:t>
      </w:r>
      <w:r w:rsidR="003044E2">
        <w:rPr>
          <w:rFonts w:cs="Times New Roman"/>
          <w:color w:val="auto"/>
          <w:sz w:val="28"/>
          <w:szCs w:val="28"/>
          <w:lang w:val="uk-UA"/>
        </w:rPr>
        <w:t>Законом України</w:t>
      </w:r>
      <w:r>
        <w:rPr>
          <w:rFonts w:cs="Times New Roman"/>
          <w:color w:val="auto"/>
          <w:sz w:val="28"/>
          <w:szCs w:val="28"/>
          <w:lang w:val="uk-UA"/>
        </w:rPr>
        <w:t xml:space="preserve"> «Про місцеве самоврядування в Україні» та Положенням про постійні комісії Київради, затвердженим рішенням Київради </w:t>
      </w:r>
      <w:r w:rsidR="003044E2">
        <w:rPr>
          <w:rFonts w:cs="Times New Roman"/>
          <w:color w:val="auto"/>
          <w:sz w:val="28"/>
          <w:szCs w:val="28"/>
          <w:lang w:val="uk-UA"/>
        </w:rPr>
        <w:t>від 19.06.2014 № </w:t>
      </w:r>
      <w:r>
        <w:rPr>
          <w:rFonts w:cs="Times New Roman"/>
          <w:color w:val="auto"/>
          <w:sz w:val="28"/>
          <w:szCs w:val="28"/>
          <w:lang w:val="uk-UA"/>
        </w:rPr>
        <w:t>9/9.</w:t>
      </w:r>
      <w:r w:rsidR="004F08A2">
        <w:rPr>
          <w:rFonts w:cs="Times New Roman"/>
          <w:color w:val="auto"/>
          <w:sz w:val="28"/>
          <w:szCs w:val="28"/>
          <w:lang w:val="uk-UA"/>
        </w:rPr>
        <w:t xml:space="preserve"> Виходячи з цього було запропоновано рекомендувати постійній комісії Київради з питань транспорту, зв’язку та реклами передати проект рішення та кадастрову справу до постійної комісії Київради з питань містобудування, архітектури та землекористування, яка в свою чергу має направити зазначений проект рішення для опрацювання до управління правового забезпечення діяльності Київради згідно з частиною восьмою статті 30 Регламенту Київради, затвердженого рішенням Київради від 07.07.2016 № 579/579. Секретар комісії Опадчий І.М. також запропонував рекомендувати Департаменту земельних ресурсів виконавчого органу Київради (Київської міської державної адміністрації) у випадках недотримання </w:t>
      </w:r>
      <w:r w:rsidR="00FA5DCC">
        <w:rPr>
          <w:rFonts w:cs="Times New Roman"/>
          <w:color w:val="auto"/>
          <w:sz w:val="28"/>
          <w:szCs w:val="28"/>
          <w:lang w:val="uk-UA"/>
        </w:rPr>
        <w:t xml:space="preserve">профільною </w:t>
      </w:r>
      <w:r w:rsidR="004F08A2">
        <w:rPr>
          <w:rFonts w:cs="Times New Roman"/>
          <w:color w:val="auto"/>
          <w:sz w:val="28"/>
          <w:szCs w:val="28"/>
          <w:lang w:val="uk-UA"/>
        </w:rPr>
        <w:t>постійн</w:t>
      </w:r>
      <w:r w:rsidR="00FA5DCC">
        <w:rPr>
          <w:rFonts w:cs="Times New Roman"/>
          <w:color w:val="auto"/>
          <w:sz w:val="28"/>
          <w:szCs w:val="28"/>
          <w:lang w:val="uk-UA"/>
        </w:rPr>
        <w:t xml:space="preserve">ою </w:t>
      </w:r>
      <w:r w:rsidR="004F08A2">
        <w:rPr>
          <w:rFonts w:cs="Times New Roman"/>
          <w:color w:val="auto"/>
          <w:sz w:val="28"/>
          <w:szCs w:val="28"/>
          <w:lang w:val="uk-UA"/>
        </w:rPr>
        <w:t>комісі</w:t>
      </w:r>
      <w:r w:rsidR="00FA5DCC">
        <w:rPr>
          <w:rFonts w:cs="Times New Roman"/>
          <w:color w:val="auto"/>
          <w:sz w:val="28"/>
          <w:szCs w:val="28"/>
          <w:lang w:val="uk-UA"/>
        </w:rPr>
        <w:t>єю строку, відведеного для попереднього розгляду проекту рішення, розглядати можливість застосування положень частини одинадцятої статті 30 Регламенту Київради щодо подальшого руху оригіналу проекту рішення.</w:t>
      </w:r>
    </w:p>
    <w:p w14:paraId="4D6D894F" w14:textId="2121CED2" w:rsidR="004F08A2" w:rsidRPr="004F08A2" w:rsidRDefault="004F08A2" w:rsidP="00FA5DCC">
      <w:pPr>
        <w:widowControl w:val="0"/>
        <w:contextualSpacing/>
        <w:jc w:val="both"/>
        <w:rPr>
          <w:rFonts w:ascii="Arial" w:hAnsi="Arial" w:cs="Arial"/>
          <w:color w:val="264969"/>
          <w:sz w:val="27"/>
          <w:szCs w:val="27"/>
          <w:lang w:val="uk-UA"/>
        </w:rPr>
      </w:pPr>
    </w:p>
    <w:p w14:paraId="1E1E795A" w14:textId="7F6128F7" w:rsidR="004122B0" w:rsidRPr="00470F7D" w:rsidRDefault="004122B0" w:rsidP="00B24AC3">
      <w:pPr>
        <w:widowControl w:val="0"/>
        <w:ind w:firstLine="709"/>
        <w:contextualSpacing/>
        <w:jc w:val="both"/>
        <w:rPr>
          <w:rFonts w:cs="Times New Roman"/>
          <w:b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color w:val="auto"/>
          <w:sz w:val="28"/>
          <w:szCs w:val="28"/>
          <w:lang w:val="uk-UA"/>
        </w:rPr>
        <w:t>Вирішили:</w:t>
      </w:r>
    </w:p>
    <w:p w14:paraId="122246F8" w14:textId="1C48DCF2" w:rsidR="004122B0" w:rsidRDefault="003044E2" w:rsidP="004122B0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>1. </w:t>
      </w:r>
      <w:r w:rsidR="004122B0" w:rsidRPr="00470F7D">
        <w:rPr>
          <w:rFonts w:cs="Times New Roman"/>
          <w:color w:val="auto"/>
          <w:sz w:val="28"/>
          <w:szCs w:val="28"/>
          <w:lang w:val="uk-UA"/>
        </w:rPr>
        <w:t xml:space="preserve">Взяти до відома </w:t>
      </w:r>
      <w:r w:rsidR="004122B0" w:rsidRPr="00470F7D">
        <w:rPr>
          <w:sz w:val="28"/>
          <w:szCs w:val="28"/>
          <w:lang w:val="uk-UA"/>
        </w:rPr>
        <w:t>з</w:t>
      </w:r>
      <w:r w:rsidR="004122B0" w:rsidRPr="00470F7D">
        <w:rPr>
          <w:rFonts w:cs="Times New Roman"/>
          <w:color w:val="auto"/>
          <w:sz w:val="28"/>
          <w:szCs w:val="28"/>
          <w:lang w:val="uk-UA"/>
        </w:rPr>
        <w:t>вернення директора ПП «СІТІТОРГ-2009» Санжаревського О.І. від 22.11.2016 № 08/20272 щодо надання висновку про дотримання постійними комісіями Регламенту Київради.</w:t>
      </w:r>
    </w:p>
    <w:p w14:paraId="5DD48A18" w14:textId="0DC12EA5" w:rsidR="00CA3099" w:rsidRDefault="00CA3099" w:rsidP="003044E2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2. </w:t>
      </w:r>
      <w:r w:rsidR="003044E2">
        <w:rPr>
          <w:rFonts w:cs="Times New Roman"/>
          <w:color w:val="auto"/>
          <w:sz w:val="28"/>
          <w:szCs w:val="28"/>
          <w:lang w:val="uk-UA"/>
        </w:rPr>
        <w:t>Встановити, що направлення постійною комісією Київради з питань містобудування, архітектури та землекористування проекту рішення Київради «Про передачу приватному підприємству «СІТІТОРГ-2009» земельної ділянки для обслуговування та експлуатації автомиючого комплексу на вул. Василя Порика, 18 у Подільському районі м. Києва»</w:t>
      </w:r>
      <w:r w:rsidR="003044E2" w:rsidRPr="003044E2">
        <w:rPr>
          <w:rFonts w:cs="Times New Roman"/>
          <w:color w:val="auto"/>
          <w:sz w:val="28"/>
          <w:szCs w:val="28"/>
          <w:lang w:val="uk-UA"/>
        </w:rPr>
        <w:t xml:space="preserve"> </w:t>
      </w:r>
      <w:r w:rsidR="003044E2">
        <w:rPr>
          <w:rFonts w:cs="Times New Roman"/>
          <w:color w:val="auto"/>
          <w:sz w:val="28"/>
          <w:szCs w:val="28"/>
          <w:lang w:val="uk-UA"/>
        </w:rPr>
        <w:t xml:space="preserve">(реєстраційний номер № </w:t>
      </w:r>
      <w:r w:rsidR="003044E2" w:rsidRPr="00470F7D">
        <w:rPr>
          <w:rFonts w:cs="Times New Roman"/>
          <w:color w:val="auto"/>
          <w:sz w:val="28"/>
          <w:szCs w:val="28"/>
          <w:lang w:val="uk-UA"/>
        </w:rPr>
        <w:t>08/231-</w:t>
      </w:r>
      <w:r w:rsidR="003044E2">
        <w:rPr>
          <w:rFonts w:cs="Times New Roman"/>
          <w:color w:val="auto"/>
          <w:sz w:val="28"/>
          <w:szCs w:val="28"/>
          <w:lang w:val="uk-UA"/>
        </w:rPr>
        <w:t>1874/ПР від 18.04.2016) на розгляд постійної комісії Київради з питань транспорту, зв’язку та реклами під час процедури попереднього розгляду проекту рішення не узгоджується з положеннями статті 23 Регламенту Київради, затвердженого рішенням Київради від 12.11.2014 № 351/351, Закон</w:t>
      </w:r>
      <w:r w:rsidR="004C3F93">
        <w:rPr>
          <w:rFonts w:cs="Times New Roman"/>
          <w:color w:val="auto"/>
          <w:sz w:val="28"/>
          <w:szCs w:val="28"/>
          <w:lang w:val="uk-UA"/>
        </w:rPr>
        <w:t>у</w:t>
      </w:r>
      <w:r w:rsidR="003044E2">
        <w:rPr>
          <w:rFonts w:cs="Times New Roman"/>
          <w:color w:val="auto"/>
          <w:sz w:val="28"/>
          <w:szCs w:val="28"/>
          <w:lang w:val="uk-UA"/>
        </w:rPr>
        <w:t xml:space="preserve"> України «Про місцеве самоврядування в Україні» та Положення про постійні комісії Київради, затвердженого рішенням Київради від 19.06.2014 № 9/9. </w:t>
      </w:r>
    </w:p>
    <w:p w14:paraId="36D1F47D" w14:textId="1F5F8366" w:rsidR="003044E2" w:rsidRPr="00470F7D" w:rsidRDefault="003044E2" w:rsidP="003044E2">
      <w:pPr>
        <w:widowControl w:val="0"/>
        <w:ind w:firstLine="709"/>
        <w:contextualSpacing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3. Рекомендувати постійній комісії Київради з питань транспорту, зв’язку та реклами передати оригінал зазначеного проекту рішення разом з матеріалами кадастрової справи Д-7134 постійній комісії Київради з питань містобудування, архітектури та землекористування, яка була визначена профільною </w:t>
      </w:r>
      <w:r w:rsidR="004C3F93">
        <w:rPr>
          <w:rFonts w:cs="Times New Roman"/>
          <w:color w:val="auto"/>
          <w:sz w:val="28"/>
          <w:szCs w:val="28"/>
          <w:lang w:val="uk-UA"/>
        </w:rPr>
        <w:t>для</w:t>
      </w:r>
      <w:r>
        <w:rPr>
          <w:rFonts w:cs="Times New Roman"/>
          <w:color w:val="auto"/>
          <w:sz w:val="28"/>
          <w:szCs w:val="28"/>
          <w:lang w:val="uk-UA"/>
        </w:rPr>
        <w:t xml:space="preserve"> попереднього розгляду </w:t>
      </w:r>
      <w:r w:rsidR="004C3F93">
        <w:rPr>
          <w:rFonts w:cs="Times New Roman"/>
          <w:color w:val="auto"/>
          <w:sz w:val="28"/>
          <w:szCs w:val="28"/>
          <w:lang w:val="uk-UA"/>
        </w:rPr>
        <w:t xml:space="preserve">даного </w:t>
      </w:r>
      <w:r>
        <w:rPr>
          <w:rFonts w:cs="Times New Roman"/>
          <w:color w:val="auto"/>
          <w:sz w:val="28"/>
          <w:szCs w:val="28"/>
          <w:lang w:val="uk-UA"/>
        </w:rPr>
        <w:t xml:space="preserve">проекту рішення. </w:t>
      </w:r>
    </w:p>
    <w:p w14:paraId="5123165E" w14:textId="79177711" w:rsidR="001C323F" w:rsidRDefault="003044E2" w:rsidP="00FA5DCC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4. Рекомендувати постійній комісії Київради з питань містобудування, архітектури та землекористування </w:t>
      </w:r>
      <w:r w:rsidR="00FA5DCC">
        <w:rPr>
          <w:rFonts w:cs="Times New Roman"/>
          <w:color w:val="auto"/>
          <w:sz w:val="28"/>
          <w:szCs w:val="28"/>
          <w:lang w:val="uk-UA"/>
        </w:rPr>
        <w:t xml:space="preserve">згідно з частиною восьмою статті 30 Регламенту Київради, затвердженого рішенням Київради від 07.07.2016 № 579/579, </w:t>
      </w:r>
      <w:r>
        <w:rPr>
          <w:rFonts w:cs="Times New Roman"/>
          <w:color w:val="auto"/>
          <w:sz w:val="28"/>
          <w:szCs w:val="28"/>
          <w:lang w:val="uk-UA"/>
        </w:rPr>
        <w:t xml:space="preserve">передати оригінал зазначеного проекту рішення та матеріали кадастрової справи Д-7134 для опрацювання до управління правового </w:t>
      </w:r>
      <w:r w:rsidR="00FA5DCC">
        <w:rPr>
          <w:rFonts w:cs="Times New Roman"/>
          <w:color w:val="auto"/>
          <w:sz w:val="28"/>
          <w:szCs w:val="28"/>
          <w:lang w:val="uk-UA"/>
        </w:rPr>
        <w:t>забезпечення діяльності Київради.</w:t>
      </w:r>
    </w:p>
    <w:p w14:paraId="31CB1191" w14:textId="240FA5E7" w:rsidR="00FA5DCC" w:rsidRDefault="00FA5DCC" w:rsidP="00FA5DCC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>5. Рекомендувати Департаменту земельних ресурсів виконавчого органу Київради (Київської міської державної адміністрації) у випадках недотримання профільною постійною комісією строку, відведеного для попереднього розгляду проекту рішення, розглядати можливість застосування положень частини одинадцятої статті 30 Регламенту Київради щодо подальшого руху оригіналу проекту рішення.</w:t>
      </w:r>
    </w:p>
    <w:p w14:paraId="46CFBB99" w14:textId="01F0ED41" w:rsidR="00FA5DCC" w:rsidRDefault="00FA5DCC" w:rsidP="00FA5DCC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>6. Направити голові постійної комісії Київради</w:t>
      </w:r>
      <w:r w:rsidRPr="00FA5DCC">
        <w:rPr>
          <w:rFonts w:cs="Times New Roman"/>
          <w:color w:val="auto"/>
          <w:sz w:val="28"/>
          <w:szCs w:val="28"/>
          <w:lang w:val="uk-UA"/>
        </w:rPr>
        <w:t xml:space="preserve"> </w:t>
      </w:r>
      <w:r>
        <w:rPr>
          <w:rFonts w:cs="Times New Roman"/>
          <w:color w:val="auto"/>
          <w:sz w:val="28"/>
          <w:szCs w:val="28"/>
          <w:lang w:val="uk-UA"/>
        </w:rPr>
        <w:t xml:space="preserve">з питань транспорту, зв’язку та реклами Окопному О.Ю. витяг з протоколу засідання комісії з відповідним супровідним листом.  </w:t>
      </w:r>
    </w:p>
    <w:p w14:paraId="075C5162" w14:textId="67ECD775" w:rsidR="00FA5DCC" w:rsidRDefault="00FA5DCC" w:rsidP="00FA5DCC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7. Направити голові постійної комісії Київради з питань містобудування, архітектури та землекористування Міщенку О.Г. витяг з протоколу засідання комісії з відповідним супровідним листом.  </w:t>
      </w:r>
    </w:p>
    <w:p w14:paraId="0412A343" w14:textId="209704AC" w:rsidR="00FA5DCC" w:rsidRDefault="00FA5DCC" w:rsidP="00FA5DCC">
      <w:pPr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  <w:t xml:space="preserve">8. Направити директору Департаменту земельних ресурсів виконавчого органу Київради (Київської міської державної адміністрації) Поліщуку О.Г. витяг з протоколу засідання комісії з відповідним супровідним листом. </w:t>
      </w:r>
    </w:p>
    <w:p w14:paraId="25F5C51D" w14:textId="5331CF24" w:rsidR="003C5A22" w:rsidRPr="00470F7D" w:rsidRDefault="00FA5DCC" w:rsidP="003C5A22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  <w:r>
        <w:rPr>
          <w:rStyle w:val="a7"/>
          <w:rFonts w:cs="Times New Roman"/>
          <w:sz w:val="28"/>
          <w:szCs w:val="28"/>
          <w:lang w:val="uk-UA"/>
        </w:rPr>
        <w:t>9.</w:t>
      </w:r>
      <w:r w:rsidR="003C5A22" w:rsidRPr="00470F7D">
        <w:rPr>
          <w:rStyle w:val="a7"/>
          <w:rFonts w:cs="Times New Roman"/>
          <w:sz w:val="28"/>
          <w:szCs w:val="28"/>
          <w:lang w:val="uk-UA"/>
        </w:rPr>
        <w:t xml:space="preserve"> Направити </w:t>
      </w:r>
      <w:r w:rsidR="003C5A22" w:rsidRPr="00470F7D">
        <w:rPr>
          <w:rFonts w:cs="Times New Roman"/>
          <w:color w:val="auto"/>
          <w:sz w:val="28"/>
          <w:szCs w:val="28"/>
          <w:lang w:val="uk-UA"/>
        </w:rPr>
        <w:t xml:space="preserve">директору ПП «СІТІТОРГ-2009» Санжаревському О.І. </w:t>
      </w:r>
      <w:r w:rsidR="003C5A22" w:rsidRPr="00470F7D">
        <w:rPr>
          <w:rStyle w:val="a7"/>
          <w:rFonts w:cs="Times New Roman"/>
          <w:sz w:val="28"/>
          <w:szCs w:val="28"/>
          <w:lang w:val="uk-UA"/>
        </w:rPr>
        <w:t xml:space="preserve">витяг з протоколу з відповідним супровідним листом. </w:t>
      </w:r>
    </w:p>
    <w:p w14:paraId="6097A0E8" w14:textId="77777777" w:rsidR="00C35541" w:rsidRPr="00470F7D" w:rsidRDefault="00C35541" w:rsidP="003C5A22">
      <w:pPr>
        <w:ind w:firstLine="708"/>
        <w:jc w:val="both"/>
        <w:rPr>
          <w:rStyle w:val="a7"/>
          <w:rFonts w:cs="Times New Roman"/>
          <w:sz w:val="28"/>
          <w:szCs w:val="28"/>
          <w:lang w:val="uk-UA"/>
        </w:rPr>
      </w:pPr>
    </w:p>
    <w:p w14:paraId="3404C70A" w14:textId="77777777" w:rsidR="00C35541" w:rsidRPr="00470F7D" w:rsidRDefault="00C35541" w:rsidP="00C355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08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b/>
          <w:bCs/>
          <w:color w:val="auto"/>
          <w:sz w:val="28"/>
          <w:szCs w:val="28"/>
          <w:lang w:val="uk-UA"/>
        </w:rPr>
        <w:t>Голосували:</w:t>
      </w:r>
      <w:r w:rsidRPr="00470F7D">
        <w:rPr>
          <w:rFonts w:cs="Times New Roman"/>
          <w:color w:val="auto"/>
          <w:sz w:val="28"/>
          <w:szCs w:val="28"/>
          <w:lang w:val="uk-UA"/>
        </w:rPr>
        <w:t> </w:t>
      </w:r>
    </w:p>
    <w:p w14:paraId="36548D8B" w14:textId="77777777" w:rsidR="00807A30" w:rsidRPr="00470F7D" w:rsidRDefault="00C35541" w:rsidP="00C355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cs="Times New Roman"/>
          <w:color w:val="auto"/>
          <w:sz w:val="28"/>
          <w:szCs w:val="28"/>
          <w:lang w:val="uk-UA"/>
        </w:rPr>
      </w:pPr>
      <w:r w:rsidRPr="00470F7D">
        <w:rPr>
          <w:rFonts w:cs="Times New Roman"/>
          <w:color w:val="auto"/>
          <w:sz w:val="28"/>
          <w:szCs w:val="28"/>
          <w:lang w:val="uk-UA"/>
        </w:rPr>
        <w:t>        «За» - 4; «проти» - 0; «утр.» - 0. </w:t>
      </w:r>
    </w:p>
    <w:p w14:paraId="64C6EF33" w14:textId="12FB3D3E" w:rsidR="00642C34" w:rsidRDefault="00642C34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14:paraId="4B693B9B" w14:textId="77777777" w:rsidR="00FA5DCC" w:rsidRPr="00470F7D" w:rsidRDefault="00FA5DCC" w:rsidP="002F58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14:paraId="3ED37256" w14:textId="77777777" w:rsidR="006D1687" w:rsidRPr="00470F7D" w:rsidRDefault="006D1687" w:rsidP="000D0B69">
      <w:pPr>
        <w:pStyle w:val="a8"/>
        <w:tabs>
          <w:tab w:val="left" w:pos="540"/>
        </w:tabs>
        <w:jc w:val="both"/>
        <w:rPr>
          <w:sz w:val="28"/>
          <w:szCs w:val="28"/>
          <w:lang w:val="uk-UA"/>
        </w:rPr>
      </w:pPr>
    </w:p>
    <w:p w14:paraId="50D61BEB" w14:textId="77777777" w:rsidR="00642C34" w:rsidRPr="00470F7D" w:rsidRDefault="00642C34" w:rsidP="00642C34">
      <w:pPr>
        <w:tabs>
          <w:tab w:val="left" w:pos="720"/>
        </w:tabs>
        <w:spacing w:line="23" w:lineRule="atLeast"/>
        <w:contextualSpacing/>
        <w:jc w:val="both"/>
        <w:rPr>
          <w:b/>
          <w:sz w:val="28"/>
          <w:szCs w:val="28"/>
          <w:lang w:val="uk-UA"/>
        </w:rPr>
      </w:pPr>
      <w:r w:rsidRPr="00470F7D">
        <w:rPr>
          <w:sz w:val="28"/>
          <w:szCs w:val="28"/>
          <w:lang w:val="uk-UA"/>
        </w:rPr>
        <w:tab/>
      </w:r>
      <w:r w:rsidRPr="00470F7D">
        <w:rPr>
          <w:b/>
          <w:sz w:val="28"/>
          <w:szCs w:val="28"/>
          <w:lang w:val="uk-UA"/>
        </w:rPr>
        <w:t>Голова комісії                                                                  О. Макаров</w:t>
      </w:r>
    </w:p>
    <w:p w14:paraId="40F9D592" w14:textId="1AAEC04E" w:rsidR="006D1687" w:rsidRDefault="00C35541" w:rsidP="00642C34">
      <w:pPr>
        <w:pStyle w:val="a8"/>
        <w:tabs>
          <w:tab w:val="left" w:pos="540"/>
        </w:tabs>
        <w:spacing w:line="23" w:lineRule="atLeast"/>
        <w:contextualSpacing/>
        <w:jc w:val="both"/>
        <w:rPr>
          <w:b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 xml:space="preserve">      </w:t>
      </w:r>
    </w:p>
    <w:p w14:paraId="3D142A1B" w14:textId="77777777" w:rsidR="00FA5DCC" w:rsidRPr="00470F7D" w:rsidRDefault="00FA5DCC" w:rsidP="00642C34">
      <w:pPr>
        <w:pStyle w:val="a8"/>
        <w:tabs>
          <w:tab w:val="left" w:pos="540"/>
        </w:tabs>
        <w:spacing w:line="23" w:lineRule="atLeast"/>
        <w:contextualSpacing/>
        <w:jc w:val="both"/>
        <w:rPr>
          <w:b/>
          <w:sz w:val="28"/>
          <w:szCs w:val="28"/>
          <w:lang w:val="uk-UA"/>
        </w:rPr>
      </w:pPr>
    </w:p>
    <w:p w14:paraId="4B831BA7" w14:textId="77777777" w:rsidR="00642C34" w:rsidRPr="00470F7D" w:rsidRDefault="00642C34" w:rsidP="00642C34">
      <w:pPr>
        <w:pStyle w:val="a8"/>
        <w:tabs>
          <w:tab w:val="left" w:pos="540"/>
        </w:tabs>
        <w:spacing w:line="23" w:lineRule="atLeast"/>
        <w:contextualSpacing/>
        <w:jc w:val="both"/>
        <w:rPr>
          <w:b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 xml:space="preserve">          </w:t>
      </w:r>
    </w:p>
    <w:p w14:paraId="7FC8B8CB" w14:textId="77777777" w:rsidR="00642C34" w:rsidRPr="00470F7D" w:rsidRDefault="00642C34" w:rsidP="00C35541">
      <w:pPr>
        <w:pStyle w:val="a8"/>
        <w:tabs>
          <w:tab w:val="left" w:pos="540"/>
        </w:tabs>
        <w:spacing w:line="23" w:lineRule="atLeast"/>
        <w:contextualSpacing/>
        <w:jc w:val="both"/>
        <w:rPr>
          <w:b/>
          <w:sz w:val="28"/>
          <w:szCs w:val="28"/>
          <w:lang w:val="uk-UA"/>
        </w:rPr>
      </w:pPr>
      <w:r w:rsidRPr="00470F7D">
        <w:rPr>
          <w:b/>
          <w:sz w:val="28"/>
          <w:szCs w:val="28"/>
          <w:lang w:val="uk-UA"/>
        </w:rPr>
        <w:tab/>
        <w:t xml:space="preserve">   Секретар комісії                                                              І. Опадчий                                                         </w:t>
      </w:r>
    </w:p>
    <w:sectPr w:rsidR="00642C34" w:rsidRPr="00470F7D" w:rsidSect="00B22E96">
      <w:footerReference w:type="default" r:id="rId8"/>
      <w:pgSz w:w="11900" w:h="16840"/>
      <w:pgMar w:top="899" w:right="850" w:bottom="1276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A19BA" w14:textId="77777777" w:rsidR="00154B57" w:rsidRDefault="00154B57">
      <w:r>
        <w:separator/>
      </w:r>
    </w:p>
  </w:endnote>
  <w:endnote w:type="continuationSeparator" w:id="0">
    <w:p w14:paraId="396ACFE2" w14:textId="77777777" w:rsidR="00154B57" w:rsidRDefault="00154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icrosoft JhengHei 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D7396" w14:textId="02322A94" w:rsidR="003044E2" w:rsidRDefault="003044E2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154B57">
      <w:rPr>
        <w:noProof/>
      </w:rPr>
      <w:t>1</w:t>
    </w:r>
    <w:r>
      <w:fldChar w:fldCharType="end"/>
    </w:r>
  </w:p>
  <w:p w14:paraId="73181EDA" w14:textId="77777777" w:rsidR="003044E2" w:rsidRDefault="003044E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DBA93" w14:textId="77777777" w:rsidR="00154B57" w:rsidRDefault="00154B57">
      <w:r>
        <w:separator/>
      </w:r>
    </w:p>
  </w:footnote>
  <w:footnote w:type="continuationSeparator" w:id="0">
    <w:p w14:paraId="159EA6F8" w14:textId="77777777" w:rsidR="00154B57" w:rsidRDefault="00154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31F9"/>
    <w:multiLevelType w:val="hybridMultilevel"/>
    <w:tmpl w:val="A206383E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5B4ADA"/>
    <w:multiLevelType w:val="hybridMultilevel"/>
    <w:tmpl w:val="BD2CFA8A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5EF5822"/>
    <w:multiLevelType w:val="hybridMultilevel"/>
    <w:tmpl w:val="C50CEAB8"/>
    <w:lvl w:ilvl="0" w:tplc="5452635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A9425A"/>
    <w:multiLevelType w:val="hybridMultilevel"/>
    <w:tmpl w:val="8884918E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CC3200"/>
    <w:multiLevelType w:val="hybridMultilevel"/>
    <w:tmpl w:val="B8BC97F6"/>
    <w:lvl w:ilvl="0" w:tplc="5452635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EEE649B"/>
    <w:multiLevelType w:val="hybridMultilevel"/>
    <w:tmpl w:val="92544EA8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285224C"/>
    <w:multiLevelType w:val="hybridMultilevel"/>
    <w:tmpl w:val="9A66E1F2"/>
    <w:lvl w:ilvl="0" w:tplc="923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3338D0"/>
    <w:multiLevelType w:val="hybridMultilevel"/>
    <w:tmpl w:val="A2BEE56E"/>
    <w:numStyleLink w:val="2"/>
  </w:abstractNum>
  <w:abstractNum w:abstractNumId="8" w15:restartNumberingAfterBreak="0">
    <w:nsid w:val="1A45106A"/>
    <w:multiLevelType w:val="hybridMultilevel"/>
    <w:tmpl w:val="1E42452E"/>
    <w:lvl w:ilvl="0" w:tplc="9A4037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1833CD"/>
    <w:multiLevelType w:val="hybridMultilevel"/>
    <w:tmpl w:val="EDDE00A0"/>
    <w:lvl w:ilvl="0" w:tplc="5452635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6C1078"/>
    <w:multiLevelType w:val="hybridMultilevel"/>
    <w:tmpl w:val="1D0EFE84"/>
    <w:styleLink w:val="1"/>
    <w:lvl w:ilvl="0" w:tplc="978C759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A16EC18">
      <w:start w:val="1"/>
      <w:numFmt w:val="bullet"/>
      <w:lvlText w:val="o"/>
      <w:lvlJc w:val="left"/>
      <w:pPr>
        <w:ind w:left="178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42F2F0">
      <w:start w:val="1"/>
      <w:numFmt w:val="bullet"/>
      <w:lvlText w:val="▪"/>
      <w:lvlJc w:val="left"/>
      <w:pPr>
        <w:ind w:left="250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F8C7FBE">
      <w:start w:val="1"/>
      <w:numFmt w:val="bullet"/>
      <w:lvlText w:val="•"/>
      <w:lvlJc w:val="left"/>
      <w:pPr>
        <w:ind w:left="322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62D902">
      <w:start w:val="1"/>
      <w:numFmt w:val="bullet"/>
      <w:lvlText w:val="o"/>
      <w:lvlJc w:val="left"/>
      <w:pPr>
        <w:ind w:left="394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DCEDD6">
      <w:start w:val="1"/>
      <w:numFmt w:val="bullet"/>
      <w:lvlText w:val="▪"/>
      <w:lvlJc w:val="left"/>
      <w:pPr>
        <w:ind w:left="466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767C40">
      <w:start w:val="1"/>
      <w:numFmt w:val="bullet"/>
      <w:lvlText w:val="•"/>
      <w:lvlJc w:val="left"/>
      <w:pPr>
        <w:ind w:left="538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2041EC4">
      <w:start w:val="1"/>
      <w:numFmt w:val="bullet"/>
      <w:lvlText w:val="o"/>
      <w:lvlJc w:val="left"/>
      <w:pPr>
        <w:ind w:left="610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48E0BC6">
      <w:start w:val="1"/>
      <w:numFmt w:val="bullet"/>
      <w:lvlText w:val="▪"/>
      <w:lvlJc w:val="left"/>
      <w:pPr>
        <w:ind w:left="682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2B866E09"/>
    <w:multiLevelType w:val="hybridMultilevel"/>
    <w:tmpl w:val="588ECD70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0FC034D"/>
    <w:multiLevelType w:val="hybridMultilevel"/>
    <w:tmpl w:val="1D0EFE84"/>
    <w:numStyleLink w:val="1"/>
  </w:abstractNum>
  <w:abstractNum w:abstractNumId="13" w15:restartNumberingAfterBreak="0">
    <w:nsid w:val="31A550C6"/>
    <w:multiLevelType w:val="hybridMultilevel"/>
    <w:tmpl w:val="FB28C218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41A1687"/>
    <w:multiLevelType w:val="hybridMultilevel"/>
    <w:tmpl w:val="E7821008"/>
    <w:lvl w:ilvl="0" w:tplc="B7C22676">
      <w:start w:val="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7B12E12"/>
    <w:multiLevelType w:val="hybridMultilevel"/>
    <w:tmpl w:val="428A1114"/>
    <w:lvl w:ilvl="0" w:tplc="6CCC2CA0">
      <w:start w:val="1"/>
      <w:numFmt w:val="bullet"/>
      <w:lvlText w:val="-"/>
      <w:lvlJc w:val="left"/>
      <w:pPr>
        <w:ind w:left="106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A77175D"/>
    <w:multiLevelType w:val="hybridMultilevel"/>
    <w:tmpl w:val="10283C54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A8E0F94"/>
    <w:multiLevelType w:val="hybridMultilevel"/>
    <w:tmpl w:val="A2BEE56E"/>
    <w:styleLink w:val="2"/>
    <w:lvl w:ilvl="0" w:tplc="72746254">
      <w:start w:val="1"/>
      <w:numFmt w:val="decimal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928399A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A25064">
      <w:start w:val="1"/>
      <w:numFmt w:val="lowerRoman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3826100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E48A66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BC1F5E">
      <w:start w:val="1"/>
      <w:numFmt w:val="lowerRoman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90AFB2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C5A7EF0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D0C5EA">
      <w:start w:val="1"/>
      <w:numFmt w:val="lowerRoman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3B2F34FF"/>
    <w:multiLevelType w:val="hybridMultilevel"/>
    <w:tmpl w:val="8DDA5A34"/>
    <w:lvl w:ilvl="0" w:tplc="E430BDC4">
      <w:start w:val="1"/>
      <w:numFmt w:val="bullet"/>
      <w:lvlText w:val="-"/>
      <w:lvlJc w:val="left"/>
      <w:pPr>
        <w:ind w:left="1669" w:hanging="9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D651732"/>
    <w:multiLevelType w:val="hybridMultilevel"/>
    <w:tmpl w:val="162E5412"/>
    <w:lvl w:ilvl="0" w:tplc="4D22A9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01D64FB"/>
    <w:multiLevelType w:val="hybridMultilevel"/>
    <w:tmpl w:val="84C269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1F21C11"/>
    <w:multiLevelType w:val="hybridMultilevel"/>
    <w:tmpl w:val="DAF22508"/>
    <w:lvl w:ilvl="0" w:tplc="DFE60E8C">
      <w:start w:val="1"/>
      <w:numFmt w:val="bullet"/>
      <w:lvlText w:val="-"/>
      <w:lvlJc w:val="left"/>
      <w:pPr>
        <w:ind w:left="1068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7FD7912"/>
    <w:multiLevelType w:val="hybridMultilevel"/>
    <w:tmpl w:val="88300BD6"/>
    <w:lvl w:ilvl="0" w:tplc="94E0CE8C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8D23CF"/>
    <w:multiLevelType w:val="hybridMultilevel"/>
    <w:tmpl w:val="EEF00106"/>
    <w:lvl w:ilvl="0" w:tplc="8C369DD2">
      <w:start w:val="1"/>
      <w:numFmt w:val="decimal"/>
      <w:lvlText w:val="%1."/>
      <w:lvlJc w:val="left"/>
      <w:pPr>
        <w:ind w:left="791" w:hanging="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507A5"/>
    <w:multiLevelType w:val="hybridMultilevel"/>
    <w:tmpl w:val="293E7E0E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37716F"/>
    <w:multiLevelType w:val="hybridMultilevel"/>
    <w:tmpl w:val="2D0C7550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A8E380E"/>
    <w:multiLevelType w:val="hybridMultilevel"/>
    <w:tmpl w:val="7B94583E"/>
    <w:lvl w:ilvl="0" w:tplc="6CCC2CA0">
      <w:start w:val="1"/>
      <w:numFmt w:val="bullet"/>
      <w:lvlText w:val="-"/>
      <w:lvlJc w:val="left"/>
      <w:pPr>
        <w:ind w:left="106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BAA6168"/>
    <w:multiLevelType w:val="hybridMultilevel"/>
    <w:tmpl w:val="423C8128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37269F7"/>
    <w:multiLevelType w:val="hybridMultilevel"/>
    <w:tmpl w:val="798425F2"/>
    <w:lvl w:ilvl="0" w:tplc="495A8A70">
      <w:start w:val="2"/>
      <w:numFmt w:val="bullet"/>
      <w:lvlText w:val="-"/>
      <w:lvlJc w:val="left"/>
      <w:pPr>
        <w:ind w:left="1211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 w15:restartNumberingAfterBreak="0">
    <w:nsid w:val="673A5B37"/>
    <w:multiLevelType w:val="hybridMultilevel"/>
    <w:tmpl w:val="238C2470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28936D3"/>
    <w:multiLevelType w:val="hybridMultilevel"/>
    <w:tmpl w:val="3D9E29A6"/>
    <w:lvl w:ilvl="0" w:tplc="14A41F7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DF5939"/>
    <w:multiLevelType w:val="hybridMultilevel"/>
    <w:tmpl w:val="A2C047C4"/>
    <w:lvl w:ilvl="0" w:tplc="5FA0F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99777BD"/>
    <w:multiLevelType w:val="hybridMultilevel"/>
    <w:tmpl w:val="C0D65534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BB81C42"/>
    <w:multiLevelType w:val="hybridMultilevel"/>
    <w:tmpl w:val="E8AA5726"/>
    <w:lvl w:ilvl="0" w:tplc="F392E41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BCC18BB"/>
    <w:multiLevelType w:val="hybridMultilevel"/>
    <w:tmpl w:val="FDE0368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2"/>
  </w:num>
  <w:num w:numId="3">
    <w:abstractNumId w:val="17"/>
  </w:num>
  <w:num w:numId="4">
    <w:abstractNumId w:val="7"/>
  </w:num>
  <w:num w:numId="5">
    <w:abstractNumId w:val="23"/>
  </w:num>
  <w:num w:numId="6">
    <w:abstractNumId w:val="29"/>
  </w:num>
  <w:num w:numId="7">
    <w:abstractNumId w:val="3"/>
  </w:num>
  <w:num w:numId="8">
    <w:abstractNumId w:val="27"/>
  </w:num>
  <w:num w:numId="9">
    <w:abstractNumId w:val="16"/>
  </w:num>
  <w:num w:numId="10">
    <w:abstractNumId w:val="4"/>
  </w:num>
  <w:num w:numId="11">
    <w:abstractNumId w:val="21"/>
  </w:num>
  <w:num w:numId="12">
    <w:abstractNumId w:val="22"/>
  </w:num>
  <w:num w:numId="13">
    <w:abstractNumId w:val="28"/>
  </w:num>
  <w:num w:numId="14">
    <w:abstractNumId w:val="31"/>
  </w:num>
  <w:num w:numId="15">
    <w:abstractNumId w:val="30"/>
  </w:num>
  <w:num w:numId="16">
    <w:abstractNumId w:val="26"/>
  </w:num>
  <w:num w:numId="17">
    <w:abstractNumId w:val="25"/>
  </w:num>
  <w:num w:numId="18">
    <w:abstractNumId w:val="1"/>
  </w:num>
  <w:num w:numId="19">
    <w:abstractNumId w:val="5"/>
  </w:num>
  <w:num w:numId="20">
    <w:abstractNumId w:val="24"/>
  </w:num>
  <w:num w:numId="21">
    <w:abstractNumId w:val="13"/>
  </w:num>
  <w:num w:numId="22">
    <w:abstractNumId w:val="15"/>
  </w:num>
  <w:num w:numId="23">
    <w:abstractNumId w:val="2"/>
  </w:num>
  <w:num w:numId="24">
    <w:abstractNumId w:val="11"/>
  </w:num>
  <w:num w:numId="25">
    <w:abstractNumId w:val="34"/>
  </w:num>
  <w:num w:numId="26">
    <w:abstractNumId w:val="9"/>
  </w:num>
  <w:num w:numId="27">
    <w:abstractNumId w:val="32"/>
  </w:num>
  <w:num w:numId="28">
    <w:abstractNumId w:val="0"/>
  </w:num>
  <w:num w:numId="29">
    <w:abstractNumId w:val="33"/>
  </w:num>
  <w:num w:numId="30">
    <w:abstractNumId w:val="19"/>
  </w:num>
  <w:num w:numId="31">
    <w:abstractNumId w:val="8"/>
  </w:num>
  <w:num w:numId="32">
    <w:abstractNumId w:val="14"/>
  </w:num>
  <w:num w:numId="33">
    <w:abstractNumId w:val="18"/>
  </w:num>
  <w:num w:numId="34">
    <w:abstractNumId w:val="20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1E5"/>
    <w:rsid w:val="00002B0D"/>
    <w:rsid w:val="0001116F"/>
    <w:rsid w:val="000220EE"/>
    <w:rsid w:val="000305F1"/>
    <w:rsid w:val="0005618E"/>
    <w:rsid w:val="00062A69"/>
    <w:rsid w:val="00066B53"/>
    <w:rsid w:val="00067AEF"/>
    <w:rsid w:val="0007764F"/>
    <w:rsid w:val="00087402"/>
    <w:rsid w:val="0008764C"/>
    <w:rsid w:val="000952B4"/>
    <w:rsid w:val="00097278"/>
    <w:rsid w:val="000B26A4"/>
    <w:rsid w:val="000B7002"/>
    <w:rsid w:val="000C06EE"/>
    <w:rsid w:val="000D0B69"/>
    <w:rsid w:val="000D4426"/>
    <w:rsid w:val="000D6D1F"/>
    <w:rsid w:val="000D6D6B"/>
    <w:rsid w:val="000E2D4C"/>
    <w:rsid w:val="000F0F4D"/>
    <w:rsid w:val="00106985"/>
    <w:rsid w:val="00112A45"/>
    <w:rsid w:val="00114988"/>
    <w:rsid w:val="00115917"/>
    <w:rsid w:val="001217D5"/>
    <w:rsid w:val="00127A34"/>
    <w:rsid w:val="00140EB9"/>
    <w:rsid w:val="00142850"/>
    <w:rsid w:val="001441FA"/>
    <w:rsid w:val="00154B57"/>
    <w:rsid w:val="001621C7"/>
    <w:rsid w:val="001660B3"/>
    <w:rsid w:val="00174C66"/>
    <w:rsid w:val="00185579"/>
    <w:rsid w:val="001A184B"/>
    <w:rsid w:val="001B000B"/>
    <w:rsid w:val="001B245A"/>
    <w:rsid w:val="001B27EF"/>
    <w:rsid w:val="001B7028"/>
    <w:rsid w:val="001C323F"/>
    <w:rsid w:val="001D0B08"/>
    <w:rsid w:val="001E1423"/>
    <w:rsid w:val="001F1E90"/>
    <w:rsid w:val="001F691A"/>
    <w:rsid w:val="002053A5"/>
    <w:rsid w:val="002054AA"/>
    <w:rsid w:val="00207769"/>
    <w:rsid w:val="002322CC"/>
    <w:rsid w:val="002442CB"/>
    <w:rsid w:val="002515F7"/>
    <w:rsid w:val="00264DA0"/>
    <w:rsid w:val="002A7625"/>
    <w:rsid w:val="002C2A50"/>
    <w:rsid w:val="002C3BAB"/>
    <w:rsid w:val="002C5D09"/>
    <w:rsid w:val="002C6207"/>
    <w:rsid w:val="002D3B5A"/>
    <w:rsid w:val="002D51AB"/>
    <w:rsid w:val="002D52CC"/>
    <w:rsid w:val="002F5852"/>
    <w:rsid w:val="00301EF9"/>
    <w:rsid w:val="003044E2"/>
    <w:rsid w:val="003079E2"/>
    <w:rsid w:val="003114EE"/>
    <w:rsid w:val="00336250"/>
    <w:rsid w:val="0035617C"/>
    <w:rsid w:val="00362D22"/>
    <w:rsid w:val="0036365A"/>
    <w:rsid w:val="00380501"/>
    <w:rsid w:val="0038491D"/>
    <w:rsid w:val="0039217E"/>
    <w:rsid w:val="003A7403"/>
    <w:rsid w:val="003C5A22"/>
    <w:rsid w:val="003D2FC0"/>
    <w:rsid w:val="003E3247"/>
    <w:rsid w:val="003E5356"/>
    <w:rsid w:val="00406191"/>
    <w:rsid w:val="004122B0"/>
    <w:rsid w:val="00415FE7"/>
    <w:rsid w:val="0043033C"/>
    <w:rsid w:val="004552F1"/>
    <w:rsid w:val="004554F7"/>
    <w:rsid w:val="00457842"/>
    <w:rsid w:val="00470695"/>
    <w:rsid w:val="00470F7D"/>
    <w:rsid w:val="00484F9C"/>
    <w:rsid w:val="0048640D"/>
    <w:rsid w:val="00492DCF"/>
    <w:rsid w:val="004A7DAF"/>
    <w:rsid w:val="004B5DEC"/>
    <w:rsid w:val="004C2F3A"/>
    <w:rsid w:val="004C3F93"/>
    <w:rsid w:val="004D0FE0"/>
    <w:rsid w:val="004D65DD"/>
    <w:rsid w:val="004E1A8D"/>
    <w:rsid w:val="004E5A1D"/>
    <w:rsid w:val="004F08A2"/>
    <w:rsid w:val="004F0B17"/>
    <w:rsid w:val="004F1967"/>
    <w:rsid w:val="00507AFB"/>
    <w:rsid w:val="0052681B"/>
    <w:rsid w:val="00530BC9"/>
    <w:rsid w:val="00564FAE"/>
    <w:rsid w:val="00576153"/>
    <w:rsid w:val="00577B8E"/>
    <w:rsid w:val="00580A25"/>
    <w:rsid w:val="00591A8E"/>
    <w:rsid w:val="00593093"/>
    <w:rsid w:val="005A0598"/>
    <w:rsid w:val="005A3610"/>
    <w:rsid w:val="005A369A"/>
    <w:rsid w:val="005A6219"/>
    <w:rsid w:val="005A7591"/>
    <w:rsid w:val="005D28A5"/>
    <w:rsid w:val="005D6CE1"/>
    <w:rsid w:val="005E22B3"/>
    <w:rsid w:val="005E3610"/>
    <w:rsid w:val="005F084F"/>
    <w:rsid w:val="00612659"/>
    <w:rsid w:val="00612B8C"/>
    <w:rsid w:val="00613431"/>
    <w:rsid w:val="00614F76"/>
    <w:rsid w:val="0061774D"/>
    <w:rsid w:val="00640300"/>
    <w:rsid w:val="00641442"/>
    <w:rsid w:val="00641D67"/>
    <w:rsid w:val="00642C34"/>
    <w:rsid w:val="00645AA0"/>
    <w:rsid w:val="0065775C"/>
    <w:rsid w:val="00660D22"/>
    <w:rsid w:val="006611BB"/>
    <w:rsid w:val="00662018"/>
    <w:rsid w:val="00663CFB"/>
    <w:rsid w:val="006666CF"/>
    <w:rsid w:val="006C755F"/>
    <w:rsid w:val="006D1687"/>
    <w:rsid w:val="006E0DB8"/>
    <w:rsid w:val="006E6589"/>
    <w:rsid w:val="006E703D"/>
    <w:rsid w:val="00710558"/>
    <w:rsid w:val="00716AED"/>
    <w:rsid w:val="00744A54"/>
    <w:rsid w:val="00746754"/>
    <w:rsid w:val="00756C59"/>
    <w:rsid w:val="00777DDB"/>
    <w:rsid w:val="00786BA6"/>
    <w:rsid w:val="007A022C"/>
    <w:rsid w:val="007A3CEF"/>
    <w:rsid w:val="007A4BB5"/>
    <w:rsid w:val="007B2689"/>
    <w:rsid w:val="007B2823"/>
    <w:rsid w:val="007B3B48"/>
    <w:rsid w:val="007D3EA8"/>
    <w:rsid w:val="007E59DC"/>
    <w:rsid w:val="007F4BA9"/>
    <w:rsid w:val="007F55E1"/>
    <w:rsid w:val="00801175"/>
    <w:rsid w:val="00801F96"/>
    <w:rsid w:val="008020F6"/>
    <w:rsid w:val="00807A30"/>
    <w:rsid w:val="008106AE"/>
    <w:rsid w:val="008127C6"/>
    <w:rsid w:val="0082031F"/>
    <w:rsid w:val="0082375A"/>
    <w:rsid w:val="008247DA"/>
    <w:rsid w:val="008544DB"/>
    <w:rsid w:val="00867584"/>
    <w:rsid w:val="00884880"/>
    <w:rsid w:val="00886742"/>
    <w:rsid w:val="00897274"/>
    <w:rsid w:val="008A1104"/>
    <w:rsid w:val="008A6946"/>
    <w:rsid w:val="008B6B48"/>
    <w:rsid w:val="008D2BB5"/>
    <w:rsid w:val="008E1C25"/>
    <w:rsid w:val="008E38CD"/>
    <w:rsid w:val="008E5091"/>
    <w:rsid w:val="00905209"/>
    <w:rsid w:val="0090545E"/>
    <w:rsid w:val="00913A89"/>
    <w:rsid w:val="009271A2"/>
    <w:rsid w:val="009372EC"/>
    <w:rsid w:val="00937DB6"/>
    <w:rsid w:val="00956530"/>
    <w:rsid w:val="0096434D"/>
    <w:rsid w:val="00981BE5"/>
    <w:rsid w:val="00985D94"/>
    <w:rsid w:val="00985EB4"/>
    <w:rsid w:val="0099780A"/>
    <w:rsid w:val="009B4583"/>
    <w:rsid w:val="009C0FA3"/>
    <w:rsid w:val="009C2417"/>
    <w:rsid w:val="009C2707"/>
    <w:rsid w:val="009C55A0"/>
    <w:rsid w:val="009D0375"/>
    <w:rsid w:val="009D4054"/>
    <w:rsid w:val="009E1C03"/>
    <w:rsid w:val="00A05499"/>
    <w:rsid w:val="00A25E9B"/>
    <w:rsid w:val="00A30010"/>
    <w:rsid w:val="00A43715"/>
    <w:rsid w:val="00A44E98"/>
    <w:rsid w:val="00A70AE5"/>
    <w:rsid w:val="00A85D3C"/>
    <w:rsid w:val="00A86A05"/>
    <w:rsid w:val="00A90B63"/>
    <w:rsid w:val="00AB1CFA"/>
    <w:rsid w:val="00AB2219"/>
    <w:rsid w:val="00AB730A"/>
    <w:rsid w:val="00AD5CA7"/>
    <w:rsid w:val="00AD6BD4"/>
    <w:rsid w:val="00AE5622"/>
    <w:rsid w:val="00AF2565"/>
    <w:rsid w:val="00B22E96"/>
    <w:rsid w:val="00B24AC3"/>
    <w:rsid w:val="00B26FD6"/>
    <w:rsid w:val="00B27D63"/>
    <w:rsid w:val="00B32FA1"/>
    <w:rsid w:val="00B6155A"/>
    <w:rsid w:val="00B730FC"/>
    <w:rsid w:val="00B7334E"/>
    <w:rsid w:val="00B758BA"/>
    <w:rsid w:val="00B93358"/>
    <w:rsid w:val="00B9425A"/>
    <w:rsid w:val="00B94B19"/>
    <w:rsid w:val="00BA1280"/>
    <w:rsid w:val="00BA189F"/>
    <w:rsid w:val="00BA707D"/>
    <w:rsid w:val="00BC43B1"/>
    <w:rsid w:val="00BD1928"/>
    <w:rsid w:val="00BD4004"/>
    <w:rsid w:val="00BD7691"/>
    <w:rsid w:val="00BE5726"/>
    <w:rsid w:val="00BF4F89"/>
    <w:rsid w:val="00C10668"/>
    <w:rsid w:val="00C13DED"/>
    <w:rsid w:val="00C31CF9"/>
    <w:rsid w:val="00C33A0A"/>
    <w:rsid w:val="00C342B5"/>
    <w:rsid w:val="00C34942"/>
    <w:rsid w:val="00C35541"/>
    <w:rsid w:val="00C36694"/>
    <w:rsid w:val="00C40C72"/>
    <w:rsid w:val="00C41286"/>
    <w:rsid w:val="00C43756"/>
    <w:rsid w:val="00C50D10"/>
    <w:rsid w:val="00C534A7"/>
    <w:rsid w:val="00C57913"/>
    <w:rsid w:val="00C6040C"/>
    <w:rsid w:val="00C60DAC"/>
    <w:rsid w:val="00C77612"/>
    <w:rsid w:val="00C97E8A"/>
    <w:rsid w:val="00CA3099"/>
    <w:rsid w:val="00CC1441"/>
    <w:rsid w:val="00CD0F47"/>
    <w:rsid w:val="00CF3E61"/>
    <w:rsid w:val="00D07A26"/>
    <w:rsid w:val="00D26926"/>
    <w:rsid w:val="00D26DAE"/>
    <w:rsid w:val="00D323DD"/>
    <w:rsid w:val="00D412E9"/>
    <w:rsid w:val="00D4740C"/>
    <w:rsid w:val="00D512BF"/>
    <w:rsid w:val="00D559E4"/>
    <w:rsid w:val="00D702A5"/>
    <w:rsid w:val="00D77B43"/>
    <w:rsid w:val="00D9542A"/>
    <w:rsid w:val="00DC749A"/>
    <w:rsid w:val="00DF6E69"/>
    <w:rsid w:val="00E0424B"/>
    <w:rsid w:val="00E05565"/>
    <w:rsid w:val="00E24487"/>
    <w:rsid w:val="00E33AB0"/>
    <w:rsid w:val="00E3750D"/>
    <w:rsid w:val="00E5267D"/>
    <w:rsid w:val="00E55A65"/>
    <w:rsid w:val="00E6270D"/>
    <w:rsid w:val="00E70D05"/>
    <w:rsid w:val="00E72DD3"/>
    <w:rsid w:val="00E872C3"/>
    <w:rsid w:val="00E91A90"/>
    <w:rsid w:val="00E920B8"/>
    <w:rsid w:val="00EA1104"/>
    <w:rsid w:val="00EA138B"/>
    <w:rsid w:val="00EA143C"/>
    <w:rsid w:val="00EA7BC4"/>
    <w:rsid w:val="00EC0E80"/>
    <w:rsid w:val="00EC2E80"/>
    <w:rsid w:val="00EC3657"/>
    <w:rsid w:val="00EF0543"/>
    <w:rsid w:val="00EF310F"/>
    <w:rsid w:val="00F2485E"/>
    <w:rsid w:val="00F31A7F"/>
    <w:rsid w:val="00F4129D"/>
    <w:rsid w:val="00F62B64"/>
    <w:rsid w:val="00F64F5D"/>
    <w:rsid w:val="00F80FB3"/>
    <w:rsid w:val="00F87E98"/>
    <w:rsid w:val="00F97C4E"/>
    <w:rsid w:val="00FA5DCC"/>
    <w:rsid w:val="00FA6321"/>
    <w:rsid w:val="00FB11E5"/>
    <w:rsid w:val="00FE793B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2A631"/>
  <w15:docId w15:val="{85D7DB45-DE54-4DF5-ACD1-3D8D3AC7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</w:rPr>
  </w:style>
  <w:style w:type="paragraph" w:styleId="10">
    <w:name w:val="heading 1"/>
    <w:basedOn w:val="a"/>
    <w:next w:val="a"/>
    <w:link w:val="11"/>
    <w:uiPriority w:val="9"/>
    <w:qFormat/>
    <w:rsid w:val="00066B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"/>
    <w:link w:val="21"/>
    <w:uiPriority w:val="9"/>
    <w:qFormat/>
    <w:rsid w:val="004706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 w:cs="Times New Roman"/>
      <w:b/>
      <w:bCs/>
      <w:color w:val="auto"/>
      <w:sz w:val="36"/>
      <w:szCs w:val="36"/>
      <w:bdr w:val="none" w:sz="0" w:space="0" w:color="aut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5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footer"/>
    <w:pPr>
      <w:tabs>
        <w:tab w:val="center" w:pos="4677"/>
        <w:tab w:val="right" w:pos="9355"/>
      </w:tabs>
    </w:pPr>
    <w:rPr>
      <w:rFonts w:cs="Arial Unicode MS"/>
      <w:color w:val="000000"/>
      <w:sz w:val="24"/>
      <w:szCs w:val="24"/>
      <w:u w:color="000000"/>
    </w:rPr>
  </w:style>
  <w:style w:type="paragraph" w:styleId="a6">
    <w:name w:val="Body Text"/>
    <w:pPr>
      <w:jc w:val="both"/>
    </w:pPr>
    <w:rPr>
      <w:rFonts w:eastAsia="Times New Roman"/>
      <w:b/>
      <w:bCs/>
      <w:color w:val="000000"/>
      <w:sz w:val="28"/>
      <w:szCs w:val="28"/>
      <w:u w:color="000000"/>
    </w:rPr>
  </w:style>
  <w:style w:type="paragraph" w:customStyle="1" w:styleId="-11">
    <w:name w:val="Цветной список - Акцент 11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Times New Roman" w:eastAsia="Times New Roman" w:hAnsi="Times New Roman" w:cs="Times New Roman"/>
      <w:i/>
      <w:iCs/>
      <w:color w:val="0563C1"/>
      <w:sz w:val="28"/>
      <w:szCs w:val="28"/>
      <w:u w:val="single" w:color="0563C1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Hyperlink1">
    <w:name w:val="Hyperlink.1"/>
    <w:basedOn w:val="a7"/>
    <w:rPr>
      <w:rFonts w:ascii="Times New Roman" w:eastAsia="Times New Roman" w:hAnsi="Times New Roman" w:cs="Times New Roman"/>
      <w:i/>
      <w:iCs/>
      <w:color w:val="0563C1"/>
      <w:u w:val="single" w:color="0563C1"/>
    </w:rPr>
  </w:style>
  <w:style w:type="numbering" w:customStyle="1" w:styleId="2">
    <w:name w:val="Импортированный стиль 2"/>
    <w:pPr>
      <w:numPr>
        <w:numId w:val="3"/>
      </w:numPr>
    </w:pPr>
  </w:style>
  <w:style w:type="paragraph" w:styleId="a8">
    <w:name w:val="header"/>
    <w:link w:val="a9"/>
    <w:pPr>
      <w:tabs>
        <w:tab w:val="center" w:pos="4677"/>
        <w:tab w:val="right" w:pos="9355"/>
      </w:tabs>
    </w:pPr>
    <w:rPr>
      <w:rFonts w:eastAsia="Times New Roman"/>
      <w:color w:val="000000"/>
      <w:sz w:val="24"/>
      <w:szCs w:val="24"/>
      <w:u w:color="000000"/>
    </w:rPr>
  </w:style>
  <w:style w:type="character" w:customStyle="1" w:styleId="21">
    <w:name w:val="Заголовок 2 Знак"/>
    <w:basedOn w:val="a0"/>
    <w:link w:val="20"/>
    <w:uiPriority w:val="9"/>
    <w:rsid w:val="00470695"/>
    <w:rPr>
      <w:rFonts w:eastAsia="Times New Roman"/>
      <w:b/>
      <w:bCs/>
      <w:sz w:val="36"/>
      <w:szCs w:val="36"/>
      <w:bdr w:val="none" w:sz="0" w:space="0" w:color="auto"/>
    </w:rPr>
  </w:style>
  <w:style w:type="paragraph" w:styleId="aa">
    <w:name w:val="List Paragraph"/>
    <w:basedOn w:val="a"/>
    <w:uiPriority w:val="34"/>
    <w:qFormat/>
    <w:rsid w:val="0038491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D51A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D51AB"/>
    <w:rPr>
      <w:rFonts w:ascii="Segoe UI" w:hAnsi="Segoe UI" w:cs="Segoe UI"/>
      <w:color w:val="000000"/>
      <w:sz w:val="18"/>
      <w:szCs w:val="18"/>
      <w:u w:color="000000"/>
    </w:rPr>
  </w:style>
  <w:style w:type="character" w:customStyle="1" w:styleId="apple-converted-space">
    <w:name w:val="apple-converted-space"/>
    <w:basedOn w:val="a0"/>
    <w:rsid w:val="006666CF"/>
  </w:style>
  <w:style w:type="paragraph" w:customStyle="1" w:styleId="rvps7">
    <w:name w:val="rvps7"/>
    <w:basedOn w:val="a"/>
    <w:rsid w:val="00F97C4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customStyle="1" w:styleId="rvts9">
    <w:name w:val="rvts9"/>
    <w:basedOn w:val="a0"/>
    <w:rsid w:val="00F97C4E"/>
  </w:style>
  <w:style w:type="paragraph" w:customStyle="1" w:styleId="rvps6">
    <w:name w:val="rvps6"/>
    <w:basedOn w:val="a"/>
    <w:rsid w:val="00F97C4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customStyle="1" w:styleId="rvts23">
    <w:name w:val="rvts23"/>
    <w:basedOn w:val="a0"/>
    <w:rsid w:val="00F97C4E"/>
  </w:style>
  <w:style w:type="paragraph" w:customStyle="1" w:styleId="rvps2">
    <w:name w:val="rvps2"/>
    <w:basedOn w:val="a"/>
    <w:rsid w:val="00777DD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paragraph" w:styleId="ad">
    <w:name w:val="Normal (Web)"/>
    <w:basedOn w:val="a"/>
    <w:uiPriority w:val="99"/>
    <w:unhideWhenUsed/>
    <w:rsid w:val="006611B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Theme="minorEastAsia" w:cs="Times New Roman"/>
      <w:color w:val="auto"/>
      <w:bdr w:val="none" w:sz="0" w:space="0" w:color="auto"/>
    </w:rPr>
  </w:style>
  <w:style w:type="paragraph" w:styleId="HTML">
    <w:name w:val="HTML Preformatted"/>
    <w:basedOn w:val="a"/>
    <w:link w:val="HTML0"/>
    <w:uiPriority w:val="99"/>
    <w:semiHidden/>
    <w:unhideWhenUsed/>
    <w:rsid w:val="00507AF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07AFB"/>
    <w:rPr>
      <w:rFonts w:ascii="Courier New" w:eastAsia="Times New Roman" w:hAnsi="Courier New" w:cs="Courier New"/>
      <w:bdr w:val="none" w:sz="0" w:space="0" w:color="auto"/>
    </w:rPr>
  </w:style>
  <w:style w:type="paragraph" w:customStyle="1" w:styleId="rvps12">
    <w:name w:val="rvps12"/>
    <w:basedOn w:val="a"/>
    <w:rsid w:val="00D51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styleId="ae">
    <w:name w:val="Emphasis"/>
    <w:basedOn w:val="a0"/>
    <w:uiPriority w:val="20"/>
    <w:qFormat/>
    <w:rsid w:val="006C755F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6C755F"/>
    <w:rPr>
      <w:rFonts w:asciiTheme="majorHAnsi" w:eastAsiaTheme="majorEastAsia" w:hAnsiTheme="majorHAnsi" w:cstheme="majorBidi"/>
      <w:color w:val="243F60" w:themeColor="accent1" w:themeShade="7F"/>
      <w:sz w:val="24"/>
      <w:szCs w:val="24"/>
      <w:u w:color="000000"/>
    </w:rPr>
  </w:style>
  <w:style w:type="character" w:customStyle="1" w:styleId="counters">
    <w:name w:val="counters"/>
    <w:basedOn w:val="a0"/>
    <w:rsid w:val="00A43715"/>
  </w:style>
  <w:style w:type="character" w:customStyle="1" w:styleId="11">
    <w:name w:val="Заголовок 1 Знак"/>
    <w:basedOn w:val="a0"/>
    <w:link w:val="10"/>
    <w:uiPriority w:val="9"/>
    <w:rsid w:val="00066B53"/>
    <w:rPr>
      <w:rFonts w:asciiTheme="majorHAnsi" w:eastAsiaTheme="majorEastAsia" w:hAnsiTheme="majorHAnsi" w:cstheme="majorBidi"/>
      <w:color w:val="365F91" w:themeColor="accent1" w:themeShade="BF"/>
      <w:sz w:val="32"/>
      <w:szCs w:val="32"/>
      <w:u w:color="000000"/>
    </w:rPr>
  </w:style>
  <w:style w:type="paragraph" w:customStyle="1" w:styleId="12">
    <w:name w:val="Абзац списка1"/>
    <w:basedOn w:val="a"/>
    <w:uiPriority w:val="34"/>
    <w:qFormat/>
    <w:rsid w:val="003E32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bdr w:val="none" w:sz="0" w:space="0" w:color="auto"/>
      <w:lang w:eastAsia="en-US"/>
    </w:rPr>
  </w:style>
  <w:style w:type="character" w:customStyle="1" w:styleId="a9">
    <w:name w:val="Верхній колонтитул Знак"/>
    <w:basedOn w:val="a0"/>
    <w:link w:val="a8"/>
    <w:rsid w:val="00642C34"/>
    <w:rPr>
      <w:rFonts w:eastAsia="Times New Roman"/>
      <w:color w:val="000000"/>
      <w:sz w:val="24"/>
      <w:szCs w:val="24"/>
      <w:u w:color="000000"/>
    </w:rPr>
  </w:style>
  <w:style w:type="character" w:customStyle="1" w:styleId="rvts96">
    <w:name w:val="rvts96"/>
    <w:basedOn w:val="a0"/>
    <w:rsid w:val="00457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885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5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85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76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92937">
          <w:marLeft w:val="0"/>
          <w:marRight w:val="0"/>
          <w:marTop w:val="0"/>
          <w:marBottom w:val="0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</w:div>
      </w:divsChild>
    </w:div>
    <w:div w:id="20421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3689</Words>
  <Characters>21030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VKP</Company>
  <LinksUpToDate>false</LinksUpToDate>
  <CharactersWithSpaces>24670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Bodnar Maksym</dc:creator>
  <cp:lastModifiedBy>Bodnar Maksym</cp:lastModifiedBy>
  <cp:revision>2</cp:revision>
  <cp:lastPrinted>2016-12-05T18:56:00Z</cp:lastPrinted>
  <dcterms:created xsi:type="dcterms:W3CDTF">2016-12-22T11:34:00Z</dcterms:created>
  <dcterms:modified xsi:type="dcterms:W3CDTF">2016-12-22T11:34:00Z</dcterms:modified>
</cp:coreProperties>
</file>