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67F" w:rsidRDefault="003C167F" w:rsidP="00E823AE">
      <w:pPr>
        <w:jc w:val="center"/>
        <w:rPr>
          <w:b/>
          <w:sz w:val="28"/>
          <w:szCs w:val="28"/>
        </w:rPr>
      </w:pPr>
    </w:p>
    <w:p w:rsidR="00FC2B6B" w:rsidRDefault="00FC2B6B" w:rsidP="00E823AE">
      <w:pPr>
        <w:jc w:val="center"/>
        <w:rPr>
          <w:b/>
          <w:sz w:val="28"/>
          <w:szCs w:val="28"/>
        </w:rPr>
      </w:pPr>
    </w:p>
    <w:p w:rsidR="00FC2B6B" w:rsidRDefault="00FC2B6B" w:rsidP="00E823AE">
      <w:pPr>
        <w:jc w:val="center"/>
        <w:rPr>
          <w:b/>
          <w:sz w:val="28"/>
          <w:szCs w:val="28"/>
        </w:rPr>
      </w:pPr>
    </w:p>
    <w:p w:rsidR="00F8453E" w:rsidRPr="00F8453E" w:rsidRDefault="00256763" w:rsidP="00F8453E">
      <w:pPr>
        <w:keepNext/>
        <w:keepLines/>
        <w:widowControl w:val="0"/>
        <w:suppressAutoHyphens/>
        <w:ind w:left="4200" w:right="-57" w:hanging="48"/>
        <w:jc w:val="left"/>
        <w:rPr>
          <w:b/>
          <w:bCs/>
          <w:lang w:eastAsia="zh-CN"/>
        </w:rPr>
      </w:pPr>
      <w:r w:rsidRPr="00F8453E">
        <w:rPr>
          <w:rFonts w:ascii="Calibri" w:eastAsia="Calibri" w:hAnsi="Calibri"/>
          <w:noProof/>
        </w:rPr>
        <w:drawing>
          <wp:anchor distT="0" distB="0" distL="114300" distR="114300" simplePos="0" relativeHeight="251659264" behindDoc="0" locked="0" layoutInCell="1" allowOverlap="1">
            <wp:simplePos x="0" y="0"/>
            <wp:positionH relativeFrom="margin">
              <wp:posOffset>2783840</wp:posOffset>
            </wp:positionH>
            <wp:positionV relativeFrom="paragraph">
              <wp:posOffset>-385445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F8453E" w:rsidRPr="00F8453E" w:rsidRDefault="00F8453E" w:rsidP="00F8453E">
      <w:pPr>
        <w:jc w:val="left"/>
        <w:rPr>
          <w:rFonts w:ascii="Calibri" w:eastAsia="Calibri" w:hAnsi="Calibri"/>
        </w:rPr>
      </w:pPr>
    </w:p>
    <w:p w:rsidR="00F8453E" w:rsidRPr="00F8453E" w:rsidRDefault="00F8453E" w:rsidP="00F8453E">
      <w:pPr>
        <w:ind w:right="113" w:firstLine="720"/>
        <w:jc w:val="center"/>
        <w:rPr>
          <w:rFonts w:ascii="Benguiat" w:hAnsi="Benguiat"/>
          <w:b/>
          <w:spacing w:val="18"/>
          <w:w w:val="66"/>
          <w:sz w:val="72"/>
          <w:szCs w:val="28"/>
          <w:lang w:eastAsia="ru-RU"/>
        </w:rPr>
      </w:pPr>
      <w:r w:rsidRPr="00F8453E">
        <w:rPr>
          <w:rFonts w:ascii="Benguiat" w:hAnsi="Benguiat"/>
          <w:b/>
          <w:spacing w:val="18"/>
          <w:w w:val="66"/>
          <w:sz w:val="72"/>
          <w:szCs w:val="28"/>
          <w:lang w:eastAsia="ru-RU"/>
        </w:rPr>
        <w:t>КИ</w:t>
      </w:r>
      <w:r w:rsidRPr="00F8453E">
        <w:rPr>
          <w:rFonts w:ascii="Cambria" w:hAnsi="Cambria" w:cs="Cambria"/>
          <w:b/>
          <w:spacing w:val="18"/>
          <w:w w:val="66"/>
          <w:sz w:val="72"/>
          <w:szCs w:val="28"/>
          <w:lang w:eastAsia="ru-RU"/>
        </w:rPr>
        <w:t>Ї</w:t>
      </w:r>
      <w:r w:rsidRPr="00F8453E">
        <w:rPr>
          <w:rFonts w:ascii="Benguiat" w:hAnsi="Benguiat" w:cs="Benguiat"/>
          <w:b/>
          <w:spacing w:val="18"/>
          <w:w w:val="66"/>
          <w:sz w:val="72"/>
          <w:szCs w:val="28"/>
          <w:lang w:eastAsia="ru-RU"/>
        </w:rPr>
        <w:t>ВСЬКА</w:t>
      </w:r>
      <w:r w:rsidRPr="00F8453E">
        <w:rPr>
          <w:rFonts w:ascii="Benguiat" w:hAnsi="Benguiat"/>
          <w:b/>
          <w:spacing w:val="18"/>
          <w:w w:val="66"/>
          <w:sz w:val="72"/>
          <w:szCs w:val="28"/>
          <w:lang w:eastAsia="ru-RU"/>
        </w:rPr>
        <w:t xml:space="preserve"> </w:t>
      </w:r>
      <w:r w:rsidRPr="00F8453E">
        <w:rPr>
          <w:rFonts w:ascii="Benguiat" w:hAnsi="Benguiat" w:cs="Benguiat"/>
          <w:b/>
          <w:spacing w:val="18"/>
          <w:w w:val="66"/>
          <w:sz w:val="72"/>
          <w:szCs w:val="28"/>
          <w:lang w:eastAsia="ru-RU"/>
        </w:rPr>
        <w:t>М</w:t>
      </w:r>
      <w:r w:rsidRPr="00F8453E">
        <w:rPr>
          <w:rFonts w:ascii="Cambria" w:hAnsi="Cambria" w:cs="Cambria"/>
          <w:b/>
          <w:spacing w:val="18"/>
          <w:w w:val="66"/>
          <w:sz w:val="72"/>
          <w:szCs w:val="28"/>
          <w:lang w:eastAsia="ru-RU"/>
        </w:rPr>
        <w:t>І</w:t>
      </w:r>
      <w:r w:rsidRPr="00F8453E">
        <w:rPr>
          <w:rFonts w:ascii="Benguiat" w:hAnsi="Benguiat" w:cs="Benguiat"/>
          <w:b/>
          <w:spacing w:val="18"/>
          <w:w w:val="66"/>
          <w:sz w:val="72"/>
          <w:szCs w:val="28"/>
          <w:lang w:eastAsia="ru-RU"/>
        </w:rPr>
        <w:t>СЬКА</w:t>
      </w:r>
      <w:r w:rsidRPr="00F8453E">
        <w:rPr>
          <w:rFonts w:ascii="Benguiat" w:hAnsi="Benguiat"/>
          <w:b/>
          <w:spacing w:val="18"/>
          <w:w w:val="66"/>
          <w:sz w:val="72"/>
          <w:szCs w:val="28"/>
          <w:lang w:eastAsia="ru-RU"/>
        </w:rPr>
        <w:t xml:space="preserve"> </w:t>
      </w:r>
      <w:r w:rsidRPr="00F8453E">
        <w:rPr>
          <w:rFonts w:ascii="Benguiat" w:hAnsi="Benguiat" w:cs="Benguiat"/>
          <w:b/>
          <w:spacing w:val="18"/>
          <w:w w:val="66"/>
          <w:sz w:val="72"/>
          <w:szCs w:val="28"/>
          <w:lang w:eastAsia="ru-RU"/>
        </w:rPr>
        <w:t>РАДА</w:t>
      </w:r>
    </w:p>
    <w:p w:rsidR="00F8453E" w:rsidRPr="00F8453E" w:rsidRDefault="00F8453E" w:rsidP="00F8453E">
      <w:pPr>
        <w:tabs>
          <w:tab w:val="center" w:pos="5858"/>
          <w:tab w:val="left" w:pos="8760"/>
        </w:tabs>
        <w:ind w:right="113" w:firstLine="720"/>
        <w:jc w:val="center"/>
        <w:rPr>
          <w:b/>
          <w:w w:val="90"/>
          <w:sz w:val="28"/>
          <w:szCs w:val="28"/>
          <w:lang w:eastAsia="ru-RU"/>
        </w:rPr>
      </w:pPr>
      <w:r w:rsidRPr="00F8453E">
        <w:rPr>
          <w:b/>
          <w:spacing w:val="18"/>
          <w:w w:val="90"/>
          <w:sz w:val="28"/>
          <w:szCs w:val="28"/>
          <w:lang w:eastAsia="ru-RU"/>
        </w:rPr>
        <w:t>VIІІ</w:t>
      </w:r>
      <w:r w:rsidRPr="00F8453E">
        <w:rPr>
          <w:b/>
          <w:w w:val="90"/>
          <w:sz w:val="28"/>
          <w:szCs w:val="28"/>
          <w:lang w:eastAsia="ru-RU"/>
        </w:rPr>
        <w:t xml:space="preserve"> СКЛИКАННЯ</w:t>
      </w:r>
    </w:p>
    <w:p w:rsidR="00F8453E" w:rsidRPr="00F8453E" w:rsidRDefault="00F8453E" w:rsidP="00F8453E">
      <w:pPr>
        <w:pBdr>
          <w:top w:val="thickThinSmallGap" w:sz="24" w:space="2" w:color="auto"/>
        </w:pBdr>
        <w:ind w:right="113" w:firstLine="720"/>
        <w:jc w:val="center"/>
        <w:outlineLvl w:val="0"/>
        <w:rPr>
          <w:b/>
          <w:bCs/>
          <w:w w:val="101"/>
          <w:sz w:val="28"/>
          <w:szCs w:val="28"/>
          <w:lang w:eastAsia="ru-RU"/>
        </w:rPr>
      </w:pPr>
      <w:r w:rsidRPr="00F8453E">
        <w:rPr>
          <w:b/>
          <w:bCs/>
          <w:w w:val="101"/>
          <w:sz w:val="28"/>
          <w:szCs w:val="28"/>
          <w:lang w:eastAsia="ru-RU"/>
        </w:rPr>
        <w:t>ПОСТІЙНА КОМІСІЯ З ПИТАНЬ ВЛАСНОСТІ</w:t>
      </w:r>
    </w:p>
    <w:p w:rsidR="00F8453E" w:rsidRPr="00F8453E" w:rsidRDefault="00F8453E" w:rsidP="00F8453E">
      <w:pPr>
        <w:pBdr>
          <w:top w:val="thinThickSmallGap" w:sz="24" w:space="1" w:color="auto"/>
        </w:pBdr>
        <w:ind w:right="113"/>
        <w:jc w:val="center"/>
        <w:outlineLvl w:val="0"/>
        <w:rPr>
          <w:bCs/>
          <w:i/>
          <w:w w:val="101"/>
          <w:sz w:val="20"/>
          <w:szCs w:val="20"/>
          <w:lang w:eastAsia="ru-RU"/>
        </w:rPr>
      </w:pPr>
      <w:smartTag w:uri="urn:schemas-microsoft-com:office:smarttags" w:element="metricconverter">
        <w:smartTagPr>
          <w:attr w:name="ProductID" w:val="01044, м"/>
        </w:smartTagPr>
        <w:r w:rsidRPr="00F8453E">
          <w:rPr>
            <w:bCs/>
            <w:i/>
            <w:w w:val="101"/>
            <w:sz w:val="20"/>
            <w:szCs w:val="28"/>
            <w:lang w:eastAsia="ru-RU"/>
          </w:rPr>
          <w:t>01044, м</w:t>
        </w:r>
      </w:smartTag>
      <w:r w:rsidRPr="00F8453E">
        <w:rPr>
          <w:bCs/>
          <w:i/>
          <w:w w:val="101"/>
          <w:sz w:val="20"/>
          <w:szCs w:val="28"/>
          <w:lang w:eastAsia="ru-RU"/>
        </w:rPr>
        <w:t>. Київ, вул. Хрещатик, 36, каб. 1015                       тел.:(044)202-72-24,</w:t>
      </w:r>
      <w:r w:rsidRPr="00F8453E">
        <w:rPr>
          <w:b/>
          <w:bCs/>
          <w:w w:val="101"/>
          <w:sz w:val="28"/>
          <w:szCs w:val="28"/>
          <w:lang w:eastAsia="ru-RU"/>
        </w:rPr>
        <w:t xml:space="preserve"> </w:t>
      </w:r>
      <w:r w:rsidRPr="00F8453E">
        <w:rPr>
          <w:bCs/>
          <w:i/>
          <w:w w:val="101"/>
          <w:sz w:val="20"/>
          <w:szCs w:val="20"/>
          <w:lang w:eastAsia="ru-RU"/>
        </w:rPr>
        <w:t>тел./факс: (044) 202-73-12</w:t>
      </w:r>
    </w:p>
    <w:p w:rsidR="00F8453E" w:rsidRPr="00F8453E" w:rsidRDefault="00F8453E" w:rsidP="00F8453E">
      <w:pPr>
        <w:widowControl w:val="0"/>
        <w:tabs>
          <w:tab w:val="left" w:pos="900"/>
          <w:tab w:val="left" w:pos="1260"/>
        </w:tabs>
        <w:ind w:right="114" w:firstLine="720"/>
        <w:jc w:val="center"/>
        <w:rPr>
          <w:b/>
          <w:bCs/>
          <w:w w:val="101"/>
          <w:sz w:val="28"/>
          <w:szCs w:val="28"/>
          <w:lang w:eastAsia="ru-RU"/>
        </w:rPr>
      </w:pPr>
    </w:p>
    <w:p w:rsidR="00F8453E" w:rsidRPr="00F8453E" w:rsidRDefault="00F8453E" w:rsidP="00F8453E">
      <w:pPr>
        <w:widowControl w:val="0"/>
        <w:tabs>
          <w:tab w:val="left" w:pos="900"/>
          <w:tab w:val="left" w:pos="1260"/>
        </w:tabs>
        <w:ind w:right="114" w:firstLine="720"/>
        <w:jc w:val="center"/>
        <w:rPr>
          <w:b/>
          <w:bCs/>
          <w:w w:val="101"/>
          <w:sz w:val="28"/>
          <w:szCs w:val="28"/>
          <w:lang w:eastAsia="ru-RU"/>
        </w:rPr>
      </w:pPr>
    </w:p>
    <w:p w:rsidR="00F8453E" w:rsidRPr="00F8453E" w:rsidRDefault="00F8453E" w:rsidP="00F8453E">
      <w:pPr>
        <w:widowControl w:val="0"/>
        <w:tabs>
          <w:tab w:val="left" w:pos="900"/>
          <w:tab w:val="left" w:pos="1260"/>
        </w:tabs>
        <w:ind w:right="114" w:firstLine="720"/>
        <w:jc w:val="center"/>
        <w:rPr>
          <w:b/>
          <w:bCs/>
          <w:w w:val="101"/>
          <w:sz w:val="28"/>
          <w:szCs w:val="28"/>
          <w:lang w:eastAsia="ru-RU"/>
        </w:rPr>
      </w:pPr>
      <w:r w:rsidRPr="00F8453E">
        <w:rPr>
          <w:b/>
          <w:bCs/>
          <w:w w:val="101"/>
          <w:sz w:val="28"/>
          <w:szCs w:val="28"/>
          <w:lang w:eastAsia="ru-RU"/>
        </w:rPr>
        <w:t>Протокол №</w:t>
      </w:r>
      <w:r>
        <w:rPr>
          <w:b/>
          <w:bCs/>
          <w:w w:val="101"/>
          <w:sz w:val="28"/>
          <w:szCs w:val="28"/>
          <w:lang w:eastAsia="ru-RU"/>
        </w:rPr>
        <w:t>52</w:t>
      </w:r>
      <w:r w:rsidRPr="00F8453E">
        <w:rPr>
          <w:b/>
          <w:bCs/>
          <w:w w:val="101"/>
          <w:sz w:val="28"/>
          <w:szCs w:val="28"/>
          <w:lang w:eastAsia="ru-RU"/>
        </w:rPr>
        <w:t>/12</w:t>
      </w:r>
      <w:r>
        <w:rPr>
          <w:b/>
          <w:bCs/>
          <w:w w:val="101"/>
          <w:sz w:val="28"/>
          <w:szCs w:val="28"/>
          <w:lang w:eastAsia="ru-RU"/>
        </w:rPr>
        <w:t>8</w:t>
      </w:r>
    </w:p>
    <w:p w:rsidR="00F8453E" w:rsidRPr="00F8453E" w:rsidRDefault="00F8453E" w:rsidP="00F8453E">
      <w:pPr>
        <w:widowControl w:val="0"/>
        <w:tabs>
          <w:tab w:val="left" w:pos="900"/>
          <w:tab w:val="left" w:pos="1260"/>
        </w:tabs>
        <w:ind w:right="114" w:firstLine="720"/>
        <w:jc w:val="center"/>
        <w:rPr>
          <w:b/>
          <w:bCs/>
          <w:w w:val="101"/>
          <w:sz w:val="28"/>
          <w:szCs w:val="28"/>
          <w:lang w:eastAsia="ru-RU"/>
        </w:rPr>
      </w:pPr>
      <w:r w:rsidRPr="00F8453E">
        <w:rPr>
          <w:b/>
          <w:bCs/>
          <w:w w:val="101"/>
          <w:sz w:val="28"/>
          <w:szCs w:val="28"/>
          <w:lang w:eastAsia="ru-RU"/>
        </w:rPr>
        <w:t>засідання постійної комісії Київської міської ради з питань власності</w:t>
      </w:r>
    </w:p>
    <w:p w:rsidR="00F8453E" w:rsidRPr="00F8453E" w:rsidRDefault="00F8453E" w:rsidP="00F8453E">
      <w:pPr>
        <w:widowControl w:val="0"/>
        <w:tabs>
          <w:tab w:val="left" w:pos="900"/>
          <w:tab w:val="left" w:pos="1260"/>
        </w:tabs>
        <w:ind w:right="-1"/>
        <w:rPr>
          <w:b/>
          <w:bCs/>
          <w:w w:val="101"/>
          <w:sz w:val="28"/>
          <w:szCs w:val="28"/>
          <w:lang w:eastAsia="ru-RU"/>
        </w:rPr>
      </w:pPr>
    </w:p>
    <w:p w:rsidR="00F8453E" w:rsidRPr="00F8453E" w:rsidRDefault="00F8453E" w:rsidP="00F8453E">
      <w:pPr>
        <w:widowControl w:val="0"/>
        <w:tabs>
          <w:tab w:val="left" w:pos="900"/>
          <w:tab w:val="left" w:pos="1260"/>
        </w:tabs>
        <w:ind w:right="-1"/>
        <w:rPr>
          <w:b/>
          <w:bCs/>
          <w:w w:val="101"/>
          <w:sz w:val="28"/>
          <w:szCs w:val="28"/>
          <w:lang w:eastAsia="ru-RU"/>
        </w:rPr>
      </w:pPr>
      <w:r w:rsidRPr="00F8453E">
        <w:rPr>
          <w:b/>
          <w:bCs/>
          <w:w w:val="101"/>
          <w:sz w:val="28"/>
          <w:szCs w:val="28"/>
          <w:lang w:eastAsia="ru-RU"/>
        </w:rPr>
        <w:t xml:space="preserve">від </w:t>
      </w:r>
      <w:r>
        <w:rPr>
          <w:b/>
          <w:bCs/>
          <w:w w:val="101"/>
          <w:sz w:val="28"/>
          <w:szCs w:val="28"/>
          <w:lang w:eastAsia="ru-RU"/>
        </w:rPr>
        <w:t>28</w:t>
      </w:r>
      <w:r w:rsidRPr="00F8453E">
        <w:rPr>
          <w:b/>
          <w:bCs/>
          <w:w w:val="101"/>
          <w:sz w:val="28"/>
          <w:szCs w:val="28"/>
          <w:lang w:eastAsia="ru-RU"/>
        </w:rPr>
        <w:t>.11.2018</w:t>
      </w:r>
    </w:p>
    <w:p w:rsidR="00F8453E" w:rsidRPr="00F8453E" w:rsidRDefault="00F8453E" w:rsidP="00F8453E">
      <w:pPr>
        <w:widowControl w:val="0"/>
        <w:tabs>
          <w:tab w:val="left" w:pos="900"/>
          <w:tab w:val="left" w:pos="1260"/>
        </w:tabs>
        <w:ind w:right="-1"/>
        <w:rPr>
          <w:bCs/>
          <w:w w:val="101"/>
          <w:sz w:val="28"/>
          <w:szCs w:val="28"/>
          <w:lang w:eastAsia="ru-RU"/>
        </w:rPr>
      </w:pPr>
    </w:p>
    <w:p w:rsidR="00F8453E" w:rsidRPr="00F8453E" w:rsidRDefault="00F8453E" w:rsidP="00F8453E">
      <w:pPr>
        <w:widowControl w:val="0"/>
        <w:ind w:left="2835" w:right="114" w:hanging="2835"/>
        <w:rPr>
          <w:b/>
          <w:bCs/>
          <w:color w:val="FF0000"/>
          <w:w w:val="101"/>
          <w:sz w:val="28"/>
          <w:szCs w:val="28"/>
          <w:lang w:eastAsia="ru-RU"/>
        </w:rPr>
      </w:pPr>
      <w:r w:rsidRPr="00F8453E">
        <w:rPr>
          <w:b/>
          <w:bCs/>
          <w:w w:val="101"/>
          <w:sz w:val="28"/>
          <w:szCs w:val="28"/>
          <w:lang w:eastAsia="ru-RU"/>
        </w:rPr>
        <w:t xml:space="preserve">Місце проведення: </w:t>
      </w:r>
      <w:r w:rsidRPr="00F8453E">
        <w:rPr>
          <w:bCs/>
          <w:w w:val="101"/>
          <w:sz w:val="28"/>
          <w:szCs w:val="28"/>
          <w:lang w:eastAsia="ru-RU"/>
        </w:rPr>
        <w:t xml:space="preserve">Київська міська рада, м. Київ, вул. Хрещатик, 36,                                         </w:t>
      </w:r>
      <w:r w:rsidRPr="00F8453E">
        <w:rPr>
          <w:bCs/>
          <w:w w:val="101"/>
          <w:sz w:val="28"/>
          <w:szCs w:val="28"/>
          <w:lang w:val="ru-RU" w:eastAsia="ru-RU"/>
        </w:rPr>
        <w:t>5</w:t>
      </w:r>
      <w:r w:rsidRPr="00F8453E">
        <w:rPr>
          <w:bCs/>
          <w:w w:val="101"/>
          <w:sz w:val="28"/>
          <w:szCs w:val="28"/>
          <w:lang w:eastAsia="ru-RU"/>
        </w:rPr>
        <w:t xml:space="preserve">-й </w:t>
      </w:r>
      <w:r w:rsidRPr="00F8453E">
        <w:rPr>
          <w:w w:val="101"/>
          <w:sz w:val="28"/>
          <w:szCs w:val="28"/>
          <w:lang w:eastAsia="ru-RU"/>
        </w:rPr>
        <w:t xml:space="preserve">поверх, зал засідань </w:t>
      </w:r>
      <w:r w:rsidRPr="00F8453E">
        <w:rPr>
          <w:w w:val="101"/>
          <w:sz w:val="28"/>
          <w:szCs w:val="28"/>
          <w:lang w:val="ru-RU" w:eastAsia="ru-RU"/>
        </w:rPr>
        <w:t>514</w:t>
      </w:r>
      <w:r w:rsidRPr="00F8453E">
        <w:rPr>
          <w:w w:val="101"/>
          <w:sz w:val="28"/>
          <w:szCs w:val="28"/>
          <w:lang w:eastAsia="ru-RU"/>
        </w:rPr>
        <w:t>, початок о 1</w:t>
      </w:r>
      <w:r>
        <w:rPr>
          <w:w w:val="101"/>
          <w:sz w:val="28"/>
          <w:szCs w:val="28"/>
          <w:lang w:eastAsia="ru-RU"/>
        </w:rPr>
        <w:t>4</w:t>
      </w:r>
      <w:r w:rsidRPr="00F8453E">
        <w:rPr>
          <w:w w:val="101"/>
          <w:sz w:val="28"/>
          <w:szCs w:val="28"/>
          <w:lang w:eastAsia="ru-RU"/>
        </w:rPr>
        <w:t>-00.</w:t>
      </w:r>
    </w:p>
    <w:p w:rsidR="00F8453E" w:rsidRPr="00F8453E" w:rsidRDefault="00F8453E" w:rsidP="00F8453E">
      <w:pPr>
        <w:widowControl w:val="0"/>
        <w:tabs>
          <w:tab w:val="left" w:pos="709"/>
          <w:tab w:val="left" w:pos="900"/>
        </w:tabs>
        <w:ind w:right="98"/>
        <w:rPr>
          <w:w w:val="101"/>
          <w:sz w:val="28"/>
          <w:szCs w:val="28"/>
          <w:lang w:eastAsia="ru-RU"/>
        </w:rPr>
      </w:pPr>
    </w:p>
    <w:p w:rsidR="00F8453E" w:rsidRPr="00F8453E" w:rsidRDefault="00F8453E" w:rsidP="00F8453E">
      <w:pPr>
        <w:widowControl w:val="0"/>
        <w:ind w:right="-1"/>
        <w:rPr>
          <w:w w:val="101"/>
          <w:sz w:val="28"/>
          <w:szCs w:val="28"/>
          <w:lang w:eastAsia="ru-RU"/>
        </w:rPr>
      </w:pPr>
      <w:r w:rsidRPr="00F8453E">
        <w:rPr>
          <w:b/>
          <w:w w:val="101"/>
          <w:sz w:val="28"/>
          <w:szCs w:val="28"/>
          <w:lang w:eastAsia="ru-RU"/>
        </w:rPr>
        <w:t>Склад комісії:</w:t>
      </w:r>
      <w:r w:rsidRPr="00F8453E">
        <w:rPr>
          <w:w w:val="101"/>
          <w:sz w:val="28"/>
          <w:szCs w:val="28"/>
          <w:lang w:eastAsia="ru-RU"/>
        </w:rPr>
        <w:t xml:space="preserve"> </w:t>
      </w:r>
      <w:r w:rsidRPr="00F8453E">
        <w:rPr>
          <w:b/>
          <w:w w:val="101"/>
          <w:sz w:val="28"/>
          <w:szCs w:val="28"/>
          <w:lang w:eastAsia="ru-RU"/>
        </w:rPr>
        <w:t>11</w:t>
      </w:r>
      <w:r w:rsidRPr="00F8453E">
        <w:rPr>
          <w:w w:val="101"/>
          <w:sz w:val="28"/>
          <w:szCs w:val="28"/>
          <w:lang w:eastAsia="ru-RU"/>
        </w:rPr>
        <w:t xml:space="preserve"> депутатів Київської міської ради.</w:t>
      </w:r>
    </w:p>
    <w:p w:rsidR="00F8453E" w:rsidRPr="00F8453E" w:rsidRDefault="00F8453E" w:rsidP="00F8453E">
      <w:pPr>
        <w:widowControl w:val="0"/>
        <w:tabs>
          <w:tab w:val="left" w:pos="709"/>
          <w:tab w:val="left" w:pos="900"/>
        </w:tabs>
        <w:ind w:right="-1"/>
        <w:rPr>
          <w:w w:val="101"/>
          <w:sz w:val="28"/>
          <w:szCs w:val="28"/>
          <w:lang w:eastAsia="ru-RU"/>
        </w:rPr>
      </w:pPr>
    </w:p>
    <w:p w:rsidR="00F8453E" w:rsidRPr="00F8453E" w:rsidRDefault="00F8453E" w:rsidP="00F8453E">
      <w:pPr>
        <w:ind w:right="-1"/>
        <w:rPr>
          <w:b/>
          <w:bCs/>
          <w:w w:val="101"/>
          <w:sz w:val="28"/>
          <w:szCs w:val="28"/>
          <w:lang w:eastAsia="ru-RU"/>
        </w:rPr>
      </w:pPr>
      <w:r w:rsidRPr="00F8453E">
        <w:rPr>
          <w:b/>
          <w:bCs/>
          <w:w w:val="101"/>
          <w:sz w:val="28"/>
          <w:szCs w:val="28"/>
          <w:lang w:eastAsia="ru-RU"/>
        </w:rPr>
        <w:t xml:space="preserve">Присутні: </w:t>
      </w:r>
      <w:r w:rsidR="00375026">
        <w:rPr>
          <w:b/>
          <w:bCs/>
          <w:w w:val="101"/>
          <w:sz w:val="28"/>
          <w:szCs w:val="28"/>
          <w:lang w:eastAsia="ru-RU"/>
        </w:rPr>
        <w:t>10</w:t>
      </w:r>
      <w:r w:rsidRPr="00F8453E">
        <w:rPr>
          <w:bCs/>
          <w:w w:val="101"/>
          <w:sz w:val="28"/>
          <w:szCs w:val="28"/>
          <w:lang w:eastAsia="ru-RU"/>
        </w:rPr>
        <w:t xml:space="preserve"> депутатів Київської міської ради, члени постійної комісії:</w:t>
      </w:r>
    </w:p>
    <w:tbl>
      <w:tblPr>
        <w:tblStyle w:val="a7"/>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F8453E" w:rsidRPr="00F8453E" w:rsidTr="00256763">
        <w:tc>
          <w:tcPr>
            <w:tcW w:w="2982" w:type="dxa"/>
          </w:tcPr>
          <w:p w:rsidR="00F8453E" w:rsidRPr="00F8453E" w:rsidRDefault="00F8453E" w:rsidP="00F8453E">
            <w:pPr>
              <w:ind w:right="-1"/>
              <w:rPr>
                <w:bCs/>
                <w:sz w:val="28"/>
                <w:szCs w:val="28"/>
              </w:rPr>
            </w:pPr>
            <w:r w:rsidRPr="00F8453E">
              <w:rPr>
                <w:bCs/>
                <w:sz w:val="28"/>
                <w:szCs w:val="28"/>
              </w:rPr>
              <w:t>Антонєнко Л.В.</w:t>
            </w:r>
          </w:p>
        </w:tc>
        <w:tc>
          <w:tcPr>
            <w:tcW w:w="6946" w:type="dxa"/>
          </w:tcPr>
          <w:p w:rsidR="00F8453E" w:rsidRPr="00F8453E" w:rsidRDefault="00F8453E" w:rsidP="00F8453E">
            <w:pPr>
              <w:numPr>
                <w:ilvl w:val="0"/>
                <w:numId w:val="1"/>
              </w:numPr>
              <w:ind w:left="0" w:right="-1" w:firstLine="0"/>
              <w:rPr>
                <w:rFonts w:eastAsiaTheme="minorEastAsia"/>
                <w:bCs/>
                <w:sz w:val="28"/>
                <w:szCs w:val="28"/>
              </w:rPr>
            </w:pPr>
            <w:r w:rsidRPr="00F8453E">
              <w:rPr>
                <w:bCs/>
                <w:sz w:val="28"/>
                <w:szCs w:val="28"/>
              </w:rPr>
              <w:t>голова постійної комісії</w:t>
            </w:r>
          </w:p>
        </w:tc>
      </w:tr>
      <w:tr w:rsidR="00F8453E" w:rsidRPr="00F8453E" w:rsidTr="00256763">
        <w:tc>
          <w:tcPr>
            <w:tcW w:w="2982" w:type="dxa"/>
            <w:hideMark/>
          </w:tcPr>
          <w:p w:rsidR="00F8453E" w:rsidRPr="00F8453E" w:rsidRDefault="00F8453E" w:rsidP="00F8453E">
            <w:pPr>
              <w:ind w:right="-1"/>
              <w:rPr>
                <w:bCs/>
                <w:sz w:val="28"/>
                <w:szCs w:val="28"/>
              </w:rPr>
            </w:pPr>
            <w:r w:rsidRPr="00F8453E">
              <w:rPr>
                <w:bCs/>
                <w:sz w:val="28"/>
                <w:szCs w:val="28"/>
              </w:rPr>
              <w:t>Конобас М.П.</w:t>
            </w:r>
          </w:p>
        </w:tc>
        <w:tc>
          <w:tcPr>
            <w:tcW w:w="6946" w:type="dxa"/>
            <w:hideMark/>
          </w:tcPr>
          <w:p w:rsidR="00F8453E" w:rsidRPr="00F8453E" w:rsidRDefault="00F8453E" w:rsidP="00F8453E">
            <w:pPr>
              <w:numPr>
                <w:ilvl w:val="0"/>
                <w:numId w:val="1"/>
              </w:numPr>
              <w:ind w:left="0" w:right="-1" w:firstLine="0"/>
              <w:rPr>
                <w:rFonts w:eastAsiaTheme="minorEastAsia"/>
                <w:bCs/>
                <w:sz w:val="28"/>
                <w:szCs w:val="28"/>
              </w:rPr>
            </w:pPr>
            <w:r w:rsidRPr="00F8453E">
              <w:rPr>
                <w:rFonts w:eastAsiaTheme="minorEastAsia"/>
                <w:bCs/>
                <w:sz w:val="28"/>
                <w:szCs w:val="28"/>
              </w:rPr>
              <w:t>перший заступник голови постійної комісії;</w:t>
            </w:r>
          </w:p>
        </w:tc>
      </w:tr>
      <w:tr w:rsidR="00F8453E" w:rsidRPr="00F8453E" w:rsidTr="00256763">
        <w:tc>
          <w:tcPr>
            <w:tcW w:w="2982" w:type="dxa"/>
            <w:hideMark/>
          </w:tcPr>
          <w:p w:rsidR="00F8453E" w:rsidRPr="00F8453E" w:rsidRDefault="00F8453E" w:rsidP="00F8453E">
            <w:pPr>
              <w:ind w:right="-1"/>
              <w:rPr>
                <w:bCs/>
                <w:sz w:val="28"/>
                <w:szCs w:val="28"/>
              </w:rPr>
            </w:pPr>
            <w:r w:rsidRPr="00F8453E">
              <w:rPr>
                <w:bCs/>
                <w:sz w:val="28"/>
                <w:szCs w:val="28"/>
              </w:rPr>
              <w:t>Свириденко Г.В.</w:t>
            </w:r>
          </w:p>
        </w:tc>
        <w:tc>
          <w:tcPr>
            <w:tcW w:w="6946" w:type="dxa"/>
            <w:hideMark/>
          </w:tcPr>
          <w:p w:rsidR="00F8453E" w:rsidRPr="00F8453E" w:rsidRDefault="00F8453E" w:rsidP="00F8453E">
            <w:pPr>
              <w:numPr>
                <w:ilvl w:val="0"/>
                <w:numId w:val="1"/>
              </w:numPr>
              <w:ind w:left="0" w:right="-1" w:firstLine="0"/>
              <w:rPr>
                <w:bCs/>
                <w:sz w:val="28"/>
                <w:szCs w:val="28"/>
              </w:rPr>
            </w:pPr>
            <w:r w:rsidRPr="00F8453E">
              <w:rPr>
                <w:bCs/>
                <w:sz w:val="28"/>
                <w:szCs w:val="28"/>
              </w:rPr>
              <w:t>перший заступник голови постійної комісії;</w:t>
            </w:r>
          </w:p>
        </w:tc>
      </w:tr>
      <w:tr w:rsidR="00F8453E" w:rsidRPr="00F8453E" w:rsidTr="00256763">
        <w:tc>
          <w:tcPr>
            <w:tcW w:w="2982" w:type="dxa"/>
            <w:hideMark/>
          </w:tcPr>
          <w:p w:rsidR="00F8453E" w:rsidRPr="00F8453E" w:rsidRDefault="00F8453E" w:rsidP="00F8453E">
            <w:pPr>
              <w:ind w:right="-1"/>
              <w:rPr>
                <w:bCs/>
                <w:sz w:val="28"/>
                <w:szCs w:val="28"/>
              </w:rPr>
            </w:pPr>
            <w:r w:rsidRPr="00F8453E">
              <w:rPr>
                <w:bCs/>
                <w:sz w:val="28"/>
                <w:szCs w:val="28"/>
              </w:rPr>
              <w:t>Діденко Я.О.</w:t>
            </w:r>
          </w:p>
        </w:tc>
        <w:tc>
          <w:tcPr>
            <w:tcW w:w="6946" w:type="dxa"/>
            <w:hideMark/>
          </w:tcPr>
          <w:p w:rsidR="00F8453E" w:rsidRPr="00F8453E" w:rsidRDefault="00F8453E" w:rsidP="00F8453E">
            <w:pPr>
              <w:numPr>
                <w:ilvl w:val="0"/>
                <w:numId w:val="1"/>
              </w:numPr>
              <w:ind w:left="0" w:right="-1" w:firstLine="0"/>
              <w:rPr>
                <w:bCs/>
                <w:sz w:val="28"/>
                <w:szCs w:val="28"/>
              </w:rPr>
            </w:pPr>
            <w:r w:rsidRPr="00F8453E">
              <w:rPr>
                <w:rFonts w:eastAsiaTheme="minorEastAsia"/>
                <w:bCs/>
                <w:sz w:val="28"/>
                <w:szCs w:val="28"/>
              </w:rPr>
              <w:t>заступник голови постійної комісії;</w:t>
            </w:r>
          </w:p>
        </w:tc>
      </w:tr>
      <w:tr w:rsidR="00F8453E" w:rsidRPr="00F8453E" w:rsidTr="00256763">
        <w:tc>
          <w:tcPr>
            <w:tcW w:w="2982" w:type="dxa"/>
            <w:hideMark/>
          </w:tcPr>
          <w:p w:rsidR="00F8453E" w:rsidRPr="00F8453E" w:rsidRDefault="00F8453E" w:rsidP="00F8453E">
            <w:pPr>
              <w:ind w:right="-1"/>
              <w:rPr>
                <w:bCs/>
                <w:sz w:val="28"/>
                <w:szCs w:val="28"/>
              </w:rPr>
            </w:pPr>
            <w:r w:rsidRPr="00F8453E">
              <w:rPr>
                <w:bCs/>
                <w:sz w:val="28"/>
                <w:szCs w:val="28"/>
              </w:rPr>
              <w:t>Артеменко С.В.</w:t>
            </w:r>
          </w:p>
        </w:tc>
        <w:tc>
          <w:tcPr>
            <w:tcW w:w="6946" w:type="dxa"/>
            <w:hideMark/>
          </w:tcPr>
          <w:p w:rsidR="00F8453E" w:rsidRPr="00F8453E" w:rsidRDefault="00F8453E" w:rsidP="00F8453E">
            <w:pPr>
              <w:numPr>
                <w:ilvl w:val="0"/>
                <w:numId w:val="1"/>
              </w:numPr>
              <w:ind w:left="0" w:right="-1" w:firstLine="0"/>
              <w:rPr>
                <w:bCs/>
                <w:sz w:val="28"/>
                <w:szCs w:val="28"/>
              </w:rPr>
            </w:pPr>
            <w:r w:rsidRPr="00F8453E">
              <w:rPr>
                <w:bCs/>
                <w:sz w:val="28"/>
                <w:szCs w:val="28"/>
              </w:rPr>
              <w:t>секретар постійної комісії;</w:t>
            </w:r>
          </w:p>
        </w:tc>
      </w:tr>
      <w:tr w:rsidR="00F8453E" w:rsidRPr="00F8453E" w:rsidTr="00256763">
        <w:tc>
          <w:tcPr>
            <w:tcW w:w="9928" w:type="dxa"/>
            <w:gridSpan w:val="2"/>
          </w:tcPr>
          <w:p w:rsidR="00F8453E" w:rsidRPr="00F8453E" w:rsidRDefault="00F8453E" w:rsidP="00F8453E">
            <w:pPr>
              <w:ind w:right="-1"/>
              <w:rPr>
                <w:bCs/>
                <w:sz w:val="28"/>
                <w:szCs w:val="28"/>
              </w:rPr>
            </w:pPr>
          </w:p>
          <w:p w:rsidR="00F8453E" w:rsidRPr="00F8453E" w:rsidRDefault="00F8453E" w:rsidP="00F8453E">
            <w:pPr>
              <w:ind w:right="-1"/>
              <w:rPr>
                <w:b/>
                <w:bCs/>
                <w:sz w:val="28"/>
                <w:szCs w:val="28"/>
              </w:rPr>
            </w:pPr>
            <w:r w:rsidRPr="00F8453E">
              <w:rPr>
                <w:b/>
                <w:bCs/>
                <w:sz w:val="28"/>
                <w:szCs w:val="28"/>
              </w:rPr>
              <w:t>члени постійної комісії:</w:t>
            </w:r>
          </w:p>
        </w:tc>
      </w:tr>
      <w:tr w:rsidR="00F8453E" w:rsidRPr="00F8453E" w:rsidTr="00256763">
        <w:trPr>
          <w:trHeight w:val="130"/>
        </w:trPr>
        <w:tc>
          <w:tcPr>
            <w:tcW w:w="2982" w:type="dxa"/>
            <w:hideMark/>
          </w:tcPr>
          <w:p w:rsidR="00F8453E" w:rsidRPr="00F8453E" w:rsidRDefault="00F8453E" w:rsidP="00F8453E">
            <w:pPr>
              <w:ind w:right="-1"/>
              <w:rPr>
                <w:bCs/>
                <w:sz w:val="28"/>
                <w:szCs w:val="28"/>
              </w:rPr>
            </w:pPr>
            <w:r w:rsidRPr="00F8453E">
              <w:rPr>
                <w:bCs/>
                <w:sz w:val="28"/>
                <w:szCs w:val="28"/>
              </w:rPr>
              <w:t>Сторожук В.П.</w:t>
            </w:r>
          </w:p>
        </w:tc>
        <w:tc>
          <w:tcPr>
            <w:tcW w:w="6946" w:type="dxa"/>
          </w:tcPr>
          <w:p w:rsidR="00F8453E" w:rsidRPr="00F8453E" w:rsidRDefault="00F8453E" w:rsidP="00F8453E">
            <w:pPr>
              <w:ind w:right="-1"/>
              <w:rPr>
                <w:bCs/>
                <w:sz w:val="28"/>
                <w:szCs w:val="28"/>
              </w:rPr>
            </w:pPr>
          </w:p>
        </w:tc>
      </w:tr>
      <w:tr w:rsidR="00F8453E" w:rsidRPr="00F8453E" w:rsidTr="00256763">
        <w:tc>
          <w:tcPr>
            <w:tcW w:w="2982" w:type="dxa"/>
            <w:hideMark/>
          </w:tcPr>
          <w:p w:rsidR="00F8453E" w:rsidRPr="00F8453E" w:rsidRDefault="00F8453E" w:rsidP="00F8453E">
            <w:pPr>
              <w:ind w:right="-1"/>
              <w:rPr>
                <w:bCs/>
                <w:sz w:val="28"/>
                <w:szCs w:val="28"/>
              </w:rPr>
            </w:pPr>
            <w:r w:rsidRPr="00F8453E">
              <w:rPr>
                <w:bCs/>
                <w:sz w:val="28"/>
                <w:szCs w:val="28"/>
              </w:rPr>
              <w:t>Андрєєв А.С.</w:t>
            </w:r>
          </w:p>
        </w:tc>
        <w:tc>
          <w:tcPr>
            <w:tcW w:w="6946" w:type="dxa"/>
          </w:tcPr>
          <w:p w:rsidR="00F8453E" w:rsidRPr="00F8453E" w:rsidRDefault="00F8453E" w:rsidP="00F8453E">
            <w:pPr>
              <w:ind w:right="-1"/>
              <w:rPr>
                <w:bCs/>
                <w:sz w:val="28"/>
                <w:szCs w:val="28"/>
              </w:rPr>
            </w:pPr>
          </w:p>
        </w:tc>
      </w:tr>
      <w:tr w:rsidR="00F8453E" w:rsidRPr="00F8453E" w:rsidTr="00256763">
        <w:tc>
          <w:tcPr>
            <w:tcW w:w="2982" w:type="dxa"/>
            <w:hideMark/>
          </w:tcPr>
          <w:p w:rsidR="00F8453E" w:rsidRPr="00F8453E" w:rsidRDefault="00F8453E" w:rsidP="00F8453E">
            <w:pPr>
              <w:ind w:right="-1"/>
              <w:rPr>
                <w:bCs/>
                <w:sz w:val="28"/>
                <w:szCs w:val="28"/>
              </w:rPr>
            </w:pPr>
            <w:r w:rsidRPr="00F8453E">
              <w:rPr>
                <w:bCs/>
                <w:sz w:val="28"/>
                <w:szCs w:val="28"/>
              </w:rPr>
              <w:t>Калініченко Д.Ю.</w:t>
            </w:r>
          </w:p>
        </w:tc>
        <w:tc>
          <w:tcPr>
            <w:tcW w:w="6946" w:type="dxa"/>
          </w:tcPr>
          <w:p w:rsidR="00F8453E" w:rsidRPr="00F8453E" w:rsidRDefault="00F8453E" w:rsidP="00F8453E">
            <w:pPr>
              <w:ind w:right="-1"/>
              <w:rPr>
                <w:bCs/>
                <w:sz w:val="28"/>
                <w:szCs w:val="28"/>
              </w:rPr>
            </w:pPr>
          </w:p>
        </w:tc>
      </w:tr>
      <w:tr w:rsidR="00F8453E" w:rsidRPr="00F8453E" w:rsidTr="00256763">
        <w:tc>
          <w:tcPr>
            <w:tcW w:w="2982" w:type="dxa"/>
          </w:tcPr>
          <w:p w:rsidR="00F8453E" w:rsidRPr="00F8453E" w:rsidRDefault="00F8453E" w:rsidP="00F8453E">
            <w:pPr>
              <w:ind w:right="-1"/>
              <w:rPr>
                <w:bCs/>
                <w:sz w:val="28"/>
                <w:szCs w:val="28"/>
              </w:rPr>
            </w:pPr>
            <w:r w:rsidRPr="00F8453E">
              <w:rPr>
                <w:bCs/>
                <w:sz w:val="28"/>
                <w:szCs w:val="28"/>
              </w:rPr>
              <w:t>Вахель Ю.В.</w:t>
            </w:r>
          </w:p>
        </w:tc>
        <w:tc>
          <w:tcPr>
            <w:tcW w:w="6946" w:type="dxa"/>
          </w:tcPr>
          <w:p w:rsidR="00F8453E" w:rsidRPr="00F8453E" w:rsidRDefault="00F8453E" w:rsidP="00F8453E">
            <w:pPr>
              <w:ind w:right="-1"/>
              <w:rPr>
                <w:bCs/>
                <w:sz w:val="28"/>
                <w:szCs w:val="28"/>
              </w:rPr>
            </w:pPr>
          </w:p>
        </w:tc>
      </w:tr>
      <w:tr w:rsidR="00F8453E" w:rsidRPr="00F8453E" w:rsidTr="00256763">
        <w:tc>
          <w:tcPr>
            <w:tcW w:w="2982" w:type="dxa"/>
          </w:tcPr>
          <w:p w:rsidR="00F8453E" w:rsidRPr="00F8453E" w:rsidRDefault="00F8453E" w:rsidP="00F8453E">
            <w:pPr>
              <w:ind w:right="-1"/>
              <w:rPr>
                <w:bCs/>
                <w:sz w:val="28"/>
                <w:szCs w:val="28"/>
              </w:rPr>
            </w:pPr>
            <w:r w:rsidRPr="00F8453E">
              <w:rPr>
                <w:bCs/>
                <w:sz w:val="28"/>
                <w:szCs w:val="28"/>
              </w:rPr>
              <w:t>Іщенко М.В.</w:t>
            </w:r>
          </w:p>
        </w:tc>
        <w:tc>
          <w:tcPr>
            <w:tcW w:w="6946" w:type="dxa"/>
          </w:tcPr>
          <w:p w:rsidR="00F8453E" w:rsidRPr="00F8453E" w:rsidRDefault="00F8453E" w:rsidP="00F8453E">
            <w:pPr>
              <w:ind w:right="-1"/>
              <w:rPr>
                <w:bCs/>
                <w:sz w:val="28"/>
                <w:szCs w:val="28"/>
              </w:rPr>
            </w:pPr>
          </w:p>
        </w:tc>
      </w:tr>
      <w:tr w:rsidR="00F8453E" w:rsidRPr="00F8453E" w:rsidTr="00256763">
        <w:tc>
          <w:tcPr>
            <w:tcW w:w="2982" w:type="dxa"/>
          </w:tcPr>
          <w:p w:rsidR="00F8453E" w:rsidRPr="00F8453E" w:rsidRDefault="00F8453E" w:rsidP="00F8453E">
            <w:pPr>
              <w:ind w:right="-1"/>
              <w:rPr>
                <w:bCs/>
                <w:sz w:val="28"/>
                <w:szCs w:val="28"/>
              </w:rPr>
            </w:pPr>
            <w:r w:rsidRPr="00F8453E">
              <w:rPr>
                <w:bCs/>
                <w:sz w:val="28"/>
                <w:szCs w:val="28"/>
              </w:rPr>
              <w:t>Буділов М.М.</w:t>
            </w:r>
          </w:p>
        </w:tc>
        <w:tc>
          <w:tcPr>
            <w:tcW w:w="6946" w:type="dxa"/>
          </w:tcPr>
          <w:p w:rsidR="00F8453E" w:rsidRPr="00F8453E" w:rsidRDefault="00F8453E" w:rsidP="00F8453E">
            <w:pPr>
              <w:ind w:right="-1"/>
              <w:rPr>
                <w:bCs/>
                <w:sz w:val="28"/>
                <w:szCs w:val="28"/>
              </w:rPr>
            </w:pPr>
          </w:p>
        </w:tc>
      </w:tr>
    </w:tbl>
    <w:p w:rsidR="00375026" w:rsidRDefault="00375026" w:rsidP="00375026">
      <w:pPr>
        <w:tabs>
          <w:tab w:val="left" w:pos="1470"/>
        </w:tabs>
        <w:ind w:right="-1"/>
        <w:rPr>
          <w:b/>
          <w:bCs/>
          <w:w w:val="101"/>
          <w:sz w:val="28"/>
          <w:szCs w:val="28"/>
          <w:lang w:eastAsia="ru-RU"/>
        </w:rPr>
      </w:pPr>
    </w:p>
    <w:p w:rsidR="00375026" w:rsidRPr="00375026" w:rsidRDefault="00375026" w:rsidP="00375026">
      <w:pPr>
        <w:tabs>
          <w:tab w:val="left" w:pos="1470"/>
        </w:tabs>
        <w:ind w:right="-1"/>
        <w:rPr>
          <w:b/>
          <w:bCs/>
          <w:w w:val="101"/>
          <w:sz w:val="28"/>
          <w:szCs w:val="28"/>
          <w:lang w:eastAsia="ru-RU"/>
        </w:rPr>
      </w:pPr>
      <w:r w:rsidRPr="00375026">
        <w:rPr>
          <w:b/>
          <w:bCs/>
          <w:w w:val="101"/>
          <w:sz w:val="28"/>
          <w:szCs w:val="28"/>
          <w:lang w:eastAsia="ru-RU"/>
        </w:rPr>
        <w:t xml:space="preserve">Відсутні: </w:t>
      </w:r>
      <w:r>
        <w:rPr>
          <w:b/>
          <w:bCs/>
          <w:w w:val="101"/>
          <w:sz w:val="28"/>
          <w:szCs w:val="28"/>
          <w:lang w:eastAsia="ru-RU"/>
        </w:rPr>
        <w:t>1</w:t>
      </w:r>
      <w:r w:rsidRPr="00375026">
        <w:rPr>
          <w:b/>
          <w:bCs/>
          <w:w w:val="101"/>
          <w:sz w:val="28"/>
          <w:szCs w:val="28"/>
          <w:lang w:eastAsia="ru-RU"/>
        </w:rPr>
        <w:t xml:space="preserve"> депутат</w:t>
      </w:r>
    </w:p>
    <w:tbl>
      <w:tblPr>
        <w:tblStyle w:val="1"/>
        <w:tblW w:w="9933"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51"/>
      </w:tblGrid>
      <w:tr w:rsidR="00375026" w:rsidRPr="00375026" w:rsidTr="00256763">
        <w:tc>
          <w:tcPr>
            <w:tcW w:w="2982" w:type="dxa"/>
          </w:tcPr>
          <w:p w:rsidR="00375026" w:rsidRPr="00375026" w:rsidRDefault="00375026" w:rsidP="00375026">
            <w:pPr>
              <w:ind w:right="-1"/>
              <w:rPr>
                <w:bCs/>
                <w:w w:val="101"/>
                <w:sz w:val="28"/>
                <w:szCs w:val="28"/>
              </w:rPr>
            </w:pPr>
            <w:r w:rsidRPr="00375026">
              <w:rPr>
                <w:bCs/>
                <w:w w:val="101"/>
                <w:sz w:val="28"/>
                <w:szCs w:val="28"/>
              </w:rPr>
              <w:t>Буділов М.М.</w:t>
            </w:r>
          </w:p>
        </w:tc>
        <w:tc>
          <w:tcPr>
            <w:tcW w:w="6951" w:type="dxa"/>
          </w:tcPr>
          <w:p w:rsidR="00375026" w:rsidRPr="00375026" w:rsidRDefault="00375026" w:rsidP="00375026">
            <w:pPr>
              <w:numPr>
                <w:ilvl w:val="0"/>
                <w:numId w:val="1"/>
              </w:numPr>
              <w:ind w:right="-1" w:hanging="685"/>
              <w:contextualSpacing/>
              <w:rPr>
                <w:bCs/>
                <w:w w:val="101"/>
                <w:sz w:val="28"/>
                <w:szCs w:val="28"/>
              </w:rPr>
            </w:pPr>
            <w:r w:rsidRPr="00375026">
              <w:rPr>
                <w:bCs/>
                <w:w w:val="101"/>
                <w:sz w:val="28"/>
                <w:szCs w:val="28"/>
              </w:rPr>
              <w:t>член постійної комісії</w:t>
            </w:r>
          </w:p>
        </w:tc>
      </w:tr>
    </w:tbl>
    <w:p w:rsidR="00F8453E" w:rsidRPr="00F8453E" w:rsidRDefault="00F8453E" w:rsidP="00F8453E">
      <w:pPr>
        <w:tabs>
          <w:tab w:val="left" w:pos="1470"/>
        </w:tabs>
        <w:ind w:right="-1"/>
        <w:rPr>
          <w:b/>
          <w:bCs/>
          <w:w w:val="101"/>
          <w:sz w:val="28"/>
          <w:szCs w:val="28"/>
          <w:lang w:eastAsia="ru-RU"/>
        </w:rPr>
      </w:pPr>
    </w:p>
    <w:p w:rsidR="00F8453E" w:rsidRPr="00F8453E" w:rsidRDefault="00F8453E" w:rsidP="00F8453E">
      <w:pPr>
        <w:tabs>
          <w:tab w:val="left" w:pos="0"/>
          <w:tab w:val="left" w:pos="1470"/>
        </w:tabs>
        <w:rPr>
          <w:bCs/>
          <w:w w:val="101"/>
          <w:sz w:val="28"/>
          <w:szCs w:val="28"/>
          <w:lang w:eastAsia="ru-RU"/>
        </w:rPr>
      </w:pPr>
      <w:r w:rsidRPr="00F8453E">
        <w:rPr>
          <w:b/>
          <w:bCs/>
          <w:w w:val="101"/>
          <w:sz w:val="28"/>
          <w:szCs w:val="28"/>
          <w:lang w:eastAsia="ru-RU"/>
        </w:rPr>
        <w:t>Запрошені</w:t>
      </w:r>
      <w:r w:rsidRPr="00F8453E">
        <w:rPr>
          <w:bCs/>
          <w:w w:val="101"/>
          <w:sz w:val="28"/>
          <w:szCs w:val="28"/>
          <w:lang w:eastAsia="ru-RU"/>
        </w:rPr>
        <w:t xml:space="preserve">:  </w:t>
      </w:r>
    </w:p>
    <w:tbl>
      <w:tblPr>
        <w:tblStyle w:val="a7"/>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946"/>
      </w:tblGrid>
      <w:tr w:rsidR="00F8453E" w:rsidRPr="00F8453E" w:rsidTr="00256763">
        <w:trPr>
          <w:trHeight w:val="1079"/>
        </w:trPr>
        <w:tc>
          <w:tcPr>
            <w:tcW w:w="2977" w:type="dxa"/>
          </w:tcPr>
          <w:p w:rsidR="00F8453E" w:rsidRPr="00F8453E" w:rsidRDefault="00F8453E" w:rsidP="00F8453E">
            <w:pPr>
              <w:tabs>
                <w:tab w:val="left" w:pos="612"/>
                <w:tab w:val="left" w:pos="1470"/>
                <w:tab w:val="left" w:pos="2835"/>
                <w:tab w:val="left" w:pos="3261"/>
                <w:tab w:val="left" w:pos="3686"/>
              </w:tabs>
              <w:ind w:left="37"/>
              <w:rPr>
                <w:sz w:val="28"/>
                <w:szCs w:val="28"/>
                <w:shd w:val="clear" w:color="auto" w:fill="FFFFFF"/>
                <w:lang w:eastAsia="ru-RU"/>
              </w:rPr>
            </w:pPr>
            <w:r w:rsidRPr="00F8453E">
              <w:rPr>
                <w:sz w:val="28"/>
                <w:szCs w:val="28"/>
              </w:rPr>
              <w:t>Гудзь А.А.</w:t>
            </w:r>
          </w:p>
        </w:tc>
        <w:tc>
          <w:tcPr>
            <w:tcW w:w="6946" w:type="dxa"/>
          </w:tcPr>
          <w:p w:rsidR="00F8453E" w:rsidRPr="00F8453E" w:rsidRDefault="00F8453E" w:rsidP="00F8453E">
            <w:pPr>
              <w:numPr>
                <w:ilvl w:val="0"/>
                <w:numId w:val="1"/>
              </w:numPr>
              <w:tabs>
                <w:tab w:val="left" w:pos="0"/>
                <w:tab w:val="left" w:pos="1470"/>
                <w:tab w:val="left" w:pos="2835"/>
                <w:tab w:val="left" w:pos="3261"/>
                <w:tab w:val="left" w:pos="3686"/>
              </w:tabs>
              <w:rPr>
                <w:bCs/>
                <w:sz w:val="28"/>
                <w:szCs w:val="28"/>
              </w:rPr>
            </w:pPr>
            <w:r w:rsidRPr="00F8453E">
              <w:rPr>
                <w:bCs/>
                <w:sz w:val="28"/>
                <w:szCs w:val="28"/>
              </w:rPr>
              <w:t xml:space="preserve">директор </w:t>
            </w:r>
            <w:r w:rsidRPr="00F8453E">
              <w:rPr>
                <w:sz w:val="28"/>
                <w:szCs w:val="28"/>
              </w:rPr>
              <w:t>Департаменту комунальної власності м. Києва виконавчого органу Київської міської ради (КМДА);</w:t>
            </w:r>
          </w:p>
        </w:tc>
      </w:tr>
      <w:tr w:rsidR="00F8453E" w:rsidRPr="00F8453E" w:rsidTr="00256763">
        <w:trPr>
          <w:trHeight w:val="1079"/>
        </w:trPr>
        <w:tc>
          <w:tcPr>
            <w:tcW w:w="2977" w:type="dxa"/>
            <w:hideMark/>
          </w:tcPr>
          <w:p w:rsidR="00F8453E" w:rsidRPr="00F8453E" w:rsidRDefault="00F8453E" w:rsidP="00F8453E">
            <w:pPr>
              <w:tabs>
                <w:tab w:val="left" w:pos="612"/>
                <w:tab w:val="left" w:pos="1470"/>
                <w:tab w:val="left" w:pos="2835"/>
                <w:tab w:val="left" w:pos="3261"/>
                <w:tab w:val="left" w:pos="3686"/>
              </w:tabs>
              <w:ind w:left="37"/>
              <w:rPr>
                <w:sz w:val="28"/>
                <w:szCs w:val="28"/>
              </w:rPr>
            </w:pPr>
            <w:r w:rsidRPr="00F8453E">
              <w:rPr>
                <w:sz w:val="28"/>
                <w:szCs w:val="28"/>
                <w:shd w:val="clear" w:color="auto" w:fill="FFFFFF"/>
                <w:lang w:eastAsia="ru-RU"/>
              </w:rPr>
              <w:lastRenderedPageBreak/>
              <w:t>Шмуляр О.В.</w:t>
            </w:r>
          </w:p>
        </w:tc>
        <w:tc>
          <w:tcPr>
            <w:tcW w:w="6946" w:type="dxa"/>
            <w:hideMark/>
          </w:tcPr>
          <w:p w:rsidR="00F8453E" w:rsidRPr="00F8453E" w:rsidRDefault="00F8453E" w:rsidP="00F8453E">
            <w:pPr>
              <w:numPr>
                <w:ilvl w:val="0"/>
                <w:numId w:val="1"/>
              </w:numPr>
              <w:tabs>
                <w:tab w:val="left" w:pos="0"/>
                <w:tab w:val="left" w:pos="1470"/>
                <w:tab w:val="left" w:pos="2835"/>
                <w:tab w:val="left" w:pos="3261"/>
                <w:tab w:val="left" w:pos="3686"/>
              </w:tabs>
              <w:rPr>
                <w:sz w:val="28"/>
                <w:szCs w:val="28"/>
                <w:shd w:val="clear" w:color="auto" w:fill="FFFFFF"/>
              </w:rPr>
            </w:pPr>
            <w:r w:rsidRPr="00F8453E">
              <w:rPr>
                <w:bCs/>
                <w:sz w:val="28"/>
                <w:szCs w:val="28"/>
              </w:rPr>
              <w:t xml:space="preserve">перший заступник директора </w:t>
            </w:r>
            <w:r w:rsidRPr="00F8453E">
              <w:rPr>
                <w:sz w:val="28"/>
                <w:szCs w:val="28"/>
              </w:rPr>
              <w:t>Департаменту комунальної власності м. Києва виконавчого органу Київської міської ради (КМДА);</w:t>
            </w:r>
          </w:p>
        </w:tc>
      </w:tr>
      <w:tr w:rsidR="00F8453E" w:rsidRPr="00F8453E" w:rsidTr="00256763">
        <w:trPr>
          <w:trHeight w:val="1079"/>
        </w:trPr>
        <w:tc>
          <w:tcPr>
            <w:tcW w:w="2977" w:type="dxa"/>
          </w:tcPr>
          <w:p w:rsidR="00F8453E" w:rsidRPr="00F8453E" w:rsidRDefault="00F8453E" w:rsidP="00F8453E">
            <w:pPr>
              <w:tabs>
                <w:tab w:val="left" w:pos="612"/>
                <w:tab w:val="left" w:pos="1470"/>
                <w:tab w:val="left" w:pos="2835"/>
                <w:tab w:val="left" w:pos="3261"/>
                <w:tab w:val="left" w:pos="3686"/>
              </w:tabs>
              <w:ind w:left="37"/>
              <w:rPr>
                <w:sz w:val="28"/>
                <w:szCs w:val="28"/>
                <w:shd w:val="clear" w:color="auto" w:fill="FFFFFF"/>
                <w:lang w:eastAsia="ru-RU"/>
              </w:rPr>
            </w:pPr>
            <w:r w:rsidRPr="00F8453E">
              <w:rPr>
                <w:sz w:val="28"/>
                <w:szCs w:val="28"/>
              </w:rPr>
              <w:t>Шалюта О.Ф.</w:t>
            </w:r>
          </w:p>
        </w:tc>
        <w:tc>
          <w:tcPr>
            <w:tcW w:w="6946" w:type="dxa"/>
          </w:tcPr>
          <w:p w:rsidR="00F8453E" w:rsidRPr="00F8453E" w:rsidRDefault="00F8453E" w:rsidP="00F8453E">
            <w:pPr>
              <w:numPr>
                <w:ilvl w:val="0"/>
                <w:numId w:val="1"/>
              </w:numPr>
              <w:tabs>
                <w:tab w:val="left" w:pos="0"/>
                <w:tab w:val="left" w:pos="1470"/>
                <w:tab w:val="left" w:pos="2835"/>
                <w:tab w:val="left" w:pos="3261"/>
                <w:tab w:val="left" w:pos="3686"/>
              </w:tabs>
              <w:rPr>
                <w:bCs/>
                <w:sz w:val="28"/>
                <w:szCs w:val="28"/>
              </w:rPr>
            </w:pPr>
            <w:r w:rsidRPr="00F8453E">
              <w:rPr>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F8453E">
              <w:rPr>
                <w:sz w:val="28"/>
                <w:szCs w:val="28"/>
              </w:rPr>
              <w:t>Департаменту комунальної власності м. Києва виконавчого органу Київської міської ради (КМДА)</w:t>
            </w:r>
          </w:p>
        </w:tc>
      </w:tr>
      <w:tr w:rsidR="00F8453E" w:rsidRPr="00F8453E" w:rsidTr="00361B73">
        <w:trPr>
          <w:trHeight w:val="707"/>
        </w:trPr>
        <w:tc>
          <w:tcPr>
            <w:tcW w:w="2977" w:type="dxa"/>
          </w:tcPr>
          <w:p w:rsidR="00F8453E" w:rsidRPr="00990597" w:rsidRDefault="00990597" w:rsidP="00F8453E">
            <w:pPr>
              <w:tabs>
                <w:tab w:val="left" w:pos="612"/>
                <w:tab w:val="left" w:pos="1470"/>
                <w:tab w:val="left" w:pos="2835"/>
                <w:tab w:val="left" w:pos="3261"/>
                <w:tab w:val="left" w:pos="3686"/>
              </w:tabs>
              <w:ind w:left="37"/>
              <w:rPr>
                <w:sz w:val="28"/>
                <w:szCs w:val="28"/>
              </w:rPr>
            </w:pPr>
            <w:r w:rsidRPr="00990597">
              <w:rPr>
                <w:sz w:val="28"/>
                <w:szCs w:val="28"/>
                <w:shd w:val="clear" w:color="auto" w:fill="FFFFFF"/>
              </w:rPr>
              <w:t>Загуменний Д.М.</w:t>
            </w:r>
          </w:p>
        </w:tc>
        <w:tc>
          <w:tcPr>
            <w:tcW w:w="6946" w:type="dxa"/>
          </w:tcPr>
          <w:p w:rsidR="00990597" w:rsidRPr="00990597" w:rsidRDefault="00990597" w:rsidP="00090F8E">
            <w:pPr>
              <w:ind w:left="601" w:hanging="601"/>
              <w:rPr>
                <w:sz w:val="28"/>
                <w:szCs w:val="28"/>
              </w:rPr>
            </w:pPr>
            <w:r>
              <w:rPr>
                <w:sz w:val="28"/>
                <w:szCs w:val="28"/>
                <w:shd w:val="clear" w:color="auto" w:fill="FFFFFF"/>
              </w:rPr>
              <w:t xml:space="preserve">      </w:t>
            </w:r>
            <w:r w:rsidR="00090F8E">
              <w:rPr>
                <w:sz w:val="28"/>
                <w:szCs w:val="28"/>
                <w:shd w:val="clear" w:color="auto" w:fill="FFFFFF"/>
              </w:rPr>
              <w:t>-</w:t>
            </w:r>
            <w:r>
              <w:rPr>
                <w:sz w:val="28"/>
                <w:szCs w:val="28"/>
                <w:shd w:val="clear" w:color="auto" w:fill="FFFFFF"/>
              </w:rPr>
              <w:t xml:space="preserve">  </w:t>
            </w:r>
            <w:r w:rsidRPr="00990597">
              <w:rPr>
                <w:sz w:val="28"/>
                <w:szCs w:val="28"/>
                <w:shd w:val="clear" w:color="auto" w:fill="FFFFFF"/>
              </w:rPr>
              <w:t xml:space="preserve">керівник апарату виконавчого органу Київради </w:t>
            </w:r>
            <w:r>
              <w:rPr>
                <w:sz w:val="28"/>
                <w:szCs w:val="28"/>
                <w:shd w:val="clear" w:color="auto" w:fill="FFFFFF"/>
              </w:rPr>
              <w:t xml:space="preserve">   </w:t>
            </w:r>
            <w:r w:rsidRPr="00990597">
              <w:rPr>
                <w:sz w:val="28"/>
                <w:szCs w:val="28"/>
                <w:shd w:val="clear" w:color="auto" w:fill="FFFFFF"/>
              </w:rPr>
              <w:t xml:space="preserve">(КМДА) </w:t>
            </w:r>
          </w:p>
          <w:p w:rsidR="00F8453E" w:rsidRPr="00F8453E" w:rsidRDefault="00F8453E" w:rsidP="00990597">
            <w:pPr>
              <w:tabs>
                <w:tab w:val="left" w:pos="0"/>
                <w:tab w:val="left" w:pos="1470"/>
                <w:tab w:val="left" w:pos="2835"/>
                <w:tab w:val="left" w:pos="3261"/>
                <w:tab w:val="left" w:pos="3686"/>
              </w:tabs>
              <w:rPr>
                <w:sz w:val="28"/>
                <w:szCs w:val="28"/>
                <w:shd w:val="clear" w:color="auto" w:fill="FFFFFF"/>
              </w:rPr>
            </w:pPr>
          </w:p>
        </w:tc>
      </w:tr>
      <w:tr w:rsidR="00990597" w:rsidRPr="00F8453E" w:rsidTr="00361B73">
        <w:trPr>
          <w:trHeight w:val="198"/>
        </w:trPr>
        <w:tc>
          <w:tcPr>
            <w:tcW w:w="2977" w:type="dxa"/>
          </w:tcPr>
          <w:p w:rsidR="00990597" w:rsidRPr="00990597" w:rsidRDefault="007B6C7D" w:rsidP="00F8453E">
            <w:pPr>
              <w:tabs>
                <w:tab w:val="left" w:pos="612"/>
                <w:tab w:val="left" w:pos="1470"/>
                <w:tab w:val="left" w:pos="2835"/>
                <w:tab w:val="left" w:pos="3261"/>
                <w:tab w:val="left" w:pos="3686"/>
              </w:tabs>
              <w:ind w:left="37"/>
              <w:rPr>
                <w:sz w:val="28"/>
                <w:szCs w:val="28"/>
                <w:shd w:val="clear" w:color="auto" w:fill="FFFFFF"/>
              </w:rPr>
            </w:pPr>
            <w:r>
              <w:rPr>
                <w:sz w:val="28"/>
                <w:szCs w:val="28"/>
                <w:shd w:val="clear" w:color="auto" w:fill="FFFFFF"/>
              </w:rPr>
              <w:t>Михайленко В.О.</w:t>
            </w:r>
          </w:p>
        </w:tc>
        <w:tc>
          <w:tcPr>
            <w:tcW w:w="6946" w:type="dxa"/>
          </w:tcPr>
          <w:p w:rsidR="00990597" w:rsidRPr="00090F8E" w:rsidRDefault="007B6C7D" w:rsidP="00090F8E">
            <w:pPr>
              <w:pStyle w:val="a3"/>
              <w:numPr>
                <w:ilvl w:val="0"/>
                <w:numId w:val="1"/>
              </w:numPr>
              <w:rPr>
                <w:shd w:val="clear" w:color="auto" w:fill="FFFFFF"/>
              </w:rPr>
            </w:pPr>
            <w:r w:rsidRPr="00090F8E">
              <w:rPr>
                <w:shd w:val="clear" w:color="auto" w:fill="FFFFFF"/>
              </w:rPr>
              <w:t>депутат Київської міської ради</w:t>
            </w:r>
          </w:p>
        </w:tc>
      </w:tr>
      <w:tr w:rsidR="00DC6F2F" w:rsidRPr="00BF3783" w:rsidTr="00256763">
        <w:trPr>
          <w:trHeight w:val="1079"/>
        </w:trPr>
        <w:tc>
          <w:tcPr>
            <w:tcW w:w="2977" w:type="dxa"/>
          </w:tcPr>
          <w:p w:rsidR="00DC6F2F" w:rsidRPr="00BF3783" w:rsidRDefault="00DC6F2F" w:rsidP="00256763">
            <w:pPr>
              <w:tabs>
                <w:tab w:val="left" w:pos="612"/>
                <w:tab w:val="left" w:pos="1470"/>
                <w:tab w:val="left" w:pos="2835"/>
                <w:tab w:val="left" w:pos="3261"/>
                <w:tab w:val="left" w:pos="3686"/>
              </w:tabs>
              <w:ind w:left="37"/>
              <w:jc w:val="both"/>
              <w:rPr>
                <w:w w:val="101"/>
                <w:sz w:val="28"/>
                <w:szCs w:val="28"/>
              </w:rPr>
            </w:pPr>
            <w:r w:rsidRPr="00BF3783">
              <w:rPr>
                <w:w w:val="101"/>
                <w:sz w:val="28"/>
                <w:szCs w:val="28"/>
              </w:rPr>
              <w:t>Кузьменко А.Г.</w:t>
            </w:r>
          </w:p>
        </w:tc>
        <w:tc>
          <w:tcPr>
            <w:tcW w:w="6946" w:type="dxa"/>
          </w:tcPr>
          <w:p w:rsidR="00DC6F2F" w:rsidRPr="00BF3783" w:rsidRDefault="00DC6F2F" w:rsidP="00256763">
            <w:pPr>
              <w:numPr>
                <w:ilvl w:val="0"/>
                <w:numId w:val="1"/>
              </w:numPr>
              <w:tabs>
                <w:tab w:val="left" w:pos="0"/>
                <w:tab w:val="left" w:pos="1470"/>
                <w:tab w:val="left" w:pos="2835"/>
                <w:tab w:val="left" w:pos="3261"/>
                <w:tab w:val="left" w:pos="3686"/>
              </w:tabs>
              <w:contextualSpacing/>
              <w:jc w:val="both"/>
              <w:rPr>
                <w:sz w:val="28"/>
                <w:szCs w:val="28"/>
                <w:shd w:val="clear" w:color="auto" w:fill="FFFFFF"/>
              </w:rPr>
            </w:pPr>
            <w:r w:rsidRPr="00BF3783">
              <w:rPr>
                <w:sz w:val="28"/>
                <w:szCs w:val="28"/>
                <w:shd w:val="clear" w:color="auto" w:fill="FFFFFF"/>
              </w:rPr>
              <w:t xml:space="preserve">заступник начальника управління приватизації та корпоративних прав </w:t>
            </w:r>
            <w:r w:rsidRPr="00BF3783">
              <w:rPr>
                <w:w w:val="101"/>
                <w:sz w:val="28"/>
                <w:szCs w:val="28"/>
              </w:rPr>
              <w:t>Департаменту комунальної власності м. Києва виконавчого органу Київської міської ради (КМДА);</w:t>
            </w:r>
          </w:p>
        </w:tc>
      </w:tr>
    </w:tbl>
    <w:p w:rsidR="00FC2B6B" w:rsidRDefault="00FC2B6B" w:rsidP="00E823AE">
      <w:pPr>
        <w:jc w:val="center"/>
        <w:rPr>
          <w:b/>
          <w:sz w:val="28"/>
          <w:szCs w:val="28"/>
        </w:rPr>
      </w:pPr>
    </w:p>
    <w:p w:rsidR="00FC2B6B" w:rsidRDefault="00FC2B6B" w:rsidP="008E1684">
      <w:pPr>
        <w:rPr>
          <w:b/>
          <w:sz w:val="28"/>
          <w:szCs w:val="28"/>
        </w:rPr>
      </w:pPr>
    </w:p>
    <w:p w:rsidR="009632C3" w:rsidRDefault="009632C3" w:rsidP="008E1684">
      <w:pPr>
        <w:rPr>
          <w:b/>
          <w:sz w:val="28"/>
          <w:szCs w:val="28"/>
        </w:rPr>
      </w:pPr>
    </w:p>
    <w:p w:rsidR="008379B5" w:rsidRDefault="007B6C7D" w:rsidP="00361B73">
      <w:pPr>
        <w:widowControl w:val="0"/>
        <w:shd w:val="clear" w:color="auto" w:fill="FFFFFF"/>
        <w:autoSpaceDE w:val="0"/>
        <w:jc w:val="center"/>
        <w:rPr>
          <w:b/>
          <w:w w:val="101"/>
          <w:sz w:val="28"/>
          <w:szCs w:val="28"/>
          <w:lang w:eastAsia="ru-RU"/>
        </w:rPr>
      </w:pPr>
      <w:r w:rsidRPr="007B6C7D">
        <w:rPr>
          <w:b/>
          <w:w w:val="101"/>
          <w:sz w:val="28"/>
          <w:szCs w:val="28"/>
          <w:lang w:eastAsia="ru-RU"/>
        </w:rPr>
        <w:t>Голосування щодо  наповнення та затвердження  порядку денного</w:t>
      </w:r>
    </w:p>
    <w:p w:rsidR="008379B5" w:rsidRDefault="008379B5" w:rsidP="007B6C7D">
      <w:pPr>
        <w:widowControl w:val="0"/>
        <w:shd w:val="clear" w:color="auto" w:fill="FFFFFF"/>
        <w:autoSpaceDE w:val="0"/>
        <w:jc w:val="center"/>
        <w:rPr>
          <w:b/>
          <w:w w:val="101"/>
          <w:sz w:val="28"/>
          <w:szCs w:val="28"/>
          <w:lang w:eastAsia="ru-RU"/>
        </w:rPr>
      </w:pPr>
    </w:p>
    <w:p w:rsidR="009632C3" w:rsidRDefault="009632C3" w:rsidP="007B6C7D">
      <w:pPr>
        <w:widowControl w:val="0"/>
        <w:shd w:val="clear" w:color="auto" w:fill="FFFFFF"/>
        <w:autoSpaceDE w:val="0"/>
        <w:jc w:val="center"/>
        <w:rPr>
          <w:b/>
          <w:w w:val="101"/>
          <w:sz w:val="28"/>
          <w:szCs w:val="28"/>
          <w:lang w:eastAsia="ru-RU"/>
        </w:rPr>
      </w:pPr>
    </w:p>
    <w:p w:rsidR="00361B73" w:rsidRPr="00286F40" w:rsidRDefault="008379B5" w:rsidP="00286F40">
      <w:pPr>
        <w:pStyle w:val="a3"/>
        <w:widowControl w:val="0"/>
        <w:numPr>
          <w:ilvl w:val="0"/>
          <w:numId w:val="4"/>
        </w:numPr>
        <w:shd w:val="clear" w:color="auto" w:fill="FFFFFF"/>
        <w:autoSpaceDE w:val="0"/>
        <w:autoSpaceDN w:val="0"/>
        <w:adjustRightInd w:val="0"/>
        <w:ind w:left="0" w:firstLine="0"/>
        <w:rPr>
          <w:rFonts w:eastAsiaTheme="minorHAnsi"/>
          <w:lang w:eastAsia="en-US"/>
        </w:rPr>
      </w:pPr>
      <w:r w:rsidRPr="00361B73">
        <w:t>СЛУХАЛИ</w:t>
      </w:r>
      <w:r w:rsidRPr="00361B73">
        <w:rPr>
          <w:rFonts w:eastAsiaTheme="minorHAnsi"/>
          <w:lang w:eastAsia="en-US"/>
        </w:rPr>
        <w:t>: Л.Антонєнка.</w:t>
      </w:r>
    </w:p>
    <w:p w:rsidR="004D0214" w:rsidRDefault="00361B73" w:rsidP="001F6201">
      <w:pPr>
        <w:rPr>
          <w:rFonts w:eastAsiaTheme="minorHAnsi"/>
          <w:sz w:val="28"/>
          <w:lang w:eastAsia="en-US"/>
        </w:rPr>
      </w:pPr>
      <w:r w:rsidRPr="00361B73">
        <w:rPr>
          <w:rFonts w:eastAsiaTheme="minorHAnsi"/>
          <w:sz w:val="28"/>
          <w:lang w:eastAsia="en-US"/>
        </w:rPr>
        <w:t xml:space="preserve">Л.Антонєнко проінформував, що за результатами </w:t>
      </w:r>
      <w:r>
        <w:rPr>
          <w:rFonts w:eastAsiaTheme="minorHAnsi"/>
          <w:sz w:val="28"/>
          <w:lang w:eastAsia="en-US"/>
        </w:rPr>
        <w:t xml:space="preserve">наради у Київського міського голови </w:t>
      </w:r>
      <w:r w:rsidR="005601C3">
        <w:rPr>
          <w:rFonts w:eastAsiaTheme="minorHAnsi"/>
          <w:sz w:val="28"/>
          <w:lang w:eastAsia="en-US"/>
        </w:rPr>
        <w:t xml:space="preserve">спільно з </w:t>
      </w:r>
      <w:r>
        <w:rPr>
          <w:rFonts w:eastAsiaTheme="minorHAnsi"/>
          <w:sz w:val="28"/>
          <w:lang w:eastAsia="en-US"/>
        </w:rPr>
        <w:t xml:space="preserve">членами </w:t>
      </w:r>
      <w:r w:rsidR="005601C3">
        <w:rPr>
          <w:rFonts w:eastAsiaTheme="minorHAnsi"/>
          <w:sz w:val="28"/>
          <w:lang w:eastAsia="en-US"/>
        </w:rPr>
        <w:t xml:space="preserve"> постійної </w:t>
      </w:r>
      <w:r>
        <w:rPr>
          <w:rFonts w:eastAsiaTheme="minorHAnsi"/>
          <w:sz w:val="28"/>
          <w:lang w:eastAsia="en-US"/>
        </w:rPr>
        <w:t>комісії</w:t>
      </w:r>
      <w:r w:rsidR="005601C3">
        <w:rPr>
          <w:rFonts w:eastAsiaTheme="minorHAnsi"/>
          <w:sz w:val="28"/>
          <w:lang w:eastAsia="en-US"/>
        </w:rPr>
        <w:t xml:space="preserve"> Київської міської ради </w:t>
      </w:r>
      <w:r w:rsidR="00BE1CCA">
        <w:rPr>
          <w:rFonts w:eastAsiaTheme="minorHAnsi"/>
          <w:sz w:val="28"/>
          <w:lang w:eastAsia="en-US"/>
        </w:rPr>
        <w:t xml:space="preserve">з питань власності </w:t>
      </w:r>
      <w:r w:rsidR="005601C3">
        <w:rPr>
          <w:rFonts w:eastAsiaTheme="minorHAnsi"/>
          <w:sz w:val="28"/>
          <w:lang w:eastAsia="en-US"/>
        </w:rPr>
        <w:t>та</w:t>
      </w:r>
      <w:r>
        <w:rPr>
          <w:rFonts w:eastAsiaTheme="minorHAnsi"/>
          <w:sz w:val="28"/>
          <w:lang w:eastAsia="en-US"/>
        </w:rPr>
        <w:t xml:space="preserve"> представниками Департаменту комунальної власності м.Києва було досягнуто </w:t>
      </w:r>
      <w:r w:rsidR="004D0214">
        <w:rPr>
          <w:rFonts w:eastAsiaTheme="minorHAnsi"/>
          <w:sz w:val="28"/>
          <w:lang w:eastAsia="en-US"/>
        </w:rPr>
        <w:t>наступн</w:t>
      </w:r>
      <w:r w:rsidR="005601C3">
        <w:rPr>
          <w:rFonts w:eastAsiaTheme="minorHAnsi"/>
          <w:sz w:val="28"/>
          <w:lang w:eastAsia="en-US"/>
        </w:rPr>
        <w:t>их</w:t>
      </w:r>
      <w:r w:rsidR="004D0214">
        <w:rPr>
          <w:rFonts w:eastAsiaTheme="minorHAnsi"/>
          <w:sz w:val="28"/>
          <w:lang w:eastAsia="en-US"/>
        </w:rPr>
        <w:t xml:space="preserve"> </w:t>
      </w:r>
      <w:r>
        <w:rPr>
          <w:rFonts w:eastAsiaTheme="minorHAnsi"/>
          <w:sz w:val="28"/>
          <w:lang w:eastAsia="en-US"/>
        </w:rPr>
        <w:t>домовленост</w:t>
      </w:r>
      <w:r w:rsidR="005601C3">
        <w:rPr>
          <w:rFonts w:eastAsiaTheme="minorHAnsi"/>
          <w:sz w:val="28"/>
          <w:lang w:eastAsia="en-US"/>
        </w:rPr>
        <w:t>ей</w:t>
      </w:r>
      <w:r w:rsidR="004D0214">
        <w:rPr>
          <w:rFonts w:eastAsiaTheme="minorHAnsi"/>
          <w:sz w:val="28"/>
          <w:lang w:eastAsia="en-US"/>
        </w:rPr>
        <w:t>:</w:t>
      </w:r>
    </w:p>
    <w:p w:rsidR="00651B49" w:rsidRDefault="004D0214" w:rsidP="005601C3">
      <w:pPr>
        <w:ind w:firstLine="708"/>
        <w:rPr>
          <w:rFonts w:eastAsiaTheme="minorHAnsi"/>
          <w:sz w:val="28"/>
          <w:lang w:eastAsia="en-US"/>
        </w:rPr>
      </w:pPr>
      <w:r>
        <w:rPr>
          <w:rFonts w:eastAsiaTheme="minorHAnsi"/>
          <w:sz w:val="28"/>
          <w:lang w:eastAsia="en-US"/>
        </w:rPr>
        <w:t xml:space="preserve">- </w:t>
      </w:r>
      <w:r w:rsidR="00D10ED8">
        <w:rPr>
          <w:rFonts w:eastAsiaTheme="minorHAnsi"/>
          <w:sz w:val="28"/>
          <w:lang w:eastAsia="en-US"/>
        </w:rPr>
        <w:t>підготовк</w:t>
      </w:r>
      <w:r>
        <w:rPr>
          <w:rFonts w:eastAsiaTheme="minorHAnsi"/>
          <w:sz w:val="28"/>
          <w:lang w:eastAsia="en-US"/>
        </w:rPr>
        <w:t>а</w:t>
      </w:r>
      <w:r w:rsidR="00D10ED8">
        <w:rPr>
          <w:rFonts w:eastAsiaTheme="minorHAnsi"/>
          <w:sz w:val="28"/>
          <w:lang w:eastAsia="en-US"/>
        </w:rPr>
        <w:t xml:space="preserve"> </w:t>
      </w:r>
      <w:r w:rsidR="004315F8">
        <w:rPr>
          <w:rFonts w:eastAsiaTheme="minorHAnsi"/>
          <w:sz w:val="28"/>
          <w:lang w:eastAsia="en-US"/>
        </w:rPr>
        <w:t xml:space="preserve">нового проекту рішення Київської міської ради </w:t>
      </w:r>
      <w:r w:rsidR="004315F8" w:rsidRPr="004315F8">
        <w:rPr>
          <w:rFonts w:eastAsiaTheme="minorHAnsi"/>
          <w:sz w:val="28"/>
          <w:lang w:eastAsia="en-US"/>
        </w:rPr>
        <w:t>«Про затверд</w:t>
      </w:r>
      <w:r w:rsidR="004315F8">
        <w:rPr>
          <w:rFonts w:eastAsiaTheme="minorHAnsi"/>
          <w:sz w:val="28"/>
          <w:lang w:eastAsia="en-US"/>
        </w:rPr>
        <w:t xml:space="preserve">ження Положення про діяльність </w:t>
      </w:r>
      <w:r w:rsidR="004315F8" w:rsidRPr="004315F8">
        <w:rPr>
          <w:rFonts w:eastAsiaTheme="minorHAnsi"/>
          <w:sz w:val="28"/>
          <w:lang w:eastAsia="en-US"/>
        </w:rPr>
        <w:t>аукціонної комі</w:t>
      </w:r>
      <w:r w:rsidR="004315F8">
        <w:rPr>
          <w:rFonts w:eastAsiaTheme="minorHAnsi"/>
          <w:sz w:val="28"/>
          <w:lang w:eastAsia="en-US"/>
        </w:rPr>
        <w:t xml:space="preserve">сії для продажу об'єктів малої </w:t>
      </w:r>
      <w:r w:rsidR="004315F8" w:rsidRPr="004315F8">
        <w:rPr>
          <w:rFonts w:eastAsiaTheme="minorHAnsi"/>
          <w:sz w:val="28"/>
          <w:lang w:eastAsia="en-US"/>
        </w:rPr>
        <w:t>прив</w:t>
      </w:r>
      <w:r w:rsidR="00D10ED8">
        <w:rPr>
          <w:rFonts w:eastAsiaTheme="minorHAnsi"/>
          <w:sz w:val="28"/>
          <w:lang w:eastAsia="en-US"/>
        </w:rPr>
        <w:t xml:space="preserve">атизації комунальної власності </w:t>
      </w:r>
      <w:r w:rsidR="004315F8" w:rsidRPr="004315F8">
        <w:rPr>
          <w:rFonts w:eastAsiaTheme="minorHAnsi"/>
          <w:sz w:val="28"/>
          <w:lang w:eastAsia="en-US"/>
        </w:rPr>
        <w:t>територіальної громади міста Києва</w:t>
      </w:r>
      <w:r w:rsidR="004315F8">
        <w:rPr>
          <w:rFonts w:eastAsiaTheme="minorHAnsi"/>
          <w:sz w:val="28"/>
          <w:lang w:eastAsia="en-US"/>
        </w:rPr>
        <w:t>»</w:t>
      </w:r>
      <w:r w:rsidR="008C6F07">
        <w:rPr>
          <w:rFonts w:eastAsiaTheme="minorHAnsi"/>
          <w:sz w:val="28"/>
          <w:lang w:eastAsia="en-US"/>
        </w:rPr>
        <w:t xml:space="preserve"> суб’єктом подання якого</w:t>
      </w:r>
      <w:r w:rsidR="00131452">
        <w:rPr>
          <w:rFonts w:eastAsiaTheme="minorHAnsi"/>
          <w:sz w:val="28"/>
          <w:lang w:eastAsia="en-US"/>
        </w:rPr>
        <w:t xml:space="preserve"> може виступити</w:t>
      </w:r>
      <w:r w:rsidR="008C6F07">
        <w:rPr>
          <w:rFonts w:eastAsiaTheme="minorHAnsi"/>
          <w:sz w:val="28"/>
          <w:lang w:eastAsia="en-US"/>
        </w:rPr>
        <w:t xml:space="preserve">  постійна комісія Київської міської ради з питань власності</w:t>
      </w:r>
      <w:r w:rsidR="00EF3FC0">
        <w:rPr>
          <w:rFonts w:eastAsiaTheme="minorHAnsi"/>
          <w:sz w:val="28"/>
          <w:lang w:eastAsia="en-US"/>
        </w:rPr>
        <w:t xml:space="preserve"> і який вноситься з голо</w:t>
      </w:r>
      <w:r w:rsidR="00651B49">
        <w:rPr>
          <w:rFonts w:eastAsiaTheme="minorHAnsi"/>
          <w:sz w:val="28"/>
          <w:lang w:eastAsia="en-US"/>
        </w:rPr>
        <w:t>су на розгляд постійної комісії;</w:t>
      </w:r>
    </w:p>
    <w:p w:rsidR="001F6201" w:rsidRDefault="00651B49" w:rsidP="005601C3">
      <w:pPr>
        <w:ind w:firstLine="708"/>
        <w:rPr>
          <w:sz w:val="28"/>
          <w:szCs w:val="28"/>
        </w:rPr>
      </w:pPr>
      <w:r>
        <w:rPr>
          <w:rFonts w:eastAsiaTheme="minorHAnsi"/>
          <w:sz w:val="28"/>
          <w:lang w:eastAsia="en-US"/>
        </w:rPr>
        <w:t>- зняття</w:t>
      </w:r>
      <w:r w:rsidR="001F6201">
        <w:rPr>
          <w:rFonts w:eastAsiaTheme="minorHAnsi"/>
          <w:sz w:val="28"/>
          <w:lang w:eastAsia="en-US"/>
        </w:rPr>
        <w:t xml:space="preserve"> з розгляду </w:t>
      </w:r>
      <w:r w:rsidR="001F6201" w:rsidRPr="001F6201">
        <w:rPr>
          <w:sz w:val="28"/>
          <w:szCs w:val="28"/>
          <w:shd w:val="clear" w:color="auto" w:fill="FFFFFF"/>
        </w:rPr>
        <w:t>проект</w:t>
      </w:r>
      <w:r>
        <w:rPr>
          <w:sz w:val="28"/>
          <w:szCs w:val="28"/>
          <w:shd w:val="clear" w:color="auto" w:fill="FFFFFF"/>
        </w:rPr>
        <w:t>у</w:t>
      </w:r>
      <w:r w:rsidR="001F6201" w:rsidRPr="001F6201">
        <w:rPr>
          <w:sz w:val="28"/>
          <w:szCs w:val="28"/>
          <w:shd w:val="clear" w:color="auto" w:fill="FFFFFF"/>
        </w:rPr>
        <w:t xml:space="preserve"> рішення Київради </w:t>
      </w:r>
      <w:r w:rsidR="001F6201" w:rsidRPr="001F6201">
        <w:rPr>
          <w:sz w:val="28"/>
          <w:szCs w:val="28"/>
        </w:rPr>
        <w:t>"</w:t>
      </w:r>
      <w:r w:rsidR="001F6201" w:rsidRPr="001F6201">
        <w:rPr>
          <w:sz w:val="28"/>
          <w:szCs w:val="28"/>
          <w:shd w:val="clear" w:color="auto" w:fill="FFFFFF"/>
        </w:rPr>
        <w:t>Про питання приватизації комунального майна територіальної громади міста Києва, що належить до об’єктів малої приватизації" (від</w:t>
      </w:r>
      <w:r w:rsidR="001F6201" w:rsidRPr="001F6201">
        <w:rPr>
          <w:sz w:val="28"/>
          <w:szCs w:val="28"/>
        </w:rPr>
        <w:t xml:space="preserve"> 17.07.2018 №08/231-2269/ПР)</w:t>
      </w:r>
      <w:r w:rsidR="00131452">
        <w:rPr>
          <w:sz w:val="28"/>
          <w:szCs w:val="28"/>
        </w:rPr>
        <w:t>,</w:t>
      </w:r>
      <w:r w:rsidR="001F6201" w:rsidRPr="001F6201">
        <w:rPr>
          <w:sz w:val="28"/>
          <w:szCs w:val="28"/>
        </w:rPr>
        <w:t xml:space="preserve"> прийнятого за основу  на пленарному засіданні Київської міської ради 11.10.2018 </w:t>
      </w:r>
      <w:r w:rsidR="00BE1CCA">
        <w:rPr>
          <w:sz w:val="28"/>
          <w:szCs w:val="28"/>
        </w:rPr>
        <w:t xml:space="preserve">року </w:t>
      </w:r>
      <w:r w:rsidR="001F6201" w:rsidRPr="001F6201">
        <w:rPr>
          <w:sz w:val="28"/>
          <w:szCs w:val="28"/>
        </w:rPr>
        <w:t>з метою підготовки даного прое</w:t>
      </w:r>
      <w:r w:rsidR="0092079A">
        <w:rPr>
          <w:sz w:val="28"/>
          <w:szCs w:val="28"/>
        </w:rPr>
        <w:t>кту рішення до другого читання;</w:t>
      </w:r>
    </w:p>
    <w:p w:rsidR="00B9715D" w:rsidRPr="00041CE1" w:rsidRDefault="0092079A" w:rsidP="005601C3">
      <w:pPr>
        <w:ind w:firstLine="708"/>
        <w:rPr>
          <w:sz w:val="28"/>
          <w:szCs w:val="28"/>
        </w:rPr>
      </w:pPr>
      <w:r>
        <w:rPr>
          <w:sz w:val="28"/>
          <w:szCs w:val="28"/>
        </w:rPr>
        <w:t xml:space="preserve">- надання доручення </w:t>
      </w:r>
      <w:r w:rsidRPr="00332049">
        <w:rPr>
          <w:sz w:val="28"/>
          <w:szCs w:val="28"/>
        </w:rPr>
        <w:t xml:space="preserve">Департаменту комунальної власності м.Києва протягом десяти календарних днів підготувати проект рішення Київради </w:t>
      </w:r>
      <w:r w:rsidR="00131452">
        <w:rPr>
          <w:sz w:val="28"/>
          <w:szCs w:val="28"/>
        </w:rPr>
        <w:t>п</w:t>
      </w:r>
      <w:r w:rsidRPr="00332049">
        <w:rPr>
          <w:sz w:val="28"/>
          <w:szCs w:val="28"/>
        </w:rPr>
        <w:t xml:space="preserve">ро актуалізацію переліків об’єктів малої приватизації комунальної власності територіальної громади міста Києва, які включені до Програми приватизації комунального майна територіальної громади міста Києва (рішення Київської міської ради від 31 березня 2011 року № 100/5487 (зі змінами і доповненнями, внесеними рішеннями Київради), але не були приватизовані станом на дату набуття чинності новим </w:t>
      </w:r>
      <w:r w:rsidRPr="00332049">
        <w:rPr>
          <w:sz w:val="28"/>
          <w:szCs w:val="28"/>
        </w:rPr>
        <w:lastRenderedPageBreak/>
        <w:t>Законом  України «Про приватизацію державного і комунального майна»</w:t>
      </w:r>
      <w:r w:rsidR="00131452">
        <w:rPr>
          <w:sz w:val="28"/>
          <w:szCs w:val="28"/>
        </w:rPr>
        <w:t xml:space="preserve"> із </w:t>
      </w:r>
      <w:r w:rsidRPr="00332049">
        <w:rPr>
          <w:sz w:val="28"/>
          <w:szCs w:val="28"/>
        </w:rPr>
        <w:t>зазнач</w:t>
      </w:r>
      <w:r w:rsidR="00131452">
        <w:rPr>
          <w:sz w:val="28"/>
          <w:szCs w:val="28"/>
        </w:rPr>
        <w:t>енням</w:t>
      </w:r>
      <w:r w:rsidRPr="00332049">
        <w:rPr>
          <w:sz w:val="28"/>
          <w:szCs w:val="28"/>
        </w:rPr>
        <w:t xml:space="preserve"> інформаці</w:t>
      </w:r>
      <w:r w:rsidR="00131452">
        <w:rPr>
          <w:sz w:val="28"/>
          <w:szCs w:val="28"/>
        </w:rPr>
        <w:t>ї</w:t>
      </w:r>
      <w:r w:rsidRPr="00332049">
        <w:rPr>
          <w:sz w:val="28"/>
          <w:szCs w:val="28"/>
        </w:rPr>
        <w:t xml:space="preserve"> про стан державної реєстрації права власності територіальної громади міста Києва на відповідний об’єкт, а також інформаці</w:t>
      </w:r>
      <w:r w:rsidR="00131452">
        <w:rPr>
          <w:sz w:val="28"/>
          <w:szCs w:val="28"/>
        </w:rPr>
        <w:t>ї</w:t>
      </w:r>
      <w:r w:rsidRPr="00332049">
        <w:rPr>
          <w:sz w:val="28"/>
          <w:szCs w:val="28"/>
        </w:rPr>
        <w:t xml:space="preserve"> про балансову (у разі наявності – також</w:t>
      </w:r>
      <w:r w:rsidR="00041CE1">
        <w:rPr>
          <w:sz w:val="28"/>
          <w:szCs w:val="28"/>
        </w:rPr>
        <w:t xml:space="preserve"> і оціночну) вартість об’єкта.</w:t>
      </w:r>
    </w:p>
    <w:p w:rsidR="00B9715D" w:rsidRDefault="00B9715D" w:rsidP="00B9715D">
      <w:pPr>
        <w:widowControl w:val="0"/>
        <w:shd w:val="clear" w:color="auto" w:fill="FFFFFF"/>
        <w:autoSpaceDE w:val="0"/>
        <w:autoSpaceDN w:val="0"/>
        <w:adjustRightInd w:val="0"/>
        <w:rPr>
          <w:sz w:val="28"/>
          <w:szCs w:val="28"/>
        </w:rPr>
      </w:pPr>
    </w:p>
    <w:p w:rsidR="00B9715D" w:rsidRPr="006475DA" w:rsidRDefault="00A85C00" w:rsidP="00A85C00">
      <w:pPr>
        <w:widowControl w:val="0"/>
        <w:shd w:val="clear" w:color="auto" w:fill="FFFFFF"/>
        <w:autoSpaceDE w:val="0"/>
        <w:autoSpaceDN w:val="0"/>
        <w:adjustRightInd w:val="0"/>
        <w:rPr>
          <w:rFonts w:eastAsiaTheme="minorHAnsi"/>
          <w:sz w:val="28"/>
          <w:szCs w:val="28"/>
          <w:lang w:eastAsia="en-US"/>
        </w:rPr>
      </w:pPr>
      <w:r w:rsidRPr="006475DA">
        <w:rPr>
          <w:sz w:val="28"/>
          <w:szCs w:val="28"/>
        </w:rPr>
        <w:t>2.</w:t>
      </w:r>
      <w:r w:rsidR="00B9715D" w:rsidRPr="006475DA">
        <w:rPr>
          <w:sz w:val="28"/>
          <w:szCs w:val="28"/>
        </w:rPr>
        <w:t>СЛУХАЛИ</w:t>
      </w:r>
      <w:r w:rsidR="00B9715D" w:rsidRPr="006475DA">
        <w:rPr>
          <w:rFonts w:eastAsiaTheme="minorHAnsi"/>
          <w:sz w:val="28"/>
          <w:szCs w:val="28"/>
          <w:lang w:eastAsia="en-US"/>
        </w:rPr>
        <w:t>: Л.Антонєнка.</w:t>
      </w:r>
    </w:p>
    <w:p w:rsidR="00B9715D" w:rsidRDefault="006475DA" w:rsidP="00B9715D">
      <w:pPr>
        <w:widowControl w:val="0"/>
        <w:shd w:val="clear" w:color="auto" w:fill="FFFFFF"/>
        <w:autoSpaceDE w:val="0"/>
        <w:autoSpaceDN w:val="0"/>
        <w:adjustRightInd w:val="0"/>
        <w:rPr>
          <w:rFonts w:eastAsiaTheme="minorHAnsi"/>
          <w:sz w:val="28"/>
          <w:szCs w:val="28"/>
          <w:lang w:eastAsia="en-US"/>
        </w:rPr>
      </w:pPr>
      <w:r>
        <w:rPr>
          <w:rFonts w:eastAsiaTheme="minorHAnsi"/>
          <w:sz w:val="28"/>
          <w:szCs w:val="28"/>
          <w:lang w:eastAsia="en-US"/>
        </w:rPr>
        <w:t xml:space="preserve">4. </w:t>
      </w:r>
      <w:r w:rsidR="00B9715D" w:rsidRPr="00A85C00">
        <w:rPr>
          <w:rFonts w:eastAsiaTheme="minorHAnsi"/>
          <w:sz w:val="28"/>
          <w:szCs w:val="28"/>
          <w:lang w:eastAsia="en-US"/>
        </w:rPr>
        <w:t xml:space="preserve">Про включення до порядку денного </w:t>
      </w:r>
      <w:r w:rsidR="00B9715D" w:rsidRPr="00A85C00">
        <w:rPr>
          <w:sz w:val="28"/>
          <w:szCs w:val="28"/>
          <w:shd w:val="clear" w:color="auto" w:fill="FFFFFF"/>
        </w:rPr>
        <w:t xml:space="preserve">розгляд проекту рішення Київської міської ради </w:t>
      </w:r>
      <w:r w:rsidR="00B9715D" w:rsidRPr="00A85C00">
        <w:rPr>
          <w:rFonts w:eastAsiaTheme="minorHAnsi"/>
          <w:sz w:val="28"/>
          <w:szCs w:val="28"/>
          <w:lang w:eastAsia="en-US"/>
        </w:rPr>
        <w:t>«Про затвердження Положення про діяльність  аукціонної комісії для продажу об'єктів малої  приватизації комунальної власності територіальної громади міста Києва» за поданням постійної комісії Київської міської ради з питань власності.</w:t>
      </w:r>
    </w:p>
    <w:p w:rsidR="00A67068" w:rsidRDefault="00A67068" w:rsidP="00A67068">
      <w:pPr>
        <w:rPr>
          <w:sz w:val="28"/>
          <w:szCs w:val="28"/>
          <w:shd w:val="clear" w:color="auto" w:fill="FFFFFF"/>
        </w:rPr>
      </w:pPr>
      <w:r>
        <w:rPr>
          <w:rFonts w:eastAsiaTheme="minorHAnsi"/>
          <w:sz w:val="28"/>
          <w:szCs w:val="28"/>
          <w:lang w:eastAsia="en-US"/>
        </w:rPr>
        <w:t xml:space="preserve">- </w:t>
      </w:r>
      <w:r w:rsidR="00131452">
        <w:rPr>
          <w:rFonts w:eastAsiaTheme="minorHAnsi"/>
          <w:sz w:val="28"/>
          <w:szCs w:val="28"/>
          <w:lang w:eastAsia="en-US"/>
        </w:rPr>
        <w:t xml:space="preserve"> про </w:t>
      </w:r>
      <w:r>
        <w:rPr>
          <w:rFonts w:eastAsiaTheme="minorHAnsi"/>
          <w:sz w:val="28"/>
          <w:szCs w:val="28"/>
          <w:lang w:eastAsia="en-US"/>
        </w:rPr>
        <w:t>зня</w:t>
      </w:r>
      <w:r w:rsidR="00131452">
        <w:rPr>
          <w:rFonts w:eastAsiaTheme="minorHAnsi"/>
          <w:sz w:val="28"/>
          <w:szCs w:val="28"/>
          <w:lang w:eastAsia="en-US"/>
        </w:rPr>
        <w:t>ття</w:t>
      </w:r>
      <w:r>
        <w:rPr>
          <w:rFonts w:eastAsiaTheme="minorHAnsi"/>
          <w:sz w:val="28"/>
          <w:szCs w:val="28"/>
          <w:lang w:eastAsia="en-US"/>
        </w:rPr>
        <w:t xml:space="preserve"> з розгляду </w:t>
      </w:r>
      <w:r w:rsidRPr="008143C0">
        <w:rPr>
          <w:b/>
          <w:sz w:val="28"/>
          <w:szCs w:val="28"/>
          <w:shd w:val="clear" w:color="auto" w:fill="FFFFFF"/>
        </w:rPr>
        <w:t xml:space="preserve"> </w:t>
      </w:r>
      <w:r w:rsidRPr="00F937C4">
        <w:rPr>
          <w:sz w:val="28"/>
          <w:szCs w:val="28"/>
          <w:shd w:val="clear" w:color="auto" w:fill="FFFFFF"/>
        </w:rPr>
        <w:t xml:space="preserve">пропозицій, зауважень і поправок до проекту рішення Київради </w:t>
      </w:r>
      <w:r w:rsidRPr="00F937C4">
        <w:rPr>
          <w:sz w:val="28"/>
          <w:szCs w:val="28"/>
        </w:rPr>
        <w:t>"</w:t>
      </w:r>
      <w:r w:rsidRPr="00F937C4">
        <w:rPr>
          <w:sz w:val="28"/>
          <w:szCs w:val="28"/>
          <w:shd w:val="clear" w:color="auto" w:fill="FFFFFF"/>
        </w:rPr>
        <w:t>Про питання приватизації комунального майна територіальної громади міста Києва, що належить до об’єктів малої приватизації" (від</w:t>
      </w:r>
      <w:r w:rsidRPr="00F937C4">
        <w:rPr>
          <w:sz w:val="28"/>
          <w:szCs w:val="28"/>
        </w:rPr>
        <w:t xml:space="preserve"> 17.07.2018 №08/231-2269/ПР)</w:t>
      </w:r>
      <w:r w:rsidR="00131452">
        <w:rPr>
          <w:sz w:val="28"/>
          <w:szCs w:val="28"/>
        </w:rPr>
        <w:t>,</w:t>
      </w:r>
      <w:r w:rsidRPr="00F937C4">
        <w:rPr>
          <w:sz w:val="28"/>
          <w:szCs w:val="28"/>
        </w:rPr>
        <w:t xml:space="preserve"> прийнятого за основу на пленарному засіданні Київської міської ради 11.10.2018 </w:t>
      </w:r>
      <w:r w:rsidR="00BE1CCA">
        <w:rPr>
          <w:sz w:val="28"/>
          <w:szCs w:val="28"/>
        </w:rPr>
        <w:t xml:space="preserve">року </w:t>
      </w:r>
      <w:r w:rsidRPr="00F937C4">
        <w:rPr>
          <w:sz w:val="28"/>
          <w:szCs w:val="28"/>
        </w:rPr>
        <w:t xml:space="preserve">з метою підготовки даного проекту рішення до другого читання та </w:t>
      </w:r>
      <w:r w:rsidRPr="00F937C4">
        <w:rPr>
          <w:sz w:val="28"/>
          <w:szCs w:val="28"/>
          <w:shd w:val="clear" w:color="auto" w:fill="FFFFFF"/>
        </w:rPr>
        <w:t>пропозицій депутата Київської міської ради Л.Антонєнка (вих.№08/279/08/156-828 від 17.10.2018, вх. №08/18777 від 17.10.2018)</w:t>
      </w:r>
      <w:r w:rsidR="007B1EA4">
        <w:rPr>
          <w:sz w:val="28"/>
          <w:szCs w:val="28"/>
          <w:shd w:val="clear" w:color="auto" w:fill="FFFFFF"/>
        </w:rPr>
        <w:t>.</w:t>
      </w:r>
    </w:p>
    <w:p w:rsidR="006077CA" w:rsidRDefault="006077CA" w:rsidP="006077CA">
      <w:pPr>
        <w:widowControl w:val="0"/>
        <w:shd w:val="clear" w:color="auto" w:fill="FFFFFF"/>
        <w:autoSpaceDE w:val="0"/>
        <w:autoSpaceDN w:val="0"/>
        <w:adjustRightInd w:val="0"/>
        <w:rPr>
          <w:rFonts w:eastAsiaTheme="minorHAnsi"/>
          <w:sz w:val="28"/>
          <w:lang w:eastAsia="en-US"/>
        </w:rPr>
      </w:pPr>
      <w:r>
        <w:rPr>
          <w:rFonts w:eastAsiaTheme="minorHAnsi"/>
          <w:sz w:val="28"/>
          <w:lang w:eastAsia="en-US"/>
        </w:rPr>
        <w:t xml:space="preserve">ВИСТУПИЛИ: Ю.Вахель, Г.Свириденко, </w:t>
      </w:r>
      <w:r w:rsidR="00F55D00">
        <w:rPr>
          <w:rFonts w:eastAsiaTheme="minorHAnsi"/>
          <w:sz w:val="28"/>
          <w:lang w:eastAsia="en-US"/>
        </w:rPr>
        <w:t xml:space="preserve">М.Конобас, </w:t>
      </w:r>
      <w:r w:rsidR="00985658">
        <w:rPr>
          <w:rFonts w:eastAsiaTheme="minorHAnsi"/>
          <w:sz w:val="28"/>
          <w:lang w:eastAsia="en-US"/>
        </w:rPr>
        <w:t xml:space="preserve">В.Сторожук, </w:t>
      </w:r>
      <w:r w:rsidR="00F55D00">
        <w:rPr>
          <w:rFonts w:eastAsiaTheme="minorHAnsi"/>
          <w:sz w:val="28"/>
          <w:lang w:eastAsia="en-US"/>
        </w:rPr>
        <w:t>О.Шмуляр.</w:t>
      </w:r>
    </w:p>
    <w:p w:rsidR="00B5005C" w:rsidRDefault="006077CA" w:rsidP="006077CA">
      <w:pPr>
        <w:widowControl w:val="0"/>
        <w:shd w:val="clear" w:color="auto" w:fill="FFFFFF"/>
        <w:autoSpaceDE w:val="0"/>
        <w:autoSpaceDN w:val="0"/>
        <w:adjustRightInd w:val="0"/>
        <w:rPr>
          <w:rFonts w:eastAsiaTheme="minorHAnsi"/>
          <w:sz w:val="28"/>
          <w:lang w:eastAsia="en-US"/>
        </w:rPr>
      </w:pPr>
      <w:r>
        <w:rPr>
          <w:rFonts w:eastAsiaTheme="minorHAnsi"/>
          <w:sz w:val="28"/>
          <w:lang w:eastAsia="en-US"/>
        </w:rPr>
        <w:t>М.Конобас проінформував, що</w:t>
      </w:r>
      <w:r w:rsidR="00B5005C" w:rsidRPr="00B5005C">
        <w:rPr>
          <w:rFonts w:eastAsiaTheme="minorHAnsi"/>
          <w:sz w:val="28"/>
          <w:lang w:eastAsia="en-US"/>
        </w:rPr>
        <w:t xml:space="preserve"> </w:t>
      </w:r>
      <w:r w:rsidR="00B5005C">
        <w:rPr>
          <w:rFonts w:eastAsiaTheme="minorHAnsi"/>
          <w:sz w:val="28"/>
          <w:lang w:eastAsia="en-US"/>
        </w:rPr>
        <w:t xml:space="preserve">за результатами зазначеної наради,  </w:t>
      </w:r>
      <w:r>
        <w:rPr>
          <w:rFonts w:eastAsiaTheme="minorHAnsi"/>
          <w:sz w:val="28"/>
          <w:lang w:eastAsia="en-US"/>
        </w:rPr>
        <w:t>Департаментом комунальної власності</w:t>
      </w:r>
      <w:r w:rsidR="00B5005C">
        <w:rPr>
          <w:rFonts w:eastAsiaTheme="minorHAnsi"/>
          <w:sz w:val="28"/>
          <w:lang w:eastAsia="en-US"/>
        </w:rPr>
        <w:t xml:space="preserve"> м.Києва </w:t>
      </w:r>
      <w:r>
        <w:rPr>
          <w:rFonts w:eastAsiaTheme="minorHAnsi"/>
          <w:sz w:val="28"/>
          <w:lang w:eastAsia="en-US"/>
        </w:rPr>
        <w:t xml:space="preserve">також підготовлено </w:t>
      </w:r>
      <w:r w:rsidR="00860FB9">
        <w:rPr>
          <w:rFonts w:eastAsiaTheme="minorHAnsi"/>
          <w:sz w:val="28"/>
          <w:lang w:eastAsia="en-US"/>
        </w:rPr>
        <w:t xml:space="preserve">два </w:t>
      </w:r>
      <w:r>
        <w:rPr>
          <w:rFonts w:eastAsiaTheme="minorHAnsi"/>
          <w:sz w:val="28"/>
          <w:lang w:eastAsia="en-US"/>
        </w:rPr>
        <w:t>проекти рішення</w:t>
      </w:r>
      <w:r w:rsidR="00860FB9">
        <w:rPr>
          <w:rFonts w:eastAsiaTheme="minorHAnsi"/>
          <w:sz w:val="28"/>
          <w:lang w:eastAsia="en-US"/>
        </w:rPr>
        <w:t xml:space="preserve"> </w:t>
      </w:r>
      <w:r w:rsidR="001F5BA2">
        <w:rPr>
          <w:rFonts w:eastAsiaTheme="minorHAnsi"/>
          <w:sz w:val="28"/>
          <w:lang w:eastAsia="en-US"/>
        </w:rPr>
        <w:t xml:space="preserve">Київської міської ради </w:t>
      </w:r>
      <w:r w:rsidR="00860FB9">
        <w:rPr>
          <w:rFonts w:eastAsiaTheme="minorHAnsi"/>
          <w:sz w:val="28"/>
          <w:lang w:eastAsia="en-US"/>
        </w:rPr>
        <w:t>за поданням Київського міського голови і</w:t>
      </w:r>
      <w:r w:rsidR="00B5005C">
        <w:rPr>
          <w:rFonts w:eastAsiaTheme="minorHAnsi"/>
          <w:sz w:val="28"/>
          <w:lang w:eastAsia="en-US"/>
        </w:rPr>
        <w:t xml:space="preserve"> запропонував включити  ці проект</w:t>
      </w:r>
      <w:r w:rsidR="00BE1CCA">
        <w:rPr>
          <w:rFonts w:eastAsiaTheme="minorHAnsi"/>
          <w:sz w:val="28"/>
          <w:lang w:eastAsia="en-US"/>
        </w:rPr>
        <w:t>и</w:t>
      </w:r>
      <w:r w:rsidR="00B5005C">
        <w:rPr>
          <w:rFonts w:eastAsiaTheme="minorHAnsi"/>
          <w:sz w:val="28"/>
          <w:lang w:eastAsia="en-US"/>
        </w:rPr>
        <w:t xml:space="preserve"> рішень у порядок денний.</w:t>
      </w:r>
    </w:p>
    <w:p w:rsidR="00FA16C7" w:rsidRDefault="00860FB9" w:rsidP="006077CA">
      <w:pPr>
        <w:widowControl w:val="0"/>
        <w:shd w:val="clear" w:color="auto" w:fill="FFFFFF"/>
        <w:autoSpaceDE w:val="0"/>
        <w:autoSpaceDN w:val="0"/>
        <w:adjustRightInd w:val="0"/>
        <w:rPr>
          <w:rFonts w:eastAsiaTheme="minorHAnsi"/>
          <w:sz w:val="28"/>
          <w:lang w:eastAsia="en-US"/>
        </w:rPr>
      </w:pPr>
      <w:r>
        <w:rPr>
          <w:rFonts w:eastAsiaTheme="minorHAnsi"/>
          <w:sz w:val="28"/>
          <w:lang w:eastAsia="en-US"/>
        </w:rPr>
        <w:t xml:space="preserve"> </w:t>
      </w:r>
      <w:r w:rsidR="00FA16C7">
        <w:rPr>
          <w:rFonts w:eastAsiaTheme="minorHAnsi"/>
          <w:sz w:val="28"/>
          <w:lang w:eastAsia="en-US"/>
        </w:rPr>
        <w:t xml:space="preserve">Г.Свириденко </w:t>
      </w:r>
      <w:r w:rsidR="00B5005C">
        <w:rPr>
          <w:rFonts w:eastAsiaTheme="minorHAnsi"/>
          <w:sz w:val="28"/>
          <w:lang w:eastAsia="en-US"/>
        </w:rPr>
        <w:t>зазначила</w:t>
      </w:r>
      <w:r w:rsidR="002053B4">
        <w:rPr>
          <w:rFonts w:eastAsiaTheme="minorHAnsi"/>
          <w:sz w:val="28"/>
          <w:lang w:eastAsia="en-US"/>
        </w:rPr>
        <w:t xml:space="preserve">, </w:t>
      </w:r>
      <w:r w:rsidR="00845E0A">
        <w:rPr>
          <w:rFonts w:eastAsiaTheme="minorHAnsi"/>
          <w:sz w:val="28"/>
          <w:lang w:eastAsia="en-US"/>
        </w:rPr>
        <w:t xml:space="preserve">що у </w:t>
      </w:r>
      <w:r w:rsidR="00F8414F">
        <w:rPr>
          <w:rFonts w:eastAsiaTheme="minorHAnsi"/>
          <w:sz w:val="28"/>
          <w:lang w:eastAsia="en-US"/>
        </w:rPr>
        <w:t>депутатів не було можливості ознайомитись з текстом проекту рішення</w:t>
      </w:r>
      <w:r w:rsidR="00B5005C">
        <w:rPr>
          <w:rFonts w:eastAsiaTheme="minorHAnsi"/>
          <w:sz w:val="28"/>
          <w:lang w:eastAsia="en-US"/>
        </w:rPr>
        <w:t>,</w:t>
      </w:r>
      <w:r w:rsidR="00F8414F">
        <w:rPr>
          <w:rFonts w:eastAsiaTheme="minorHAnsi"/>
          <w:sz w:val="28"/>
          <w:lang w:eastAsia="en-US"/>
        </w:rPr>
        <w:t xml:space="preserve"> який пропонується </w:t>
      </w:r>
      <w:r w:rsidR="00845E0A">
        <w:rPr>
          <w:rFonts w:eastAsiaTheme="minorHAnsi"/>
          <w:sz w:val="28"/>
          <w:lang w:eastAsia="en-US"/>
        </w:rPr>
        <w:t xml:space="preserve">включити з голосу </w:t>
      </w:r>
      <w:r w:rsidR="00735FD9">
        <w:rPr>
          <w:rFonts w:eastAsiaTheme="minorHAnsi"/>
          <w:sz w:val="28"/>
          <w:lang w:eastAsia="en-US"/>
        </w:rPr>
        <w:t xml:space="preserve">до розгляду та </w:t>
      </w:r>
      <w:r w:rsidR="00044811">
        <w:rPr>
          <w:rFonts w:eastAsiaTheme="minorHAnsi"/>
          <w:sz w:val="28"/>
          <w:lang w:eastAsia="en-US"/>
        </w:rPr>
        <w:t>задал</w:t>
      </w:r>
      <w:r w:rsidR="00BE1CCA">
        <w:rPr>
          <w:rFonts w:eastAsiaTheme="minorHAnsi"/>
          <w:sz w:val="28"/>
          <w:lang w:eastAsia="en-US"/>
        </w:rPr>
        <w:t>а</w:t>
      </w:r>
      <w:r w:rsidR="00044811">
        <w:rPr>
          <w:rFonts w:eastAsiaTheme="minorHAnsi"/>
          <w:sz w:val="28"/>
          <w:lang w:eastAsia="en-US"/>
        </w:rPr>
        <w:t xml:space="preserve"> питання щодо наявності</w:t>
      </w:r>
      <w:r w:rsidR="00735FD9">
        <w:rPr>
          <w:rFonts w:eastAsiaTheme="minorHAnsi"/>
          <w:sz w:val="28"/>
          <w:lang w:eastAsia="en-US"/>
        </w:rPr>
        <w:t xml:space="preserve"> порівняльн</w:t>
      </w:r>
      <w:r w:rsidR="00044811">
        <w:rPr>
          <w:rFonts w:eastAsiaTheme="minorHAnsi"/>
          <w:sz w:val="28"/>
          <w:lang w:eastAsia="en-US"/>
        </w:rPr>
        <w:t>ої</w:t>
      </w:r>
      <w:r w:rsidR="00735FD9">
        <w:rPr>
          <w:rFonts w:eastAsiaTheme="minorHAnsi"/>
          <w:sz w:val="28"/>
          <w:lang w:eastAsia="en-US"/>
        </w:rPr>
        <w:t xml:space="preserve"> таблиц</w:t>
      </w:r>
      <w:r w:rsidR="00044811">
        <w:rPr>
          <w:rFonts w:eastAsiaTheme="minorHAnsi"/>
          <w:sz w:val="28"/>
          <w:lang w:eastAsia="en-US"/>
        </w:rPr>
        <w:t>і</w:t>
      </w:r>
      <w:r w:rsidR="00735FD9">
        <w:rPr>
          <w:rFonts w:eastAsiaTheme="minorHAnsi"/>
          <w:sz w:val="28"/>
          <w:lang w:eastAsia="en-US"/>
        </w:rPr>
        <w:t xml:space="preserve"> до проекту.</w:t>
      </w:r>
    </w:p>
    <w:p w:rsidR="00044811" w:rsidRPr="00E51862" w:rsidRDefault="00044811" w:rsidP="00044811">
      <w:pPr>
        <w:widowControl w:val="0"/>
        <w:shd w:val="clear" w:color="auto" w:fill="FFFFFF"/>
        <w:autoSpaceDE w:val="0"/>
        <w:autoSpaceDN w:val="0"/>
        <w:adjustRightInd w:val="0"/>
        <w:rPr>
          <w:rFonts w:eastAsiaTheme="minorHAnsi"/>
          <w:sz w:val="28"/>
          <w:lang w:eastAsia="en-US"/>
        </w:rPr>
      </w:pPr>
      <w:r w:rsidRPr="00E51862">
        <w:rPr>
          <w:rFonts w:eastAsiaTheme="minorHAnsi"/>
          <w:sz w:val="28"/>
          <w:lang w:eastAsia="en-US"/>
        </w:rPr>
        <w:t>В.Сторожук висловив застереження</w:t>
      </w:r>
      <w:r w:rsidR="00B50D96" w:rsidRPr="00E51862">
        <w:rPr>
          <w:rFonts w:eastAsiaTheme="minorHAnsi"/>
          <w:sz w:val="28"/>
          <w:lang w:eastAsia="en-US"/>
        </w:rPr>
        <w:t>,</w:t>
      </w:r>
      <w:r w:rsidRPr="00E51862">
        <w:rPr>
          <w:rFonts w:eastAsiaTheme="minorHAnsi"/>
          <w:sz w:val="28"/>
          <w:lang w:eastAsia="en-US"/>
        </w:rPr>
        <w:t xml:space="preserve"> що</w:t>
      </w:r>
      <w:r w:rsidR="00B50D96" w:rsidRPr="00E51862">
        <w:rPr>
          <w:rFonts w:eastAsiaTheme="minorHAnsi"/>
          <w:sz w:val="28"/>
          <w:lang w:eastAsia="en-US"/>
        </w:rPr>
        <w:t xml:space="preserve"> на його думку, прийняття такого рішення не відповідає вимогам Регламенту Київської міської ради і  крім того, </w:t>
      </w:r>
      <w:r w:rsidRPr="00E51862">
        <w:rPr>
          <w:rFonts w:eastAsiaTheme="minorHAnsi"/>
          <w:sz w:val="28"/>
          <w:lang w:eastAsia="en-US"/>
        </w:rPr>
        <w:t xml:space="preserve">запропонував </w:t>
      </w:r>
      <w:r w:rsidR="00B50D96" w:rsidRPr="00E51862">
        <w:rPr>
          <w:rFonts w:eastAsiaTheme="minorHAnsi"/>
          <w:sz w:val="28"/>
          <w:lang w:eastAsia="en-US"/>
        </w:rPr>
        <w:t xml:space="preserve">надати слово представникам </w:t>
      </w:r>
      <w:r w:rsidRPr="00E51862">
        <w:rPr>
          <w:rFonts w:eastAsiaTheme="minorHAnsi"/>
          <w:sz w:val="28"/>
          <w:lang w:eastAsia="en-US"/>
        </w:rPr>
        <w:t>Департаменту комунальної власності м. Києва</w:t>
      </w:r>
      <w:r w:rsidR="00B50D96" w:rsidRPr="00E51862">
        <w:rPr>
          <w:rFonts w:eastAsiaTheme="minorHAnsi"/>
          <w:sz w:val="28"/>
          <w:lang w:eastAsia="en-US"/>
        </w:rPr>
        <w:t xml:space="preserve"> з метою надання комент</w:t>
      </w:r>
      <w:r w:rsidR="00636933" w:rsidRPr="00E51862">
        <w:rPr>
          <w:rFonts w:eastAsiaTheme="minorHAnsi"/>
          <w:sz w:val="28"/>
          <w:lang w:eastAsia="en-US"/>
        </w:rPr>
        <w:t>арів щодо шляхів його реалізації.</w:t>
      </w:r>
      <w:r w:rsidRPr="00E51862">
        <w:rPr>
          <w:rFonts w:eastAsiaTheme="minorHAnsi"/>
          <w:sz w:val="28"/>
          <w:lang w:eastAsia="en-US"/>
        </w:rPr>
        <w:t xml:space="preserve"> </w:t>
      </w:r>
    </w:p>
    <w:p w:rsidR="00E45F60" w:rsidRPr="00E51862" w:rsidRDefault="00B50D96" w:rsidP="006077CA">
      <w:pPr>
        <w:widowControl w:val="0"/>
        <w:shd w:val="clear" w:color="auto" w:fill="FFFFFF"/>
        <w:autoSpaceDE w:val="0"/>
        <w:autoSpaceDN w:val="0"/>
        <w:adjustRightInd w:val="0"/>
        <w:rPr>
          <w:rFonts w:eastAsiaTheme="minorHAnsi"/>
          <w:sz w:val="28"/>
          <w:lang w:eastAsia="en-US"/>
        </w:rPr>
      </w:pPr>
      <w:r w:rsidRPr="00E51862">
        <w:rPr>
          <w:rFonts w:eastAsiaTheme="minorHAnsi"/>
          <w:sz w:val="28"/>
          <w:lang w:eastAsia="en-US"/>
        </w:rPr>
        <w:t>Також</w:t>
      </w:r>
      <w:r w:rsidR="00B22A15" w:rsidRPr="00E51862">
        <w:rPr>
          <w:rFonts w:eastAsiaTheme="minorHAnsi"/>
          <w:sz w:val="28"/>
          <w:lang w:eastAsia="en-US"/>
        </w:rPr>
        <w:t>, В.Сторожук запропонував звернутись до постійної комісії Київради з питань регламенту та депутатської етики</w:t>
      </w:r>
      <w:r w:rsidR="00636933" w:rsidRPr="00E51862">
        <w:rPr>
          <w:rFonts w:eastAsiaTheme="minorHAnsi"/>
          <w:sz w:val="28"/>
          <w:lang w:eastAsia="en-US"/>
        </w:rPr>
        <w:t xml:space="preserve"> про надання роз'яснення </w:t>
      </w:r>
      <w:r w:rsidR="00B22A15" w:rsidRPr="00E51862">
        <w:rPr>
          <w:rFonts w:eastAsiaTheme="minorHAnsi"/>
          <w:sz w:val="28"/>
          <w:lang w:eastAsia="en-US"/>
        </w:rPr>
        <w:t xml:space="preserve">процедури </w:t>
      </w:r>
      <w:r w:rsidR="00636933" w:rsidRPr="00E51862">
        <w:rPr>
          <w:rFonts w:eastAsiaTheme="minorHAnsi"/>
          <w:sz w:val="28"/>
          <w:lang w:eastAsia="en-US"/>
        </w:rPr>
        <w:t xml:space="preserve">розгляду </w:t>
      </w:r>
      <w:r w:rsidR="00B22A15" w:rsidRPr="00E51862">
        <w:rPr>
          <w:rFonts w:eastAsiaTheme="minorHAnsi"/>
          <w:sz w:val="28"/>
          <w:lang w:eastAsia="en-US"/>
        </w:rPr>
        <w:t>вказаного проекту рішення</w:t>
      </w:r>
      <w:r w:rsidR="00636933" w:rsidRPr="00E51862">
        <w:rPr>
          <w:rFonts w:eastAsiaTheme="minorHAnsi"/>
          <w:sz w:val="28"/>
          <w:lang w:eastAsia="en-US"/>
        </w:rPr>
        <w:t xml:space="preserve"> за поданням постійної комісії</w:t>
      </w:r>
      <w:r w:rsidR="00B22A15" w:rsidRPr="00E51862">
        <w:rPr>
          <w:rFonts w:eastAsiaTheme="minorHAnsi"/>
          <w:sz w:val="28"/>
          <w:lang w:eastAsia="en-US"/>
        </w:rPr>
        <w:t>.</w:t>
      </w:r>
    </w:p>
    <w:p w:rsidR="00B22A15" w:rsidRPr="00E51862" w:rsidRDefault="0068451E" w:rsidP="006077CA">
      <w:pPr>
        <w:widowControl w:val="0"/>
        <w:shd w:val="clear" w:color="auto" w:fill="FFFFFF"/>
        <w:autoSpaceDE w:val="0"/>
        <w:autoSpaceDN w:val="0"/>
        <w:adjustRightInd w:val="0"/>
        <w:rPr>
          <w:rFonts w:eastAsiaTheme="minorHAnsi"/>
          <w:sz w:val="28"/>
          <w:lang w:eastAsia="en-US"/>
        </w:rPr>
      </w:pPr>
      <w:r w:rsidRPr="00E51862">
        <w:rPr>
          <w:rFonts w:eastAsiaTheme="minorHAnsi"/>
          <w:sz w:val="28"/>
          <w:lang w:eastAsia="en-US"/>
        </w:rPr>
        <w:t xml:space="preserve">М.Конобас ще раз наголосив, що </w:t>
      </w:r>
      <w:r w:rsidR="00CF2DDA" w:rsidRPr="00E51862">
        <w:rPr>
          <w:rFonts w:eastAsiaTheme="minorHAnsi"/>
          <w:sz w:val="28"/>
          <w:lang w:eastAsia="en-US"/>
        </w:rPr>
        <w:t>є два проекти рішення, підготовлені Департаментом комунальної власнос</w:t>
      </w:r>
      <w:r w:rsidR="00503AA8" w:rsidRPr="00E51862">
        <w:rPr>
          <w:rFonts w:eastAsiaTheme="minorHAnsi"/>
          <w:sz w:val="28"/>
          <w:lang w:eastAsia="en-US"/>
        </w:rPr>
        <w:t>ті м.Києва</w:t>
      </w:r>
      <w:r w:rsidR="000261C0" w:rsidRPr="00E51862">
        <w:rPr>
          <w:rFonts w:eastAsiaTheme="minorHAnsi"/>
          <w:sz w:val="28"/>
          <w:lang w:eastAsia="en-US"/>
        </w:rPr>
        <w:t xml:space="preserve">, які також потрібно включити в порядок денний для розгляду. </w:t>
      </w:r>
    </w:p>
    <w:p w:rsidR="00636933" w:rsidRPr="00E51862" w:rsidRDefault="00636933" w:rsidP="006077CA">
      <w:pPr>
        <w:widowControl w:val="0"/>
        <w:shd w:val="clear" w:color="auto" w:fill="FFFFFF"/>
        <w:autoSpaceDE w:val="0"/>
        <w:autoSpaceDN w:val="0"/>
        <w:adjustRightInd w:val="0"/>
        <w:rPr>
          <w:rFonts w:eastAsiaTheme="minorHAnsi"/>
          <w:sz w:val="28"/>
          <w:lang w:eastAsia="en-US"/>
        </w:rPr>
      </w:pPr>
      <w:r w:rsidRPr="00E51862">
        <w:rPr>
          <w:rFonts w:eastAsiaTheme="minorHAnsi"/>
          <w:sz w:val="28"/>
          <w:lang w:eastAsia="en-US"/>
        </w:rPr>
        <w:t>Л.Антонєнко зазначив, що копії проектів рішень, надані Департаментом комунальної власності м.Києва не оформлені належн</w:t>
      </w:r>
      <w:r w:rsidR="00E51862" w:rsidRPr="00E51862">
        <w:rPr>
          <w:rFonts w:eastAsiaTheme="minorHAnsi"/>
          <w:sz w:val="28"/>
          <w:lang w:eastAsia="en-US"/>
        </w:rPr>
        <w:t>и</w:t>
      </w:r>
      <w:r w:rsidRPr="00E51862">
        <w:rPr>
          <w:rFonts w:eastAsiaTheme="minorHAnsi"/>
          <w:sz w:val="28"/>
          <w:lang w:eastAsia="en-US"/>
        </w:rPr>
        <w:t>м чином, зокрема відсутнє доручення заступника міського голови – секретаря Київради, тому</w:t>
      </w:r>
      <w:r w:rsidR="00CC7615" w:rsidRPr="00E51862">
        <w:rPr>
          <w:rFonts w:eastAsiaTheme="minorHAnsi"/>
          <w:sz w:val="28"/>
          <w:lang w:eastAsia="en-US"/>
        </w:rPr>
        <w:t xml:space="preserve"> вони </w:t>
      </w:r>
      <w:r w:rsidRPr="00E51862">
        <w:rPr>
          <w:rFonts w:eastAsiaTheme="minorHAnsi"/>
          <w:sz w:val="28"/>
          <w:lang w:eastAsia="en-US"/>
        </w:rPr>
        <w:t xml:space="preserve">можуть бути включені до порядку денного засідання комісії після </w:t>
      </w:r>
      <w:r w:rsidR="00CC7615" w:rsidRPr="00E51862">
        <w:rPr>
          <w:rFonts w:eastAsiaTheme="minorHAnsi"/>
          <w:sz w:val="28"/>
          <w:lang w:eastAsia="en-US"/>
        </w:rPr>
        <w:t>дотримання необхідних процедур.</w:t>
      </w:r>
    </w:p>
    <w:p w:rsidR="00CC7615" w:rsidRPr="00E51862" w:rsidRDefault="00CC7615" w:rsidP="006077CA">
      <w:pPr>
        <w:widowControl w:val="0"/>
        <w:shd w:val="clear" w:color="auto" w:fill="FFFFFF"/>
        <w:autoSpaceDE w:val="0"/>
        <w:autoSpaceDN w:val="0"/>
        <w:adjustRightInd w:val="0"/>
        <w:rPr>
          <w:rFonts w:eastAsiaTheme="minorHAnsi"/>
          <w:i/>
          <w:sz w:val="28"/>
          <w:lang w:eastAsia="en-US"/>
        </w:rPr>
      </w:pPr>
      <w:r w:rsidRPr="00E51862">
        <w:rPr>
          <w:rFonts w:eastAsiaTheme="minorHAnsi"/>
          <w:i/>
          <w:sz w:val="28"/>
          <w:lang w:eastAsia="en-US"/>
        </w:rPr>
        <w:t>За результатами обговорення:</w:t>
      </w:r>
    </w:p>
    <w:p w:rsidR="00B9715D" w:rsidRPr="00A85C00" w:rsidRDefault="00B9715D" w:rsidP="00B9715D">
      <w:pPr>
        <w:shd w:val="clear" w:color="auto" w:fill="FFFFFF"/>
        <w:tabs>
          <w:tab w:val="left" w:pos="180"/>
          <w:tab w:val="left" w:pos="302"/>
          <w:tab w:val="left" w:pos="709"/>
          <w:tab w:val="left" w:pos="8375"/>
        </w:tabs>
        <w:ind w:right="-57"/>
        <w:rPr>
          <w:rFonts w:eastAsiaTheme="minorHAnsi"/>
          <w:sz w:val="28"/>
          <w:szCs w:val="28"/>
          <w:lang w:eastAsia="en-US"/>
        </w:rPr>
      </w:pPr>
      <w:r w:rsidRPr="00A85C00">
        <w:rPr>
          <w:rFonts w:eastAsiaTheme="minorHAnsi"/>
          <w:sz w:val="28"/>
          <w:szCs w:val="28"/>
          <w:lang w:eastAsia="en-US"/>
        </w:rPr>
        <w:t xml:space="preserve">ВИРІШИЛИ: Включити </w:t>
      </w:r>
      <w:r w:rsidR="00FE5EF0">
        <w:rPr>
          <w:rFonts w:eastAsiaTheme="minorHAnsi"/>
          <w:sz w:val="28"/>
          <w:szCs w:val="28"/>
          <w:lang w:eastAsia="en-US"/>
        </w:rPr>
        <w:t xml:space="preserve">у порядок денний </w:t>
      </w:r>
      <w:r w:rsidR="00CC7615">
        <w:rPr>
          <w:rFonts w:eastAsiaTheme="minorHAnsi"/>
          <w:sz w:val="28"/>
          <w:szCs w:val="28"/>
          <w:lang w:eastAsia="en-US"/>
        </w:rPr>
        <w:t xml:space="preserve"> </w:t>
      </w:r>
      <w:r w:rsidR="00FE5EF0" w:rsidRPr="00A85C00">
        <w:rPr>
          <w:sz w:val="28"/>
          <w:szCs w:val="28"/>
          <w:shd w:val="clear" w:color="auto" w:fill="FFFFFF"/>
        </w:rPr>
        <w:t xml:space="preserve">розгляд проекту рішення Київської міської ради </w:t>
      </w:r>
      <w:r w:rsidR="00FE5EF0" w:rsidRPr="00A85C00">
        <w:rPr>
          <w:rFonts w:eastAsiaTheme="minorHAnsi"/>
          <w:sz w:val="28"/>
          <w:szCs w:val="28"/>
          <w:lang w:eastAsia="en-US"/>
        </w:rPr>
        <w:t xml:space="preserve">«Про затвердження Положення про діяльність  аукціонної комісії для продажу об'єктів малої  приватизації комунальної власності територіальної громади </w:t>
      </w:r>
      <w:r w:rsidR="00FE5EF0" w:rsidRPr="00A85C00">
        <w:rPr>
          <w:rFonts w:eastAsiaTheme="minorHAnsi"/>
          <w:sz w:val="28"/>
          <w:szCs w:val="28"/>
          <w:lang w:eastAsia="en-US"/>
        </w:rPr>
        <w:lastRenderedPageBreak/>
        <w:t>міста Києва» за поданням постійної комісії Київської міської ради з питань власності.</w:t>
      </w:r>
    </w:p>
    <w:p w:rsidR="00B9715D" w:rsidRPr="00A85C00" w:rsidRDefault="00B9715D" w:rsidP="00B9715D">
      <w:pPr>
        <w:rPr>
          <w:w w:val="101"/>
          <w:sz w:val="28"/>
          <w:szCs w:val="28"/>
          <w:lang w:eastAsia="ru-RU"/>
        </w:rPr>
      </w:pPr>
      <w:r w:rsidRPr="00A85C00">
        <w:rPr>
          <w:w w:val="101"/>
          <w:sz w:val="28"/>
          <w:szCs w:val="28"/>
          <w:lang w:eastAsia="ru-RU"/>
        </w:rPr>
        <w:t xml:space="preserve">ГОЛОСУВАЛИ: "за" – </w:t>
      </w:r>
      <w:r w:rsidR="006F32EE">
        <w:rPr>
          <w:w w:val="101"/>
          <w:sz w:val="28"/>
          <w:szCs w:val="28"/>
          <w:lang w:eastAsia="ru-RU"/>
        </w:rPr>
        <w:t>8</w:t>
      </w:r>
      <w:r w:rsidRPr="00A85C00">
        <w:rPr>
          <w:w w:val="101"/>
          <w:sz w:val="28"/>
          <w:szCs w:val="28"/>
          <w:lang w:eastAsia="ru-RU"/>
        </w:rPr>
        <w:t xml:space="preserve">, "проти" – 0, "утримались" – </w:t>
      </w:r>
      <w:r w:rsidR="006F32EE">
        <w:rPr>
          <w:w w:val="101"/>
          <w:sz w:val="28"/>
          <w:szCs w:val="28"/>
          <w:lang w:eastAsia="ru-RU"/>
        </w:rPr>
        <w:t>2 (Г.Свириденко, Д.Калініченко)</w:t>
      </w:r>
      <w:r w:rsidRPr="00A85C00">
        <w:rPr>
          <w:w w:val="101"/>
          <w:sz w:val="28"/>
          <w:szCs w:val="28"/>
          <w:lang w:eastAsia="ru-RU"/>
        </w:rPr>
        <w:t>, "не голосували" – 0.</w:t>
      </w:r>
    </w:p>
    <w:p w:rsidR="00B9715D" w:rsidRPr="00A85C00" w:rsidRDefault="00B9715D" w:rsidP="00B9715D">
      <w:pPr>
        <w:widowControl w:val="0"/>
        <w:shd w:val="clear" w:color="auto" w:fill="FFFFFF"/>
        <w:autoSpaceDE w:val="0"/>
        <w:autoSpaceDN w:val="0"/>
        <w:adjustRightInd w:val="0"/>
        <w:rPr>
          <w:rFonts w:eastAsiaTheme="minorHAnsi"/>
          <w:b/>
          <w:i/>
          <w:sz w:val="28"/>
          <w:szCs w:val="28"/>
          <w:lang w:eastAsia="en-US"/>
        </w:rPr>
      </w:pPr>
      <w:r w:rsidRPr="00A85C00">
        <w:rPr>
          <w:rFonts w:eastAsiaTheme="minorHAnsi"/>
          <w:b/>
          <w:i/>
          <w:sz w:val="28"/>
          <w:szCs w:val="28"/>
          <w:lang w:eastAsia="en-US"/>
        </w:rPr>
        <w:t>Рішення прийнято</w:t>
      </w:r>
    </w:p>
    <w:p w:rsidR="003542F3" w:rsidRDefault="003542F3" w:rsidP="00361B73">
      <w:pPr>
        <w:widowControl w:val="0"/>
        <w:shd w:val="clear" w:color="auto" w:fill="FFFFFF"/>
        <w:autoSpaceDE w:val="0"/>
        <w:autoSpaceDN w:val="0"/>
        <w:adjustRightInd w:val="0"/>
        <w:rPr>
          <w:rFonts w:eastAsiaTheme="minorHAnsi"/>
          <w:sz w:val="28"/>
          <w:szCs w:val="28"/>
          <w:lang w:eastAsia="en-US"/>
        </w:rPr>
      </w:pPr>
    </w:p>
    <w:p w:rsidR="009632C3" w:rsidRPr="00286F40" w:rsidRDefault="009632C3" w:rsidP="00361B73">
      <w:pPr>
        <w:widowControl w:val="0"/>
        <w:shd w:val="clear" w:color="auto" w:fill="FFFFFF"/>
        <w:autoSpaceDE w:val="0"/>
        <w:autoSpaceDN w:val="0"/>
        <w:adjustRightInd w:val="0"/>
        <w:rPr>
          <w:rFonts w:eastAsiaTheme="minorHAnsi"/>
          <w:sz w:val="28"/>
          <w:szCs w:val="28"/>
          <w:lang w:eastAsia="en-US"/>
        </w:rPr>
      </w:pPr>
    </w:p>
    <w:p w:rsidR="003542F3" w:rsidRPr="00286F40" w:rsidRDefault="00001882" w:rsidP="00286F40">
      <w:pPr>
        <w:widowControl w:val="0"/>
        <w:shd w:val="clear" w:color="auto" w:fill="FFFFFF"/>
        <w:autoSpaceDE w:val="0"/>
        <w:autoSpaceDN w:val="0"/>
        <w:adjustRightInd w:val="0"/>
        <w:rPr>
          <w:rFonts w:eastAsiaTheme="minorHAnsi"/>
          <w:sz w:val="28"/>
          <w:szCs w:val="28"/>
          <w:lang w:eastAsia="en-US"/>
        </w:rPr>
      </w:pPr>
      <w:r>
        <w:rPr>
          <w:sz w:val="28"/>
          <w:szCs w:val="28"/>
        </w:rPr>
        <w:t>3</w:t>
      </w:r>
      <w:r w:rsidR="00286F40" w:rsidRPr="00286F40">
        <w:rPr>
          <w:sz w:val="28"/>
          <w:szCs w:val="28"/>
        </w:rPr>
        <w:t>.</w:t>
      </w:r>
      <w:r w:rsidR="00236FB4" w:rsidRPr="00286F40">
        <w:rPr>
          <w:sz w:val="28"/>
          <w:szCs w:val="28"/>
        </w:rPr>
        <w:t>СЛУХАЛИ</w:t>
      </w:r>
      <w:r w:rsidR="00236FB4" w:rsidRPr="00286F40">
        <w:rPr>
          <w:rFonts w:eastAsiaTheme="minorHAnsi"/>
          <w:sz w:val="28"/>
          <w:szCs w:val="28"/>
          <w:lang w:eastAsia="en-US"/>
        </w:rPr>
        <w:t xml:space="preserve">: </w:t>
      </w:r>
      <w:r w:rsidR="00E95C4C">
        <w:rPr>
          <w:rFonts w:eastAsiaTheme="minorHAnsi"/>
          <w:sz w:val="28"/>
          <w:szCs w:val="28"/>
          <w:lang w:eastAsia="en-US"/>
        </w:rPr>
        <w:t>С.Артеменка</w:t>
      </w:r>
      <w:r w:rsidR="00236FB4" w:rsidRPr="00286F40">
        <w:rPr>
          <w:rFonts w:eastAsiaTheme="minorHAnsi"/>
          <w:sz w:val="28"/>
          <w:szCs w:val="28"/>
          <w:lang w:eastAsia="en-US"/>
        </w:rPr>
        <w:t>.</w:t>
      </w:r>
    </w:p>
    <w:p w:rsidR="00FA25B8" w:rsidRPr="00286F40" w:rsidRDefault="002640E1" w:rsidP="00FA25B8">
      <w:pPr>
        <w:widowControl w:val="0"/>
        <w:shd w:val="clear" w:color="auto" w:fill="FFFFFF"/>
        <w:autoSpaceDE w:val="0"/>
        <w:autoSpaceDN w:val="0"/>
        <w:adjustRightInd w:val="0"/>
        <w:rPr>
          <w:rFonts w:eastAsiaTheme="minorHAnsi"/>
          <w:sz w:val="28"/>
          <w:szCs w:val="28"/>
          <w:lang w:eastAsia="en-US"/>
        </w:rPr>
      </w:pPr>
      <w:r>
        <w:rPr>
          <w:rFonts w:eastAsiaTheme="minorHAnsi"/>
          <w:sz w:val="28"/>
          <w:szCs w:val="28"/>
          <w:lang w:eastAsia="en-US"/>
        </w:rPr>
        <w:t>5.</w:t>
      </w:r>
      <w:r w:rsidR="00AB34C0">
        <w:rPr>
          <w:rFonts w:eastAsiaTheme="minorHAnsi"/>
          <w:sz w:val="28"/>
          <w:szCs w:val="28"/>
          <w:lang w:eastAsia="en-US"/>
        </w:rPr>
        <w:t xml:space="preserve"> </w:t>
      </w:r>
      <w:r w:rsidR="008379B5" w:rsidRPr="00286F40">
        <w:rPr>
          <w:rFonts w:eastAsiaTheme="minorHAnsi"/>
          <w:sz w:val="28"/>
          <w:szCs w:val="28"/>
          <w:lang w:eastAsia="en-US"/>
        </w:rPr>
        <w:t xml:space="preserve">Про включення до порядку денного </w:t>
      </w:r>
      <w:r w:rsidR="00FA25B8" w:rsidRPr="00286F40">
        <w:rPr>
          <w:sz w:val="28"/>
          <w:szCs w:val="28"/>
          <w:shd w:val="clear" w:color="auto" w:fill="FFFFFF"/>
        </w:rPr>
        <w:t xml:space="preserve">розгляд проекту рішення Київської міської ради «Про деякі заходи щодо охорони та збереження майна комунальної власності територіальної громади міста Києва» за поданням Київського міського голови </w:t>
      </w:r>
      <w:r w:rsidR="00A37A74">
        <w:rPr>
          <w:sz w:val="28"/>
          <w:szCs w:val="28"/>
          <w:shd w:val="clear" w:color="auto" w:fill="FFFFFF"/>
        </w:rPr>
        <w:t xml:space="preserve">        </w:t>
      </w:r>
      <w:r w:rsidR="00FA25B8" w:rsidRPr="00286F40">
        <w:rPr>
          <w:sz w:val="28"/>
          <w:szCs w:val="28"/>
          <w:shd w:val="clear" w:color="auto" w:fill="FFFFFF"/>
        </w:rPr>
        <w:t>В.</w:t>
      </w:r>
      <w:r w:rsidR="00001882">
        <w:rPr>
          <w:sz w:val="28"/>
          <w:szCs w:val="28"/>
          <w:shd w:val="clear" w:color="auto" w:fill="FFFFFF"/>
        </w:rPr>
        <w:t xml:space="preserve"> </w:t>
      </w:r>
      <w:r w:rsidR="00FA25B8" w:rsidRPr="00286F40">
        <w:rPr>
          <w:sz w:val="28"/>
          <w:szCs w:val="28"/>
          <w:shd w:val="clear" w:color="auto" w:fill="FFFFFF"/>
        </w:rPr>
        <w:t>Кличка (від 28.11.2018 №08/231-4220/ПР).</w:t>
      </w:r>
    </w:p>
    <w:p w:rsidR="0072431E" w:rsidRPr="0072431E" w:rsidRDefault="0072431E" w:rsidP="0072431E">
      <w:pPr>
        <w:shd w:val="clear" w:color="auto" w:fill="FFFFFF"/>
        <w:tabs>
          <w:tab w:val="left" w:pos="180"/>
          <w:tab w:val="left" w:pos="302"/>
          <w:tab w:val="left" w:pos="709"/>
          <w:tab w:val="left" w:pos="8375"/>
        </w:tabs>
        <w:ind w:right="-57"/>
        <w:rPr>
          <w:rFonts w:eastAsiaTheme="minorHAnsi"/>
          <w:sz w:val="28"/>
          <w:szCs w:val="28"/>
          <w:lang w:eastAsia="en-US"/>
        </w:rPr>
      </w:pPr>
      <w:r w:rsidRPr="0072431E">
        <w:rPr>
          <w:rFonts w:eastAsiaTheme="minorHAnsi"/>
          <w:sz w:val="28"/>
          <w:szCs w:val="28"/>
          <w:lang w:eastAsia="en-US"/>
        </w:rPr>
        <w:t xml:space="preserve">ВИРІШИЛИ: Включити питання у порядок денний. </w:t>
      </w:r>
    </w:p>
    <w:p w:rsidR="0072431E" w:rsidRPr="0072431E" w:rsidRDefault="0072431E" w:rsidP="0072431E">
      <w:pPr>
        <w:rPr>
          <w:w w:val="101"/>
          <w:sz w:val="28"/>
          <w:szCs w:val="28"/>
          <w:lang w:eastAsia="ru-RU"/>
        </w:rPr>
      </w:pPr>
      <w:r w:rsidRPr="0072431E">
        <w:rPr>
          <w:w w:val="101"/>
          <w:sz w:val="28"/>
          <w:szCs w:val="28"/>
          <w:lang w:eastAsia="ru-RU"/>
        </w:rPr>
        <w:t xml:space="preserve">ГОЛОСУВАЛИ: "за" – </w:t>
      </w:r>
      <w:r w:rsidR="00001882">
        <w:rPr>
          <w:w w:val="101"/>
          <w:sz w:val="28"/>
          <w:szCs w:val="28"/>
          <w:lang w:eastAsia="ru-RU"/>
        </w:rPr>
        <w:t>10</w:t>
      </w:r>
      <w:r w:rsidRPr="0072431E">
        <w:rPr>
          <w:w w:val="101"/>
          <w:sz w:val="28"/>
          <w:szCs w:val="28"/>
          <w:lang w:eastAsia="ru-RU"/>
        </w:rPr>
        <w:t>, "проти" – 0, "утримались" – 0, "не голосували" – 0.</w:t>
      </w:r>
    </w:p>
    <w:p w:rsidR="0072431E" w:rsidRPr="0072431E" w:rsidRDefault="0072431E" w:rsidP="0072431E">
      <w:pPr>
        <w:widowControl w:val="0"/>
        <w:shd w:val="clear" w:color="auto" w:fill="FFFFFF"/>
        <w:autoSpaceDE w:val="0"/>
        <w:autoSpaceDN w:val="0"/>
        <w:adjustRightInd w:val="0"/>
        <w:rPr>
          <w:rFonts w:eastAsiaTheme="minorHAnsi"/>
          <w:b/>
          <w:i/>
          <w:sz w:val="28"/>
          <w:szCs w:val="28"/>
          <w:lang w:eastAsia="en-US"/>
        </w:rPr>
      </w:pPr>
      <w:r w:rsidRPr="0072431E">
        <w:rPr>
          <w:rFonts w:eastAsiaTheme="minorHAnsi"/>
          <w:b/>
          <w:i/>
          <w:sz w:val="28"/>
          <w:szCs w:val="28"/>
          <w:lang w:eastAsia="en-US"/>
        </w:rPr>
        <w:t>Рішення прийнято</w:t>
      </w:r>
    </w:p>
    <w:p w:rsidR="008379B5" w:rsidRDefault="008379B5" w:rsidP="008379B5">
      <w:pPr>
        <w:widowControl w:val="0"/>
        <w:shd w:val="clear" w:color="auto" w:fill="FFFFFF"/>
        <w:autoSpaceDE w:val="0"/>
        <w:autoSpaceDN w:val="0"/>
        <w:adjustRightInd w:val="0"/>
        <w:rPr>
          <w:rFonts w:eastAsiaTheme="minorHAnsi"/>
          <w:sz w:val="28"/>
          <w:szCs w:val="28"/>
          <w:lang w:eastAsia="en-US"/>
        </w:rPr>
      </w:pPr>
    </w:p>
    <w:p w:rsidR="009632C3" w:rsidRPr="008379B5" w:rsidRDefault="009632C3" w:rsidP="008379B5">
      <w:pPr>
        <w:widowControl w:val="0"/>
        <w:shd w:val="clear" w:color="auto" w:fill="FFFFFF"/>
        <w:autoSpaceDE w:val="0"/>
        <w:autoSpaceDN w:val="0"/>
        <w:adjustRightInd w:val="0"/>
        <w:rPr>
          <w:rFonts w:eastAsiaTheme="minorHAnsi"/>
          <w:sz w:val="28"/>
          <w:szCs w:val="28"/>
          <w:lang w:eastAsia="en-US"/>
        </w:rPr>
      </w:pPr>
    </w:p>
    <w:p w:rsidR="0072431E" w:rsidRPr="008379B5" w:rsidRDefault="003D5494" w:rsidP="0072431E">
      <w:pPr>
        <w:widowControl w:val="0"/>
        <w:shd w:val="clear" w:color="auto" w:fill="FFFFFF"/>
        <w:autoSpaceDE w:val="0"/>
        <w:autoSpaceDN w:val="0"/>
        <w:adjustRightInd w:val="0"/>
        <w:rPr>
          <w:rFonts w:eastAsiaTheme="minorHAnsi"/>
          <w:sz w:val="28"/>
          <w:szCs w:val="28"/>
          <w:lang w:eastAsia="en-US"/>
        </w:rPr>
      </w:pPr>
      <w:r>
        <w:rPr>
          <w:rFonts w:eastAsiaTheme="minorHAnsi"/>
          <w:sz w:val="28"/>
          <w:szCs w:val="28"/>
          <w:lang w:eastAsia="en-US"/>
        </w:rPr>
        <w:t>4</w:t>
      </w:r>
      <w:r w:rsidR="0072431E" w:rsidRPr="008379B5">
        <w:rPr>
          <w:rFonts w:eastAsiaTheme="minorHAnsi"/>
          <w:sz w:val="28"/>
          <w:szCs w:val="28"/>
          <w:lang w:eastAsia="en-US"/>
        </w:rPr>
        <w:t xml:space="preserve">. </w:t>
      </w:r>
      <w:r w:rsidR="0072431E" w:rsidRPr="008379B5">
        <w:rPr>
          <w:sz w:val="28"/>
          <w:szCs w:val="28"/>
        </w:rPr>
        <w:t>СЛУХАЛИ</w:t>
      </w:r>
      <w:r w:rsidR="0072431E" w:rsidRPr="008379B5">
        <w:rPr>
          <w:rFonts w:eastAsiaTheme="minorHAnsi"/>
          <w:sz w:val="28"/>
          <w:szCs w:val="28"/>
          <w:lang w:eastAsia="en-US"/>
        </w:rPr>
        <w:t xml:space="preserve">: </w:t>
      </w:r>
      <w:r w:rsidR="002B7DA2">
        <w:rPr>
          <w:rFonts w:eastAsiaTheme="minorHAnsi"/>
          <w:sz w:val="28"/>
          <w:szCs w:val="28"/>
          <w:lang w:eastAsia="en-US"/>
        </w:rPr>
        <w:t>В</w:t>
      </w:r>
      <w:r w:rsidR="00346D42">
        <w:rPr>
          <w:rFonts w:eastAsiaTheme="minorHAnsi"/>
          <w:sz w:val="28"/>
          <w:szCs w:val="28"/>
          <w:lang w:eastAsia="en-US"/>
        </w:rPr>
        <w:t>.</w:t>
      </w:r>
      <w:r w:rsidR="002B7DA2">
        <w:rPr>
          <w:rFonts w:eastAsiaTheme="minorHAnsi"/>
          <w:sz w:val="28"/>
          <w:szCs w:val="28"/>
          <w:lang w:eastAsia="en-US"/>
        </w:rPr>
        <w:t>Михайленка.</w:t>
      </w:r>
    </w:p>
    <w:p w:rsidR="002E6555" w:rsidRPr="00757A6B" w:rsidRDefault="00A85C00" w:rsidP="002E6555">
      <w:pPr>
        <w:rPr>
          <w:rFonts w:eastAsiaTheme="minorEastAsia"/>
          <w:b/>
          <w:i/>
          <w:sz w:val="28"/>
          <w:szCs w:val="28"/>
        </w:rPr>
      </w:pPr>
      <w:r>
        <w:rPr>
          <w:rFonts w:eastAsiaTheme="minorHAnsi"/>
          <w:sz w:val="28"/>
          <w:szCs w:val="28"/>
          <w:lang w:eastAsia="en-US"/>
        </w:rPr>
        <w:t>6</w:t>
      </w:r>
      <w:r w:rsidR="002640E1">
        <w:rPr>
          <w:rFonts w:eastAsiaTheme="minorHAnsi"/>
          <w:sz w:val="28"/>
          <w:szCs w:val="28"/>
          <w:lang w:eastAsia="en-US"/>
        </w:rPr>
        <w:t xml:space="preserve">. </w:t>
      </w:r>
      <w:r w:rsidR="0072431E" w:rsidRPr="008379B5">
        <w:rPr>
          <w:rFonts w:eastAsiaTheme="minorHAnsi"/>
          <w:sz w:val="28"/>
          <w:szCs w:val="28"/>
          <w:lang w:eastAsia="en-US"/>
        </w:rPr>
        <w:t xml:space="preserve">Про включення до порядку денного </w:t>
      </w:r>
      <w:r w:rsidR="0072431E" w:rsidRPr="00FA25B8">
        <w:rPr>
          <w:sz w:val="28"/>
          <w:szCs w:val="28"/>
          <w:shd w:val="clear" w:color="auto" w:fill="FFFFFF"/>
        </w:rPr>
        <w:t xml:space="preserve"> </w:t>
      </w:r>
      <w:r w:rsidR="002E6555" w:rsidRPr="002E6555">
        <w:rPr>
          <w:rFonts w:eastAsiaTheme="minorEastAsia"/>
          <w:sz w:val="28"/>
          <w:szCs w:val="28"/>
        </w:rPr>
        <w:t xml:space="preserve">повторний розгляд проекту рішення Київської міської ради "Про закріплення основних засобів за Київською міською радою" </w:t>
      </w:r>
      <w:r w:rsidR="002E6555" w:rsidRPr="002E6555">
        <w:rPr>
          <w:rFonts w:eastAsiaTheme="minorEastAsia"/>
          <w:i/>
          <w:sz w:val="28"/>
          <w:szCs w:val="28"/>
        </w:rPr>
        <w:t xml:space="preserve">(нежитлові приміщення на вул. Хрещатик, 32а, літ. "В","А2") </w:t>
      </w:r>
      <w:r w:rsidR="002E6555" w:rsidRPr="002E6555">
        <w:rPr>
          <w:rFonts w:eastAsiaTheme="minorEastAsia"/>
          <w:sz w:val="28"/>
          <w:szCs w:val="28"/>
        </w:rPr>
        <w:t>за поданням депутата Київської міської ради В.Михайленка (доручення від 06.11.2018 №08/231-3907/ПР) у зв’язку із правовим висновком управління правового забезпечення діяльності Київської міської ради до проекту рішення Київської міської ради від 28.11.2018 №08/230-2296.</w:t>
      </w:r>
    </w:p>
    <w:p w:rsidR="0072431E" w:rsidRPr="0072431E" w:rsidRDefault="0072431E" w:rsidP="002E6555">
      <w:pPr>
        <w:widowControl w:val="0"/>
        <w:shd w:val="clear" w:color="auto" w:fill="FFFFFF"/>
        <w:autoSpaceDE w:val="0"/>
        <w:autoSpaceDN w:val="0"/>
        <w:adjustRightInd w:val="0"/>
        <w:rPr>
          <w:rFonts w:eastAsiaTheme="minorHAnsi"/>
          <w:sz w:val="28"/>
          <w:szCs w:val="28"/>
          <w:lang w:eastAsia="en-US"/>
        </w:rPr>
      </w:pPr>
      <w:r w:rsidRPr="0072431E">
        <w:rPr>
          <w:rFonts w:eastAsiaTheme="minorHAnsi"/>
          <w:sz w:val="28"/>
          <w:szCs w:val="28"/>
          <w:lang w:eastAsia="en-US"/>
        </w:rPr>
        <w:t xml:space="preserve">ВИРІШИЛИ: Включити питання у порядок денний. </w:t>
      </w:r>
    </w:p>
    <w:p w:rsidR="0072431E" w:rsidRPr="0072431E" w:rsidRDefault="0072431E" w:rsidP="0072431E">
      <w:pPr>
        <w:rPr>
          <w:w w:val="101"/>
          <w:sz w:val="28"/>
          <w:szCs w:val="28"/>
          <w:lang w:eastAsia="ru-RU"/>
        </w:rPr>
      </w:pPr>
      <w:r w:rsidRPr="0072431E">
        <w:rPr>
          <w:w w:val="101"/>
          <w:sz w:val="28"/>
          <w:szCs w:val="28"/>
          <w:lang w:eastAsia="ru-RU"/>
        </w:rPr>
        <w:t xml:space="preserve">ГОЛОСУВАЛИ: "за" – </w:t>
      </w:r>
      <w:r>
        <w:rPr>
          <w:w w:val="101"/>
          <w:sz w:val="28"/>
          <w:szCs w:val="28"/>
          <w:lang w:eastAsia="ru-RU"/>
        </w:rPr>
        <w:t>8</w:t>
      </w:r>
      <w:r w:rsidRPr="0072431E">
        <w:rPr>
          <w:w w:val="101"/>
          <w:sz w:val="28"/>
          <w:szCs w:val="28"/>
          <w:lang w:eastAsia="ru-RU"/>
        </w:rPr>
        <w:t xml:space="preserve">, "проти" – 0, "утримались" – 0, "не голосували" – </w:t>
      </w:r>
      <w:r w:rsidR="003431C8">
        <w:rPr>
          <w:w w:val="101"/>
          <w:sz w:val="28"/>
          <w:szCs w:val="28"/>
          <w:lang w:eastAsia="ru-RU"/>
        </w:rPr>
        <w:t>2 (М.Конобас, Ю.Вахель)</w:t>
      </w:r>
      <w:r w:rsidRPr="0072431E">
        <w:rPr>
          <w:w w:val="101"/>
          <w:sz w:val="28"/>
          <w:szCs w:val="28"/>
          <w:lang w:eastAsia="ru-RU"/>
        </w:rPr>
        <w:t>.</w:t>
      </w:r>
    </w:p>
    <w:p w:rsidR="007B6C7D" w:rsidRDefault="0072431E" w:rsidP="0072431E">
      <w:pPr>
        <w:widowControl w:val="0"/>
        <w:shd w:val="clear" w:color="auto" w:fill="FFFFFF"/>
        <w:autoSpaceDE w:val="0"/>
        <w:rPr>
          <w:rFonts w:eastAsiaTheme="minorHAnsi"/>
          <w:b/>
          <w:i/>
          <w:sz w:val="28"/>
          <w:szCs w:val="28"/>
          <w:lang w:eastAsia="en-US"/>
        </w:rPr>
      </w:pPr>
      <w:r w:rsidRPr="0072431E">
        <w:rPr>
          <w:rFonts w:eastAsiaTheme="minorHAnsi"/>
          <w:b/>
          <w:i/>
          <w:sz w:val="28"/>
          <w:szCs w:val="28"/>
          <w:lang w:eastAsia="en-US"/>
        </w:rPr>
        <w:t>Рішення прийнято</w:t>
      </w:r>
    </w:p>
    <w:p w:rsidR="0072431E" w:rsidRDefault="0072431E" w:rsidP="0072431E">
      <w:pPr>
        <w:widowControl w:val="0"/>
        <w:shd w:val="clear" w:color="auto" w:fill="FFFFFF"/>
        <w:autoSpaceDE w:val="0"/>
        <w:rPr>
          <w:b/>
          <w:w w:val="101"/>
          <w:sz w:val="28"/>
          <w:szCs w:val="28"/>
          <w:lang w:eastAsia="ru-RU"/>
        </w:rPr>
      </w:pPr>
    </w:p>
    <w:p w:rsidR="009632C3" w:rsidRPr="007B6C7D" w:rsidRDefault="009632C3" w:rsidP="0072431E">
      <w:pPr>
        <w:widowControl w:val="0"/>
        <w:shd w:val="clear" w:color="auto" w:fill="FFFFFF"/>
        <w:autoSpaceDE w:val="0"/>
        <w:rPr>
          <w:b/>
          <w:w w:val="101"/>
          <w:sz w:val="28"/>
          <w:szCs w:val="28"/>
          <w:lang w:eastAsia="ru-RU"/>
        </w:rPr>
      </w:pPr>
    </w:p>
    <w:p w:rsidR="007B6C7D" w:rsidRDefault="000A7FE9" w:rsidP="007B6C7D">
      <w:pPr>
        <w:widowControl w:val="0"/>
        <w:shd w:val="clear" w:color="auto" w:fill="FFFFFF"/>
        <w:autoSpaceDE w:val="0"/>
        <w:autoSpaceDN w:val="0"/>
        <w:adjustRightInd w:val="0"/>
        <w:rPr>
          <w:rFonts w:eastAsiaTheme="minorHAnsi"/>
          <w:sz w:val="28"/>
          <w:szCs w:val="28"/>
          <w:lang w:eastAsia="en-US"/>
        </w:rPr>
      </w:pPr>
      <w:r>
        <w:rPr>
          <w:sz w:val="28"/>
          <w:szCs w:val="28"/>
        </w:rPr>
        <w:t>5</w:t>
      </w:r>
      <w:r w:rsidR="007B6C7D" w:rsidRPr="0072431E">
        <w:rPr>
          <w:sz w:val="28"/>
          <w:szCs w:val="28"/>
        </w:rPr>
        <w:t>.СЛУХАЛИ</w:t>
      </w:r>
      <w:r w:rsidR="007B6C7D" w:rsidRPr="0072431E">
        <w:rPr>
          <w:rFonts w:eastAsiaTheme="minorHAnsi"/>
          <w:sz w:val="28"/>
          <w:szCs w:val="28"/>
          <w:lang w:eastAsia="en-US"/>
        </w:rPr>
        <w:t>: Л.Антонєнка.</w:t>
      </w:r>
    </w:p>
    <w:p w:rsidR="003E1066" w:rsidRDefault="003E1066" w:rsidP="007B6C7D">
      <w:pPr>
        <w:widowControl w:val="0"/>
        <w:shd w:val="clear" w:color="auto" w:fill="FFFFFF"/>
        <w:autoSpaceDE w:val="0"/>
        <w:autoSpaceDN w:val="0"/>
        <w:adjustRightInd w:val="0"/>
        <w:rPr>
          <w:rFonts w:eastAsiaTheme="minorHAnsi"/>
          <w:sz w:val="28"/>
          <w:szCs w:val="28"/>
          <w:lang w:eastAsia="en-US"/>
        </w:rPr>
      </w:pPr>
      <w:r>
        <w:rPr>
          <w:rFonts w:eastAsiaTheme="minorHAnsi"/>
          <w:sz w:val="28"/>
          <w:szCs w:val="28"/>
          <w:lang w:eastAsia="en-US"/>
        </w:rPr>
        <w:t>ВИСТУПИЛИ: М.Конобас, Л.Антонєнко.</w:t>
      </w:r>
    </w:p>
    <w:p w:rsidR="003E1066" w:rsidRDefault="003E1066" w:rsidP="007B6C7D">
      <w:pPr>
        <w:widowControl w:val="0"/>
        <w:shd w:val="clear" w:color="auto" w:fill="FFFFFF"/>
        <w:autoSpaceDE w:val="0"/>
        <w:autoSpaceDN w:val="0"/>
        <w:adjustRightInd w:val="0"/>
        <w:rPr>
          <w:rFonts w:eastAsiaTheme="minorHAnsi"/>
          <w:sz w:val="28"/>
          <w:szCs w:val="28"/>
          <w:lang w:eastAsia="en-US"/>
        </w:rPr>
      </w:pPr>
      <w:r>
        <w:rPr>
          <w:rFonts w:eastAsiaTheme="minorHAnsi"/>
          <w:sz w:val="28"/>
          <w:szCs w:val="28"/>
          <w:lang w:eastAsia="en-US"/>
        </w:rPr>
        <w:t>М.Конобас запропонував доповнити порядок денний проектами рішень Київської міської ради, які підготовлені Департаментом комунальної власності м.Києва.</w:t>
      </w:r>
    </w:p>
    <w:p w:rsidR="00187430" w:rsidRDefault="003E1066" w:rsidP="007B6C7D">
      <w:pPr>
        <w:widowControl w:val="0"/>
        <w:shd w:val="clear" w:color="auto" w:fill="FFFFFF"/>
        <w:autoSpaceDE w:val="0"/>
        <w:autoSpaceDN w:val="0"/>
        <w:adjustRightInd w:val="0"/>
        <w:rPr>
          <w:rFonts w:eastAsiaTheme="minorHAnsi"/>
          <w:sz w:val="28"/>
          <w:szCs w:val="28"/>
          <w:lang w:eastAsia="en-US"/>
        </w:rPr>
      </w:pPr>
      <w:r>
        <w:rPr>
          <w:rFonts w:eastAsiaTheme="minorHAnsi"/>
          <w:sz w:val="28"/>
          <w:szCs w:val="28"/>
          <w:lang w:eastAsia="en-US"/>
        </w:rPr>
        <w:t>Л.Антонєнко в</w:t>
      </w:r>
      <w:r w:rsidR="009F783D">
        <w:rPr>
          <w:rFonts w:eastAsiaTheme="minorHAnsi"/>
          <w:sz w:val="28"/>
          <w:szCs w:val="28"/>
          <w:lang w:eastAsia="en-US"/>
        </w:rPr>
        <w:t>ніс пропозицію</w:t>
      </w:r>
      <w:r>
        <w:rPr>
          <w:rFonts w:eastAsiaTheme="minorHAnsi"/>
          <w:sz w:val="28"/>
          <w:szCs w:val="28"/>
          <w:lang w:eastAsia="en-US"/>
        </w:rPr>
        <w:t xml:space="preserve"> розглядати проект рішення суб’єктом подання якого є постійна комісія Київради з питань власності</w:t>
      </w:r>
      <w:r w:rsidR="00A77C88" w:rsidRPr="00A77C88">
        <w:rPr>
          <w:rFonts w:eastAsiaTheme="minorHAnsi"/>
          <w:sz w:val="28"/>
          <w:szCs w:val="28"/>
          <w:lang w:eastAsia="en-US"/>
        </w:rPr>
        <w:t xml:space="preserve">, </w:t>
      </w:r>
      <w:r>
        <w:rPr>
          <w:rFonts w:eastAsiaTheme="minorHAnsi"/>
          <w:sz w:val="28"/>
          <w:szCs w:val="28"/>
          <w:lang w:eastAsia="en-US"/>
        </w:rPr>
        <w:t>порівнюючи його з проектом, підготовлен</w:t>
      </w:r>
      <w:r w:rsidR="00A77C88" w:rsidRPr="00A77C88">
        <w:rPr>
          <w:rFonts w:eastAsiaTheme="minorHAnsi"/>
          <w:sz w:val="28"/>
          <w:szCs w:val="28"/>
          <w:lang w:eastAsia="en-US"/>
        </w:rPr>
        <w:t>им</w:t>
      </w:r>
      <w:r>
        <w:rPr>
          <w:rFonts w:eastAsiaTheme="minorHAnsi"/>
          <w:sz w:val="28"/>
          <w:szCs w:val="28"/>
          <w:lang w:eastAsia="en-US"/>
        </w:rPr>
        <w:t xml:space="preserve"> Департаментом </w:t>
      </w:r>
      <w:r w:rsidR="00187430">
        <w:rPr>
          <w:rFonts w:eastAsiaTheme="minorHAnsi"/>
          <w:sz w:val="28"/>
          <w:szCs w:val="28"/>
          <w:lang w:eastAsia="en-US"/>
        </w:rPr>
        <w:t>комунальної</w:t>
      </w:r>
      <w:r>
        <w:rPr>
          <w:rFonts w:eastAsiaTheme="minorHAnsi"/>
          <w:sz w:val="28"/>
          <w:szCs w:val="28"/>
          <w:lang w:eastAsia="en-US"/>
        </w:rPr>
        <w:t xml:space="preserve"> </w:t>
      </w:r>
      <w:r w:rsidR="00187430">
        <w:rPr>
          <w:rFonts w:eastAsiaTheme="minorHAnsi"/>
          <w:sz w:val="28"/>
          <w:szCs w:val="28"/>
          <w:lang w:eastAsia="en-US"/>
        </w:rPr>
        <w:t>власності</w:t>
      </w:r>
      <w:r>
        <w:rPr>
          <w:rFonts w:eastAsiaTheme="minorHAnsi"/>
          <w:sz w:val="28"/>
          <w:szCs w:val="28"/>
          <w:lang w:eastAsia="en-US"/>
        </w:rPr>
        <w:t xml:space="preserve"> м.Києва</w:t>
      </w:r>
      <w:r w:rsidR="00187430">
        <w:rPr>
          <w:rFonts w:eastAsiaTheme="minorHAnsi"/>
          <w:sz w:val="28"/>
          <w:szCs w:val="28"/>
          <w:lang w:eastAsia="en-US"/>
        </w:rPr>
        <w:t>, оскільки проект рішення за поданням комісії пришвидшує процедуру його подачі на розгляд пленарного засідання.</w:t>
      </w:r>
    </w:p>
    <w:p w:rsidR="007B6C7D" w:rsidRDefault="007B6C7D" w:rsidP="007B6C7D">
      <w:pPr>
        <w:rPr>
          <w:b/>
          <w:sz w:val="28"/>
          <w:szCs w:val="28"/>
        </w:rPr>
      </w:pPr>
    </w:p>
    <w:p w:rsidR="00CA7806" w:rsidRDefault="00CA7806" w:rsidP="007B6C7D">
      <w:pPr>
        <w:rPr>
          <w:b/>
          <w:sz w:val="28"/>
          <w:szCs w:val="28"/>
        </w:rPr>
      </w:pPr>
    </w:p>
    <w:p w:rsidR="00CA7806" w:rsidRDefault="00CA7806" w:rsidP="007B6C7D">
      <w:pPr>
        <w:rPr>
          <w:b/>
          <w:sz w:val="28"/>
          <w:szCs w:val="28"/>
        </w:rPr>
      </w:pPr>
    </w:p>
    <w:p w:rsidR="00CA7806" w:rsidRDefault="00CA7806" w:rsidP="007B6C7D">
      <w:pPr>
        <w:rPr>
          <w:b/>
          <w:sz w:val="28"/>
          <w:szCs w:val="28"/>
        </w:rPr>
      </w:pPr>
    </w:p>
    <w:p w:rsidR="009632C3" w:rsidRPr="007B6C7D" w:rsidRDefault="009632C3" w:rsidP="007B6C7D">
      <w:pPr>
        <w:rPr>
          <w:b/>
          <w:sz w:val="28"/>
          <w:szCs w:val="28"/>
        </w:rPr>
      </w:pPr>
    </w:p>
    <w:p w:rsidR="007B6C7D" w:rsidRDefault="007B6C7D" w:rsidP="007B6C7D">
      <w:pPr>
        <w:widowControl w:val="0"/>
        <w:shd w:val="clear" w:color="auto" w:fill="FFFFFF"/>
        <w:autoSpaceDE w:val="0"/>
        <w:autoSpaceDN w:val="0"/>
        <w:adjustRightInd w:val="0"/>
        <w:jc w:val="center"/>
        <w:rPr>
          <w:rFonts w:eastAsiaTheme="minorHAnsi"/>
          <w:b/>
          <w:sz w:val="28"/>
          <w:szCs w:val="28"/>
          <w:lang w:eastAsia="en-US"/>
        </w:rPr>
      </w:pPr>
      <w:r w:rsidRPr="00E51862">
        <w:rPr>
          <w:rFonts w:eastAsiaTheme="minorHAnsi"/>
          <w:b/>
          <w:sz w:val="28"/>
          <w:szCs w:val="28"/>
          <w:lang w:eastAsia="en-US"/>
        </w:rPr>
        <w:lastRenderedPageBreak/>
        <w:t>ПОРЯДОК ДЕННИЙ</w:t>
      </w:r>
    </w:p>
    <w:p w:rsidR="00CA7806" w:rsidRPr="00E51862" w:rsidRDefault="00CA7806" w:rsidP="007B6C7D">
      <w:pPr>
        <w:widowControl w:val="0"/>
        <w:shd w:val="clear" w:color="auto" w:fill="FFFFFF"/>
        <w:autoSpaceDE w:val="0"/>
        <w:autoSpaceDN w:val="0"/>
        <w:adjustRightInd w:val="0"/>
        <w:jc w:val="center"/>
        <w:rPr>
          <w:rFonts w:eastAsiaTheme="minorHAnsi"/>
          <w:b/>
          <w:sz w:val="28"/>
          <w:szCs w:val="28"/>
          <w:lang w:eastAsia="en-US"/>
        </w:rPr>
      </w:pPr>
    </w:p>
    <w:p w:rsidR="00CA7806" w:rsidRPr="00CA7806" w:rsidRDefault="00CA7806" w:rsidP="00CA7806">
      <w:pPr>
        <w:rPr>
          <w:sz w:val="28"/>
          <w:szCs w:val="28"/>
        </w:rPr>
      </w:pPr>
      <w:r w:rsidRPr="00CA7806">
        <w:rPr>
          <w:sz w:val="28"/>
          <w:szCs w:val="28"/>
          <w:shd w:val="clear" w:color="auto" w:fill="FFFFFF"/>
        </w:rPr>
        <w:t xml:space="preserve">1. Розгляд пропозицій, зауважень і поправок до проекту рішення Київради </w:t>
      </w:r>
      <w:r w:rsidRPr="00CA7806">
        <w:rPr>
          <w:sz w:val="28"/>
          <w:szCs w:val="28"/>
        </w:rPr>
        <w:t>"</w:t>
      </w:r>
      <w:r w:rsidRPr="00CA7806">
        <w:rPr>
          <w:sz w:val="28"/>
          <w:szCs w:val="28"/>
          <w:shd w:val="clear" w:color="auto" w:fill="FFFFFF"/>
        </w:rPr>
        <w:t>Про питання приватизації комунального майна територіальної громади міста Києва, що належить до об’єктів малої приватизації" (від</w:t>
      </w:r>
      <w:r w:rsidRPr="00CA7806">
        <w:rPr>
          <w:sz w:val="28"/>
          <w:szCs w:val="28"/>
        </w:rPr>
        <w:t xml:space="preserve"> 17.07.2018 №08/231-2269/ПР) прийнятого за основу на пленарному засіданні Київської міської ради 11.10.2018</w:t>
      </w:r>
      <w:r w:rsidR="00BE1CCA">
        <w:rPr>
          <w:sz w:val="28"/>
          <w:szCs w:val="28"/>
        </w:rPr>
        <w:t xml:space="preserve"> року</w:t>
      </w:r>
      <w:r w:rsidRPr="00CA7806">
        <w:rPr>
          <w:sz w:val="28"/>
          <w:szCs w:val="28"/>
        </w:rPr>
        <w:t xml:space="preserve">, з метою підготовки даного проекту рішення до другого читання. </w:t>
      </w:r>
    </w:p>
    <w:p w:rsidR="00CA7806" w:rsidRPr="00CA7806" w:rsidRDefault="00CA7806" w:rsidP="00CA7806">
      <w:pPr>
        <w:rPr>
          <w:rFonts w:eastAsiaTheme="minorEastAsia"/>
          <w:i/>
        </w:rPr>
      </w:pPr>
      <w:r w:rsidRPr="00CA7806">
        <w:rPr>
          <w:sz w:val="28"/>
          <w:szCs w:val="28"/>
          <w:shd w:val="clear" w:color="auto" w:fill="FFFFFF"/>
        </w:rPr>
        <w:t xml:space="preserve">1.1. Пропозиції депутата Київської міської ради Л.Антонєнка (вих.№08/279/08/156-828 від 17.10.2018, вх. №08/18777 від 17.10.2018)  </w:t>
      </w:r>
      <w:r w:rsidRPr="00CA7806">
        <w:rPr>
          <w:rFonts w:eastAsiaTheme="minorEastAsia"/>
          <w:bCs/>
          <w:i/>
        </w:rPr>
        <w:t xml:space="preserve">Протокол </w:t>
      </w:r>
      <w:r w:rsidRPr="00CA7806">
        <w:rPr>
          <w:bCs/>
          <w:i/>
          <w:w w:val="101"/>
          <w:lang w:eastAsia="ru-RU"/>
        </w:rPr>
        <w:t>№48/124 від 06.11.2018  –</w:t>
      </w:r>
      <w:r w:rsidRPr="00CA7806">
        <w:rPr>
          <w:rFonts w:eastAsiaTheme="minorEastAsia"/>
          <w:i/>
        </w:rPr>
        <w:t xml:space="preserve"> питання</w:t>
      </w:r>
      <w:r w:rsidRPr="00CA7806">
        <w:rPr>
          <w:bCs/>
          <w:i/>
        </w:rPr>
        <w:t xml:space="preserve"> перенесено для додаткових консультацій.</w:t>
      </w:r>
      <w:r w:rsidRPr="00CA7806">
        <w:rPr>
          <w:rFonts w:eastAsiaTheme="minorEastAsia"/>
          <w:i/>
        </w:rPr>
        <w:t xml:space="preserve"> </w:t>
      </w:r>
    </w:p>
    <w:p w:rsidR="00CA7806" w:rsidRPr="00CA7806" w:rsidRDefault="00CA7806" w:rsidP="00CA7806">
      <w:pPr>
        <w:rPr>
          <w:sz w:val="28"/>
          <w:szCs w:val="28"/>
        </w:rPr>
      </w:pPr>
      <w:r w:rsidRPr="00CA7806">
        <w:rPr>
          <w:sz w:val="28"/>
          <w:szCs w:val="28"/>
        </w:rPr>
        <w:t>Доповідач: Л.Антонєнко.</w:t>
      </w:r>
    </w:p>
    <w:p w:rsidR="00CA7806" w:rsidRPr="00CA7806" w:rsidRDefault="00CA7806" w:rsidP="00CA7806">
      <w:pPr>
        <w:rPr>
          <w:sz w:val="28"/>
          <w:szCs w:val="28"/>
        </w:rPr>
      </w:pPr>
    </w:p>
    <w:p w:rsidR="00CA7806" w:rsidRPr="00CA7806" w:rsidRDefault="00CA7806" w:rsidP="00CA7806">
      <w:pPr>
        <w:rPr>
          <w:sz w:val="28"/>
          <w:szCs w:val="28"/>
        </w:rPr>
      </w:pPr>
      <w:r w:rsidRPr="00CA7806">
        <w:rPr>
          <w:sz w:val="28"/>
          <w:szCs w:val="28"/>
        </w:rPr>
        <w:t>2. На виконання рекомендацій засідання Президії Київської міської ради від 19.11.2018 повторний розгляд пропозицій, зауважень і поправок до проекту рішення Київради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прийнятого за основу на пленарному засіданні Київської міської ради 27.09.2018, з метою підготовки даного проекту рішення до другого читання.</w:t>
      </w:r>
    </w:p>
    <w:p w:rsidR="00CA7806" w:rsidRPr="00CA7806" w:rsidRDefault="00CA7806" w:rsidP="00CA7806">
      <w:pPr>
        <w:rPr>
          <w:sz w:val="28"/>
          <w:szCs w:val="28"/>
        </w:rPr>
      </w:pPr>
      <w:r w:rsidRPr="00CA7806">
        <w:rPr>
          <w:sz w:val="28"/>
          <w:szCs w:val="28"/>
        </w:rPr>
        <w:t xml:space="preserve">2.1. Пропозиції депутата Київської міської ради Л.Антонєнка до проекту рішення (вих.№08/279/08/156-820 від 03.10.2018; вх.№08/18127 від 04.10.2018). </w:t>
      </w:r>
    </w:p>
    <w:p w:rsidR="00CA7806" w:rsidRPr="00CA7806" w:rsidRDefault="00CA7806" w:rsidP="00CA7806">
      <w:pPr>
        <w:rPr>
          <w:sz w:val="28"/>
          <w:szCs w:val="28"/>
        </w:rPr>
      </w:pPr>
      <w:r w:rsidRPr="00CA7806">
        <w:rPr>
          <w:sz w:val="28"/>
          <w:szCs w:val="28"/>
        </w:rPr>
        <w:t>2.2. Пропозиції депутата Київської міської ради С.Артеменка до проекту рішення (вих.№08/279/08/157-249 від 04.10.2018; вх.№08/18109 від 04.10.2018).</w:t>
      </w:r>
    </w:p>
    <w:p w:rsidR="00CA7806" w:rsidRPr="00CA7806" w:rsidRDefault="00CA7806" w:rsidP="00CA7806">
      <w:pPr>
        <w:rPr>
          <w:sz w:val="28"/>
          <w:szCs w:val="28"/>
        </w:rPr>
      </w:pPr>
      <w:r w:rsidRPr="00CA7806">
        <w:rPr>
          <w:sz w:val="28"/>
          <w:szCs w:val="28"/>
        </w:rPr>
        <w:t>2.3. Пропозиції Департаменту комунальної власності м. Києва виконавчого органу Київської міської ради (Київської міської державної адміністрації) до проекту рішення (вих.№062/05/20-8778 від 03.10.2018; вх.№08/18098 від 04.10.2018).</w:t>
      </w:r>
    </w:p>
    <w:p w:rsidR="00CA7806" w:rsidRPr="00CA7806" w:rsidRDefault="00CA7806" w:rsidP="00CA7806">
      <w:pPr>
        <w:widowControl w:val="0"/>
        <w:shd w:val="clear" w:color="auto" w:fill="FFFFFF"/>
        <w:tabs>
          <w:tab w:val="left" w:pos="426"/>
          <w:tab w:val="left" w:pos="567"/>
        </w:tabs>
        <w:autoSpaceDE w:val="0"/>
        <w:autoSpaceDN w:val="0"/>
        <w:adjustRightInd w:val="0"/>
        <w:rPr>
          <w:sz w:val="28"/>
          <w:szCs w:val="28"/>
        </w:rPr>
      </w:pPr>
      <w:r w:rsidRPr="00CA7806">
        <w:rPr>
          <w:sz w:val="28"/>
          <w:szCs w:val="28"/>
        </w:rPr>
        <w:t>Доповідачі: депутати Київської міської ради,  представник Департаменту.</w:t>
      </w:r>
    </w:p>
    <w:p w:rsidR="00CA7806" w:rsidRPr="00CA7806" w:rsidRDefault="00CA7806" w:rsidP="00CA7806">
      <w:pPr>
        <w:widowControl w:val="0"/>
        <w:shd w:val="clear" w:color="auto" w:fill="FFFFFF"/>
        <w:tabs>
          <w:tab w:val="left" w:pos="426"/>
        </w:tabs>
        <w:autoSpaceDE w:val="0"/>
        <w:autoSpaceDN w:val="0"/>
        <w:adjustRightInd w:val="0"/>
        <w:spacing w:after="160"/>
        <w:contextualSpacing/>
        <w:rPr>
          <w:rFonts w:eastAsiaTheme="minorEastAsia"/>
          <w:bCs/>
          <w:sz w:val="28"/>
          <w:szCs w:val="28"/>
        </w:rPr>
      </w:pPr>
      <w:r w:rsidRPr="00CA7806">
        <w:rPr>
          <w:sz w:val="28"/>
          <w:szCs w:val="28"/>
        </w:rPr>
        <w:t>3. Про розгляд рекомендацій постійної комісії Київради з питань регламенту та депутатської етики від 23.11.2018 протокол №14/66 стосовно процедури підготовки проекту рішення Київради до другого читання (вих. №08/295-233 від 23.11.2018).</w:t>
      </w:r>
      <w:r w:rsidRPr="00CA7806">
        <w:rPr>
          <w:rFonts w:eastAsiaTheme="minorEastAsia"/>
          <w:bCs/>
          <w:sz w:val="28"/>
          <w:szCs w:val="28"/>
        </w:rPr>
        <w:t xml:space="preserve"> </w:t>
      </w:r>
    </w:p>
    <w:p w:rsidR="00CA7806" w:rsidRPr="00CA7806" w:rsidRDefault="00CA7806" w:rsidP="00CA7806">
      <w:pPr>
        <w:rPr>
          <w:sz w:val="28"/>
          <w:szCs w:val="28"/>
        </w:rPr>
      </w:pPr>
      <w:r w:rsidRPr="00CA7806">
        <w:rPr>
          <w:sz w:val="28"/>
          <w:szCs w:val="28"/>
        </w:rPr>
        <w:t>Доповідач: Л.Антонєнко.</w:t>
      </w:r>
    </w:p>
    <w:p w:rsidR="00CA7806" w:rsidRPr="00CA7806" w:rsidRDefault="00CA7806" w:rsidP="00CA7806">
      <w:pPr>
        <w:widowControl w:val="0"/>
        <w:shd w:val="clear" w:color="auto" w:fill="FFFFFF"/>
        <w:tabs>
          <w:tab w:val="left" w:pos="426"/>
        </w:tabs>
        <w:autoSpaceDE w:val="0"/>
        <w:autoSpaceDN w:val="0"/>
        <w:adjustRightInd w:val="0"/>
        <w:spacing w:after="160"/>
        <w:contextualSpacing/>
        <w:rPr>
          <w:rFonts w:eastAsiaTheme="minorEastAsia"/>
          <w:bCs/>
          <w:sz w:val="28"/>
          <w:szCs w:val="28"/>
        </w:rPr>
      </w:pPr>
    </w:p>
    <w:p w:rsidR="00CA7806" w:rsidRPr="00CA7806" w:rsidRDefault="00CA7806" w:rsidP="00CA7806">
      <w:pPr>
        <w:widowControl w:val="0"/>
        <w:shd w:val="clear" w:color="auto" w:fill="FFFFFF"/>
        <w:tabs>
          <w:tab w:val="left" w:pos="426"/>
          <w:tab w:val="left" w:pos="567"/>
        </w:tabs>
        <w:autoSpaceDE w:val="0"/>
        <w:autoSpaceDN w:val="0"/>
        <w:adjustRightInd w:val="0"/>
        <w:rPr>
          <w:sz w:val="28"/>
          <w:szCs w:val="28"/>
        </w:rPr>
      </w:pPr>
      <w:r w:rsidRPr="00CA7806">
        <w:rPr>
          <w:sz w:val="28"/>
          <w:szCs w:val="28"/>
        </w:rPr>
        <w:t>4. Про розгляд проекту рішення Київської міської ради «Про затвердження Положення про діяльність  аукціонної комісії для продажу об'єктів малої  приватизації комунальної власності територіальної громади міста Києва» за поданням постійної комісії Київської міської ради з питань власності.</w:t>
      </w:r>
    </w:p>
    <w:p w:rsidR="00CA7806" w:rsidRPr="00CA7806" w:rsidRDefault="00CA7806" w:rsidP="00CA7806">
      <w:pPr>
        <w:rPr>
          <w:sz w:val="28"/>
          <w:szCs w:val="28"/>
        </w:rPr>
      </w:pPr>
    </w:p>
    <w:p w:rsidR="00CA7806" w:rsidRPr="00CA7806" w:rsidRDefault="00CA7806" w:rsidP="00CA7806">
      <w:pPr>
        <w:rPr>
          <w:sz w:val="28"/>
          <w:szCs w:val="28"/>
          <w:shd w:val="clear" w:color="auto" w:fill="FFFFFF"/>
        </w:rPr>
      </w:pPr>
      <w:r w:rsidRPr="00CA7806">
        <w:rPr>
          <w:sz w:val="28"/>
          <w:szCs w:val="28"/>
          <w:shd w:val="clear" w:color="auto" w:fill="FFFFFF"/>
        </w:rPr>
        <w:t>5. Про розгляд проекту рішення Київської міської ради «Про деякі заходи щодо охорони та збереження майна комунальної власності територіальної громади міста Києва» за поданням Київського міського голови В.Кличка (від 28.11.2018 №08/231-4220/ПР).</w:t>
      </w:r>
    </w:p>
    <w:p w:rsidR="00CA7806" w:rsidRPr="00CA7806" w:rsidRDefault="00CA7806" w:rsidP="00CA7806">
      <w:pPr>
        <w:rPr>
          <w:sz w:val="28"/>
          <w:szCs w:val="28"/>
        </w:rPr>
      </w:pPr>
      <w:r w:rsidRPr="00CA7806">
        <w:rPr>
          <w:sz w:val="28"/>
          <w:szCs w:val="28"/>
          <w:shd w:val="clear" w:color="auto" w:fill="FFFFFF"/>
        </w:rPr>
        <w:t>Доповідач: керівник апарату виконавчого органу Київради (КМДА) Загуменний Д.М.</w:t>
      </w:r>
    </w:p>
    <w:p w:rsidR="00CA7806" w:rsidRPr="00CA7806" w:rsidRDefault="00CA7806" w:rsidP="00CA7806">
      <w:pPr>
        <w:rPr>
          <w:rFonts w:eastAsiaTheme="minorEastAsia"/>
          <w:sz w:val="28"/>
          <w:szCs w:val="28"/>
        </w:rPr>
      </w:pPr>
    </w:p>
    <w:p w:rsidR="00CA7806" w:rsidRPr="00CA7806" w:rsidRDefault="00CA7806" w:rsidP="00CA7806">
      <w:pPr>
        <w:rPr>
          <w:rFonts w:eastAsiaTheme="minorEastAsia"/>
          <w:i/>
          <w:sz w:val="28"/>
          <w:szCs w:val="28"/>
        </w:rPr>
      </w:pPr>
      <w:r w:rsidRPr="00CA7806">
        <w:rPr>
          <w:rFonts w:eastAsiaTheme="minorEastAsia"/>
          <w:sz w:val="28"/>
          <w:szCs w:val="28"/>
        </w:rPr>
        <w:lastRenderedPageBreak/>
        <w:t xml:space="preserve">6. Про повторний розгляд проекту рішення Київської міської ради "Про закріплення основних засобів за Київською міською радою" </w:t>
      </w:r>
      <w:r w:rsidRPr="00CA7806">
        <w:rPr>
          <w:rFonts w:eastAsiaTheme="minorEastAsia"/>
          <w:i/>
          <w:sz w:val="28"/>
          <w:szCs w:val="28"/>
        </w:rPr>
        <w:t xml:space="preserve">(нежитлові приміщення на вул. Хрещатик, 32а, літ. "В","А2") </w:t>
      </w:r>
      <w:r w:rsidRPr="00CA7806">
        <w:rPr>
          <w:rFonts w:eastAsiaTheme="minorEastAsia"/>
          <w:sz w:val="28"/>
          <w:szCs w:val="28"/>
        </w:rPr>
        <w:t>за поданням депутата Київської міської ради В.Михайленка (доручення від 06.11.2018 №08/231-3907/ПР) у зв’язку із правовим висновком управління правового забезпечення діяльності Київської міської ради до проекту рішення Київської міської ради від 28.11.2018 №08/230-2296.</w:t>
      </w:r>
    </w:p>
    <w:p w:rsidR="00CA7806" w:rsidRPr="00CA7806" w:rsidRDefault="00CA7806" w:rsidP="00CA7806">
      <w:pPr>
        <w:rPr>
          <w:rFonts w:eastAsiaTheme="minorEastAsia"/>
          <w:color w:val="FF0000"/>
          <w:sz w:val="28"/>
          <w:szCs w:val="28"/>
        </w:rPr>
      </w:pPr>
      <w:r w:rsidRPr="00CA7806">
        <w:rPr>
          <w:rFonts w:eastAsiaTheme="minorEastAsia"/>
          <w:sz w:val="28"/>
          <w:szCs w:val="28"/>
        </w:rPr>
        <w:t>Доповідач: депутат Київради В.Михайленко.</w:t>
      </w:r>
    </w:p>
    <w:p w:rsidR="00DA636D" w:rsidRPr="008379B5" w:rsidRDefault="00DA636D" w:rsidP="00952E1B">
      <w:pPr>
        <w:rPr>
          <w:b/>
          <w:sz w:val="28"/>
          <w:szCs w:val="28"/>
        </w:rPr>
      </w:pPr>
    </w:p>
    <w:p w:rsidR="000E6384" w:rsidRPr="008379B5" w:rsidRDefault="00E823AE" w:rsidP="00B9715D">
      <w:pPr>
        <w:jc w:val="center"/>
        <w:rPr>
          <w:b/>
          <w:sz w:val="28"/>
          <w:szCs w:val="28"/>
        </w:rPr>
      </w:pPr>
      <w:r w:rsidRPr="008379B5">
        <w:rPr>
          <w:b/>
          <w:sz w:val="28"/>
          <w:szCs w:val="28"/>
        </w:rPr>
        <w:t>Проекти рішень Київської міської ради</w:t>
      </w:r>
    </w:p>
    <w:p w:rsidR="006F2F6F" w:rsidRPr="008143C0" w:rsidRDefault="006F2F6F" w:rsidP="00B37322">
      <w:pPr>
        <w:jc w:val="left"/>
        <w:textAlignment w:val="baseline"/>
        <w:rPr>
          <w:b/>
          <w:sz w:val="28"/>
          <w:szCs w:val="28"/>
          <w:shd w:val="clear" w:color="auto" w:fill="FFFFFF"/>
        </w:rPr>
      </w:pPr>
    </w:p>
    <w:p w:rsidR="004D0B6B" w:rsidRPr="008143C0" w:rsidRDefault="004D0B6B" w:rsidP="0095487A">
      <w:pPr>
        <w:rPr>
          <w:b/>
          <w:sz w:val="28"/>
          <w:szCs w:val="28"/>
        </w:rPr>
      </w:pPr>
      <w:r w:rsidRPr="008143C0">
        <w:rPr>
          <w:b/>
          <w:sz w:val="28"/>
          <w:szCs w:val="28"/>
          <w:shd w:val="clear" w:color="auto" w:fill="FFFFFF"/>
        </w:rPr>
        <w:t>1</w:t>
      </w:r>
      <w:r w:rsidR="002C193E" w:rsidRPr="008143C0">
        <w:rPr>
          <w:b/>
          <w:sz w:val="28"/>
          <w:szCs w:val="28"/>
          <w:shd w:val="clear" w:color="auto" w:fill="FFFFFF"/>
        </w:rPr>
        <w:t xml:space="preserve">. </w:t>
      </w:r>
      <w:r w:rsidRPr="008143C0">
        <w:rPr>
          <w:b/>
          <w:sz w:val="28"/>
          <w:szCs w:val="28"/>
          <w:shd w:val="clear" w:color="auto" w:fill="FFFFFF"/>
        </w:rPr>
        <w:t xml:space="preserve">Розгляд </w:t>
      </w:r>
      <w:r w:rsidRPr="00B9715D">
        <w:rPr>
          <w:b/>
          <w:sz w:val="28"/>
          <w:szCs w:val="28"/>
          <w:shd w:val="clear" w:color="auto" w:fill="FFFFFF"/>
        </w:rPr>
        <w:t xml:space="preserve">пропозицій, </w:t>
      </w:r>
      <w:r w:rsidRPr="008143C0">
        <w:rPr>
          <w:b/>
          <w:sz w:val="28"/>
          <w:szCs w:val="28"/>
          <w:shd w:val="clear" w:color="auto" w:fill="FFFFFF"/>
        </w:rPr>
        <w:t xml:space="preserve">зауважень і поправок до проекту рішення Київради </w:t>
      </w:r>
      <w:r w:rsidRPr="008143C0">
        <w:rPr>
          <w:b/>
          <w:sz w:val="28"/>
          <w:szCs w:val="28"/>
        </w:rPr>
        <w:t>"</w:t>
      </w:r>
      <w:r w:rsidRPr="008143C0">
        <w:rPr>
          <w:b/>
          <w:sz w:val="28"/>
          <w:szCs w:val="28"/>
          <w:shd w:val="clear" w:color="auto" w:fill="FFFFFF"/>
        </w:rPr>
        <w:t>Про питання приватизації комунального майна територіальної громади міста Києва, що належить до об’єктів малої приватизації" (від</w:t>
      </w:r>
      <w:r w:rsidRPr="008143C0">
        <w:rPr>
          <w:b/>
          <w:sz w:val="28"/>
          <w:szCs w:val="28"/>
        </w:rPr>
        <w:t xml:space="preserve"> 17.07.2018 №08/231-2269/ПР) прийнятого за основу  на пленарному засіданні Київської міської ради 11.10.2018, з метою підготовки даного проекту рішення до другого читання.   </w:t>
      </w:r>
    </w:p>
    <w:p w:rsidR="0095487A" w:rsidRPr="008143C0" w:rsidRDefault="004D0B6B" w:rsidP="0095487A">
      <w:pPr>
        <w:rPr>
          <w:rFonts w:eastAsiaTheme="minorEastAsia"/>
          <w:b/>
          <w:i/>
        </w:rPr>
      </w:pPr>
      <w:r w:rsidRPr="008143C0">
        <w:rPr>
          <w:b/>
          <w:sz w:val="28"/>
          <w:szCs w:val="28"/>
          <w:shd w:val="clear" w:color="auto" w:fill="FFFFFF"/>
        </w:rPr>
        <w:t xml:space="preserve">1.1. </w:t>
      </w:r>
      <w:r w:rsidR="0095487A" w:rsidRPr="008143C0">
        <w:rPr>
          <w:b/>
          <w:sz w:val="28"/>
          <w:szCs w:val="28"/>
          <w:shd w:val="clear" w:color="auto" w:fill="FFFFFF"/>
        </w:rPr>
        <w:t xml:space="preserve">Пропозиції депутата Київської міської ради Л.Антонєнка (вих.№08/279/08/156-828 від 17.10.2018, вх. №08/18777 від 17.10.2018)  </w:t>
      </w:r>
      <w:r w:rsidR="0095487A" w:rsidRPr="008143C0">
        <w:rPr>
          <w:rFonts w:eastAsiaTheme="minorEastAsia"/>
          <w:b/>
          <w:bCs/>
          <w:i/>
        </w:rPr>
        <w:t xml:space="preserve">Протокол </w:t>
      </w:r>
      <w:r w:rsidR="0095487A" w:rsidRPr="008143C0">
        <w:rPr>
          <w:b/>
          <w:bCs/>
          <w:i/>
          <w:w w:val="101"/>
          <w:lang w:eastAsia="ru-RU"/>
        </w:rPr>
        <w:t>№48/124 від 06.11.2018  –</w:t>
      </w:r>
      <w:r w:rsidR="0095487A" w:rsidRPr="008143C0">
        <w:rPr>
          <w:rFonts w:eastAsiaTheme="minorEastAsia"/>
          <w:b/>
          <w:i/>
        </w:rPr>
        <w:t xml:space="preserve"> питання</w:t>
      </w:r>
      <w:r w:rsidR="0095487A" w:rsidRPr="008143C0">
        <w:rPr>
          <w:b/>
          <w:bCs/>
          <w:i/>
        </w:rPr>
        <w:t xml:space="preserve"> перенесено для додаткових консультацій.</w:t>
      </w:r>
      <w:r w:rsidR="0095487A" w:rsidRPr="008143C0">
        <w:rPr>
          <w:rFonts w:eastAsiaTheme="minorEastAsia"/>
          <w:b/>
          <w:i/>
        </w:rPr>
        <w:t xml:space="preserve"> </w:t>
      </w:r>
    </w:p>
    <w:p w:rsidR="0095487A" w:rsidRDefault="0095487A" w:rsidP="0095487A">
      <w:pPr>
        <w:rPr>
          <w:b/>
          <w:sz w:val="28"/>
          <w:szCs w:val="28"/>
        </w:rPr>
      </w:pPr>
      <w:r w:rsidRPr="008143C0">
        <w:rPr>
          <w:b/>
          <w:sz w:val="28"/>
          <w:szCs w:val="28"/>
        </w:rPr>
        <w:t>Доповідач: Л.Антонєнко.</w:t>
      </w:r>
    </w:p>
    <w:p w:rsidR="00A85C00" w:rsidRDefault="00A85C00" w:rsidP="0095487A">
      <w:pPr>
        <w:rPr>
          <w:b/>
          <w:sz w:val="28"/>
          <w:szCs w:val="28"/>
        </w:rPr>
      </w:pPr>
    </w:p>
    <w:p w:rsidR="00A85C00" w:rsidRPr="00A84823" w:rsidRDefault="00A85C00" w:rsidP="0095487A">
      <w:pPr>
        <w:rPr>
          <w:b/>
          <w:i/>
          <w:sz w:val="28"/>
          <w:szCs w:val="28"/>
        </w:rPr>
      </w:pPr>
      <w:r w:rsidRPr="00A84823">
        <w:rPr>
          <w:b/>
          <w:i/>
          <w:sz w:val="28"/>
          <w:szCs w:val="28"/>
        </w:rPr>
        <w:t xml:space="preserve">Питання знято з розгляду </w:t>
      </w:r>
    </w:p>
    <w:p w:rsidR="00E51862" w:rsidRPr="00E51862" w:rsidRDefault="00E51862" w:rsidP="00E51862">
      <w:pPr>
        <w:rPr>
          <w:b/>
          <w:sz w:val="28"/>
          <w:szCs w:val="28"/>
        </w:rPr>
      </w:pPr>
    </w:p>
    <w:p w:rsidR="00E51862" w:rsidRPr="00E51862" w:rsidRDefault="00E51862" w:rsidP="00E51862">
      <w:pPr>
        <w:rPr>
          <w:b/>
          <w:sz w:val="28"/>
          <w:szCs w:val="28"/>
        </w:rPr>
      </w:pPr>
      <w:r w:rsidRPr="00E51862">
        <w:rPr>
          <w:b/>
          <w:sz w:val="28"/>
          <w:szCs w:val="28"/>
        </w:rPr>
        <w:t>2. На виконання рекомендацій засідання Президії Київської міської ради від 19.11.2018 повторний розгляд пропозицій, зауважень і поправок до проекту рішення Київради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прийнятого за основу на пленарному засіданні Київської міської ради 27.09.2018, з метою підготовки даного проекту рішення до другого читання.</w:t>
      </w:r>
    </w:p>
    <w:p w:rsidR="00E51862" w:rsidRPr="00E51862" w:rsidRDefault="00E51862" w:rsidP="00E51862">
      <w:pPr>
        <w:rPr>
          <w:b/>
          <w:sz w:val="28"/>
          <w:szCs w:val="28"/>
        </w:rPr>
      </w:pPr>
      <w:r w:rsidRPr="00E51862">
        <w:rPr>
          <w:b/>
          <w:sz w:val="28"/>
          <w:szCs w:val="28"/>
        </w:rPr>
        <w:t xml:space="preserve">2.1. Пропозиції депутата Київської міської ради Л.Антонєнка до проекту рішення (вих.№08/279/08/156-820 від 03.10.2018; вх.№08/18127 від 04.10.2018). </w:t>
      </w:r>
    </w:p>
    <w:p w:rsidR="00E51862" w:rsidRPr="00E51862" w:rsidRDefault="00E51862" w:rsidP="00E51862">
      <w:pPr>
        <w:rPr>
          <w:b/>
          <w:sz w:val="28"/>
          <w:szCs w:val="28"/>
        </w:rPr>
      </w:pPr>
      <w:r w:rsidRPr="00E51862">
        <w:rPr>
          <w:b/>
          <w:sz w:val="28"/>
          <w:szCs w:val="28"/>
        </w:rPr>
        <w:t>2.2. Пропозиції депутата Київської міської ради С.Артеменка до проекту рішення (вих.№08/279/08/157-249 від 04.10.2018; вх.№08/18109 від 04.10.2018).</w:t>
      </w:r>
    </w:p>
    <w:p w:rsidR="00E51862" w:rsidRPr="00E51862" w:rsidRDefault="00E51862" w:rsidP="00E51862">
      <w:pPr>
        <w:rPr>
          <w:b/>
          <w:sz w:val="28"/>
          <w:szCs w:val="28"/>
        </w:rPr>
      </w:pPr>
      <w:r w:rsidRPr="00E51862">
        <w:rPr>
          <w:b/>
          <w:sz w:val="28"/>
          <w:szCs w:val="28"/>
        </w:rPr>
        <w:t>2.3. Пропозиції Департаменту комунальної власності м. Києва виконавчого органу Київської міської ради (Київської міської державної адміністрації) до проекту рішення (вих.№062/05/20-8778 від 03.10.2018; вх.№08/18098 від 04.10.2018).</w:t>
      </w:r>
    </w:p>
    <w:p w:rsidR="00E51862" w:rsidRPr="00E51862" w:rsidRDefault="00E51862" w:rsidP="00E51862">
      <w:pPr>
        <w:widowControl w:val="0"/>
        <w:shd w:val="clear" w:color="auto" w:fill="FFFFFF"/>
        <w:tabs>
          <w:tab w:val="left" w:pos="426"/>
          <w:tab w:val="left" w:pos="567"/>
        </w:tabs>
        <w:autoSpaceDE w:val="0"/>
        <w:autoSpaceDN w:val="0"/>
        <w:adjustRightInd w:val="0"/>
        <w:rPr>
          <w:b/>
          <w:sz w:val="28"/>
          <w:szCs w:val="28"/>
        </w:rPr>
      </w:pPr>
      <w:r w:rsidRPr="00E51862">
        <w:rPr>
          <w:b/>
          <w:sz w:val="28"/>
          <w:szCs w:val="28"/>
        </w:rPr>
        <w:t>Доповідачі: депутати Київської міської ради,  представник Департаменту.</w:t>
      </w:r>
    </w:p>
    <w:p w:rsidR="00E51862" w:rsidRPr="00E51862" w:rsidRDefault="00E51862" w:rsidP="00E51862">
      <w:pPr>
        <w:widowControl w:val="0"/>
        <w:shd w:val="clear" w:color="auto" w:fill="FFFFFF"/>
        <w:tabs>
          <w:tab w:val="left" w:pos="426"/>
        </w:tabs>
        <w:autoSpaceDE w:val="0"/>
        <w:autoSpaceDN w:val="0"/>
        <w:adjustRightInd w:val="0"/>
        <w:spacing w:after="160"/>
        <w:contextualSpacing/>
        <w:rPr>
          <w:rFonts w:eastAsiaTheme="minorEastAsia"/>
          <w:bCs/>
          <w:sz w:val="28"/>
          <w:szCs w:val="28"/>
        </w:rPr>
      </w:pPr>
      <w:r w:rsidRPr="00E51862">
        <w:rPr>
          <w:b/>
          <w:sz w:val="28"/>
          <w:szCs w:val="28"/>
        </w:rPr>
        <w:t>3. Про розгляд рекомендацій постійної комісії Київради з питань регламенту та депутатської етики від 23.11.2018 протокол №14/66 стосовно процедури підготовки проекту рішення Київради до другого читання (вих. №08/295-233 від 23.11.2018).</w:t>
      </w:r>
      <w:r w:rsidRPr="00E51862">
        <w:rPr>
          <w:rFonts w:eastAsiaTheme="minorEastAsia"/>
          <w:bCs/>
          <w:sz w:val="28"/>
          <w:szCs w:val="28"/>
        </w:rPr>
        <w:t xml:space="preserve"> </w:t>
      </w:r>
    </w:p>
    <w:p w:rsidR="00393E0F" w:rsidRDefault="00393E0F" w:rsidP="00E51862">
      <w:pPr>
        <w:widowControl w:val="0"/>
        <w:shd w:val="clear" w:color="auto" w:fill="FFFFFF"/>
        <w:tabs>
          <w:tab w:val="left" w:pos="426"/>
        </w:tabs>
        <w:autoSpaceDE w:val="0"/>
        <w:autoSpaceDN w:val="0"/>
        <w:adjustRightInd w:val="0"/>
        <w:spacing w:after="160"/>
        <w:contextualSpacing/>
        <w:jc w:val="center"/>
        <w:rPr>
          <w:rFonts w:eastAsiaTheme="minorEastAsia"/>
          <w:b/>
          <w:bCs/>
          <w:i/>
          <w:sz w:val="28"/>
          <w:szCs w:val="28"/>
        </w:rPr>
      </w:pPr>
    </w:p>
    <w:p w:rsidR="00E51862" w:rsidRPr="00921291" w:rsidRDefault="00E51862" w:rsidP="00E51862">
      <w:pPr>
        <w:widowControl w:val="0"/>
        <w:shd w:val="clear" w:color="auto" w:fill="FFFFFF"/>
        <w:tabs>
          <w:tab w:val="left" w:pos="426"/>
        </w:tabs>
        <w:autoSpaceDE w:val="0"/>
        <w:autoSpaceDN w:val="0"/>
        <w:adjustRightInd w:val="0"/>
        <w:spacing w:after="160"/>
        <w:contextualSpacing/>
        <w:jc w:val="center"/>
        <w:rPr>
          <w:rFonts w:eastAsiaTheme="minorEastAsia"/>
          <w:b/>
          <w:bCs/>
          <w:sz w:val="28"/>
          <w:szCs w:val="28"/>
        </w:rPr>
      </w:pPr>
      <w:r w:rsidRPr="00921291">
        <w:rPr>
          <w:rFonts w:eastAsiaTheme="minorEastAsia"/>
          <w:b/>
          <w:bCs/>
          <w:sz w:val="28"/>
          <w:szCs w:val="28"/>
        </w:rPr>
        <w:lastRenderedPageBreak/>
        <w:t>Розгляд питань 2-3 порядку денного</w:t>
      </w:r>
    </w:p>
    <w:p w:rsidR="00E51862" w:rsidRPr="00E51862" w:rsidRDefault="00E51862" w:rsidP="00E51862">
      <w:pPr>
        <w:rPr>
          <w:rFonts w:eastAsiaTheme="minorEastAsia"/>
          <w:bCs/>
          <w:sz w:val="28"/>
          <w:szCs w:val="28"/>
        </w:rPr>
      </w:pPr>
      <w:r w:rsidRPr="00E51862">
        <w:rPr>
          <w:rFonts w:eastAsiaTheme="minorEastAsia"/>
          <w:bCs/>
          <w:sz w:val="28"/>
          <w:szCs w:val="28"/>
        </w:rPr>
        <w:t>1. СЛУХАЛИ: Л.Антонєнка щодо  редакції підпункту 7.11:</w:t>
      </w:r>
    </w:p>
    <w:p w:rsidR="00E51862" w:rsidRPr="00E51862" w:rsidRDefault="00E51862" w:rsidP="00E51862">
      <w:pPr>
        <w:rPr>
          <w:rFonts w:eastAsiaTheme="minorEastAsia"/>
          <w:bCs/>
          <w:i/>
        </w:rPr>
      </w:pPr>
      <w:r w:rsidRPr="00E51862">
        <w:rPr>
          <w:i/>
        </w:rPr>
        <w:t xml:space="preserve">«7.11. Якщо відповідно до </w:t>
      </w:r>
      <w:r w:rsidRPr="00E51862">
        <w:rPr>
          <w:bCs/>
          <w:i/>
        </w:rPr>
        <w:t>п. 7.10</w:t>
      </w:r>
      <w:r w:rsidRPr="00E51862">
        <w:rPr>
          <w:i/>
        </w:rPr>
        <w:t>. цього Положення прийняття рішення знаходиться в компетенції Постійної комісії, Орендодавець направляє матеріали на розгляд Постійної комісії.</w:t>
      </w:r>
    </w:p>
    <w:p w:rsidR="00E51862" w:rsidRPr="00E51862" w:rsidRDefault="00E51862" w:rsidP="00E51862">
      <w:pPr>
        <w:ind w:firstLine="317"/>
        <w:rPr>
          <w:i/>
        </w:rPr>
      </w:pPr>
      <w:r w:rsidRPr="00E51862">
        <w:rPr>
          <w:i/>
        </w:rPr>
        <w:tab/>
        <w:t>Якщо відповідно до п. 7.10. цього Положення прийняття рішення знаходиться в компетенції Київської міської ради, Орендодавець готує проект рішення Київської міської ради відповідно до Регламенту Київської міської ради.</w:t>
      </w:r>
    </w:p>
    <w:p w:rsidR="00E51862" w:rsidRPr="00E51862" w:rsidRDefault="00E51862" w:rsidP="00E51862">
      <w:pPr>
        <w:ind w:firstLine="317"/>
        <w:rPr>
          <w:b/>
          <w:i/>
          <w:strike/>
        </w:rPr>
      </w:pPr>
      <w:r w:rsidRPr="00E51862">
        <w:rPr>
          <w:bCs/>
          <w:i/>
        </w:rPr>
        <w:tab/>
        <w:t xml:space="preserve">Київська міська рада і Постійна комісія приймають рішення протягом строків, визначених Регламентом Київської міської ради. </w:t>
      </w:r>
      <w:r w:rsidRPr="00E51862">
        <w:rPr>
          <w:b/>
          <w:i/>
        </w:rPr>
        <w:t>У разі, якщо питання надання в оренду єдиному претенденту  не набрало необхідної кількості голосів членів Постійної комісії протягом двох повторних розглядів такого питання на засіданні Постійної комісії, то воно вважається </w:t>
      </w:r>
      <w:r w:rsidRPr="00E51862">
        <w:rPr>
          <w:b/>
          <w:bCs/>
          <w:i/>
        </w:rPr>
        <w:t>відхиленим</w:t>
      </w:r>
      <w:r w:rsidRPr="00E51862">
        <w:rPr>
          <w:b/>
          <w:i/>
        </w:rPr>
        <w:t xml:space="preserve">. </w:t>
      </w:r>
    </w:p>
    <w:p w:rsidR="00E51862" w:rsidRPr="00E51862" w:rsidRDefault="00E51862" w:rsidP="00E51862">
      <w:pPr>
        <w:rPr>
          <w:bCs/>
          <w:i/>
        </w:rPr>
      </w:pPr>
      <w:r w:rsidRPr="00E51862">
        <w:rPr>
          <w:bCs/>
          <w:i/>
        </w:rPr>
        <w:tab/>
        <w:t>Оприлюднення рішень, прийнятих Київською міською радою і Постійною комісією, а також інформування заявників про прийняті рішення здійснюється шляхом розміщення інформації в Системі, а також в порядку, передбаченому Регламентом Київської міської ради».</w:t>
      </w:r>
    </w:p>
    <w:p w:rsidR="00E51862" w:rsidRPr="00E51862" w:rsidRDefault="00E51862" w:rsidP="00E51862">
      <w:pPr>
        <w:jc w:val="left"/>
        <w:rPr>
          <w:rFonts w:eastAsiaTheme="minorEastAsia"/>
          <w:bCs/>
          <w:sz w:val="28"/>
          <w:szCs w:val="28"/>
        </w:rPr>
      </w:pPr>
      <w:r w:rsidRPr="00E51862">
        <w:rPr>
          <w:rFonts w:eastAsiaTheme="minorEastAsia"/>
          <w:bCs/>
          <w:sz w:val="28"/>
          <w:szCs w:val="28"/>
        </w:rPr>
        <w:t>ВИСТУПИЛИ: М.Іщенко, С.Артеменко.</w:t>
      </w:r>
    </w:p>
    <w:p w:rsidR="00E51862" w:rsidRPr="00E51862" w:rsidRDefault="00E51862" w:rsidP="00E51862">
      <w:pPr>
        <w:jc w:val="left"/>
        <w:rPr>
          <w:rFonts w:eastAsiaTheme="minorEastAsia"/>
          <w:bCs/>
          <w:sz w:val="28"/>
          <w:szCs w:val="28"/>
        </w:rPr>
      </w:pPr>
      <w:r w:rsidRPr="00E51862">
        <w:rPr>
          <w:rFonts w:eastAsiaTheme="minorEastAsia"/>
          <w:bCs/>
          <w:sz w:val="28"/>
          <w:szCs w:val="28"/>
        </w:rPr>
        <w:t xml:space="preserve">ВИРІШИЛИ: </w:t>
      </w:r>
      <w:r w:rsidRPr="00E51862">
        <w:rPr>
          <w:rFonts w:eastAsiaTheme="minorEastAsia"/>
          <w:b/>
          <w:bCs/>
          <w:sz w:val="28"/>
          <w:szCs w:val="28"/>
        </w:rPr>
        <w:t>Відхилити</w:t>
      </w:r>
      <w:r w:rsidRPr="00E51862">
        <w:rPr>
          <w:rFonts w:eastAsiaTheme="minorEastAsia"/>
          <w:bCs/>
          <w:sz w:val="28"/>
          <w:szCs w:val="28"/>
        </w:rPr>
        <w:t xml:space="preserve"> пропозицію Л.Антонєнка.</w:t>
      </w:r>
    </w:p>
    <w:p w:rsidR="00E51862" w:rsidRPr="00E51862" w:rsidRDefault="00E51862" w:rsidP="00E51862">
      <w:pPr>
        <w:rPr>
          <w:rFonts w:eastAsiaTheme="minorEastAsia"/>
          <w:bCs/>
          <w:sz w:val="28"/>
          <w:szCs w:val="28"/>
        </w:rPr>
      </w:pPr>
      <w:r w:rsidRPr="00E51862">
        <w:rPr>
          <w:rFonts w:eastAsiaTheme="minorEastAsia"/>
          <w:bCs/>
          <w:sz w:val="28"/>
          <w:szCs w:val="28"/>
        </w:rPr>
        <w:t>ГОЛОСУВАЛИ: "за" – 7, "проти" – 0, "утримались" – 1 (Л.Антонєнко), "не голосували" – 2 (Г.Свириденко, А.Андрєєв).</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E51862" w:rsidRPr="00E51862" w:rsidRDefault="00E51862" w:rsidP="00E51862">
      <w:pPr>
        <w:rPr>
          <w:rFonts w:eastAsiaTheme="minorEastAsia"/>
          <w:bCs/>
          <w:sz w:val="28"/>
          <w:szCs w:val="28"/>
        </w:rPr>
      </w:pPr>
      <w:r w:rsidRPr="00E51862">
        <w:rPr>
          <w:rFonts w:eastAsiaTheme="minorEastAsia"/>
          <w:bCs/>
          <w:sz w:val="28"/>
          <w:szCs w:val="28"/>
        </w:rPr>
        <w:t xml:space="preserve">2. СЛУХАЛИ: Л.Антонєнка. </w:t>
      </w:r>
    </w:p>
    <w:p w:rsidR="00E51862" w:rsidRPr="00E51862" w:rsidRDefault="00E51862" w:rsidP="00E51862">
      <w:pPr>
        <w:rPr>
          <w:rFonts w:eastAsiaTheme="minorEastAsia"/>
          <w:bCs/>
          <w:sz w:val="28"/>
          <w:szCs w:val="28"/>
        </w:rPr>
      </w:pPr>
      <w:r w:rsidRPr="00E51862">
        <w:rPr>
          <w:rFonts w:eastAsiaTheme="minorEastAsia"/>
          <w:bCs/>
          <w:sz w:val="28"/>
          <w:szCs w:val="28"/>
        </w:rPr>
        <w:t xml:space="preserve">ВИСТУПИЛИ:  С.Артеменко запропонував  залишити  редакцію підпункту 7.11 </w:t>
      </w:r>
      <w:r w:rsidRPr="00CA7806">
        <w:rPr>
          <w:rFonts w:eastAsiaTheme="minorEastAsia"/>
          <w:bCs/>
          <w:sz w:val="28"/>
          <w:szCs w:val="28"/>
        </w:rPr>
        <w:t xml:space="preserve">додатка 1 до проекту рішення </w:t>
      </w:r>
      <w:r w:rsidRPr="00E51862">
        <w:rPr>
          <w:rFonts w:eastAsiaTheme="minorEastAsia"/>
          <w:bCs/>
          <w:sz w:val="28"/>
          <w:szCs w:val="28"/>
        </w:rPr>
        <w:t>відповідно до рішення Київради, прийнятого  у першому читанні.</w:t>
      </w:r>
    </w:p>
    <w:p w:rsidR="00E51862" w:rsidRPr="00E51862" w:rsidRDefault="00E51862" w:rsidP="00E51862">
      <w:pPr>
        <w:rPr>
          <w:rFonts w:eastAsiaTheme="minorEastAsia"/>
          <w:bCs/>
          <w:sz w:val="28"/>
          <w:szCs w:val="28"/>
        </w:rPr>
      </w:pPr>
      <w:r w:rsidRPr="00E51862">
        <w:rPr>
          <w:rFonts w:eastAsiaTheme="minorEastAsia"/>
          <w:bCs/>
          <w:sz w:val="28"/>
          <w:szCs w:val="28"/>
        </w:rPr>
        <w:t xml:space="preserve">ВИРІШИЛИ: </w:t>
      </w:r>
      <w:r w:rsidRPr="00E51862">
        <w:rPr>
          <w:rFonts w:eastAsiaTheme="minorEastAsia"/>
          <w:b/>
          <w:bCs/>
          <w:sz w:val="28"/>
          <w:szCs w:val="28"/>
        </w:rPr>
        <w:t xml:space="preserve">Підтримати </w:t>
      </w:r>
      <w:r w:rsidRPr="00E51862">
        <w:rPr>
          <w:rFonts w:eastAsiaTheme="minorEastAsia"/>
          <w:bCs/>
          <w:sz w:val="28"/>
          <w:szCs w:val="28"/>
        </w:rPr>
        <w:t xml:space="preserve"> пропозицію С.Артеменка та викласти підпункт 7.11 додатка 1 до проекту рішення у такій редакції:</w:t>
      </w:r>
    </w:p>
    <w:p w:rsidR="00E51862" w:rsidRPr="00E51862" w:rsidRDefault="00E51862" w:rsidP="00E51862">
      <w:pPr>
        <w:rPr>
          <w:i/>
          <w:color w:val="000000"/>
        </w:rPr>
      </w:pPr>
      <w:r w:rsidRPr="00E51862">
        <w:rPr>
          <w:i/>
          <w:color w:val="000000"/>
        </w:rPr>
        <w:t xml:space="preserve">«7.11. Якщо відповідно до </w:t>
      </w:r>
      <w:r w:rsidRPr="00E51862">
        <w:rPr>
          <w:bCs/>
          <w:i/>
          <w:color w:val="000000"/>
        </w:rPr>
        <w:t>пункту 7.10</w:t>
      </w:r>
      <w:r w:rsidRPr="00E51862">
        <w:rPr>
          <w:i/>
          <w:color w:val="000000"/>
        </w:rPr>
        <w:t xml:space="preserve">  цього Положення прийняття рішення знаходиться в компетенції Постійної комісії, орендодавець направляє матеріали на розгляд Постійної комісії.</w:t>
      </w:r>
    </w:p>
    <w:p w:rsidR="00E51862" w:rsidRPr="00E51862" w:rsidRDefault="00E51862" w:rsidP="00E51862">
      <w:pPr>
        <w:ind w:firstLine="708"/>
        <w:rPr>
          <w:i/>
          <w:color w:val="000000"/>
        </w:rPr>
      </w:pPr>
      <w:r w:rsidRPr="00E51862">
        <w:rPr>
          <w:i/>
          <w:color w:val="000000"/>
        </w:rPr>
        <w:t>Якщо відповідно до пункту 7.10 цього Положення прийняття рішення знаходиться в компетенції Київської міської ради, орендодавець готує проект рішення Київської міської ради відповідно до Регламенту Київської міської ради.</w:t>
      </w:r>
    </w:p>
    <w:p w:rsidR="00E51862" w:rsidRPr="00E51862" w:rsidRDefault="00E51862" w:rsidP="00E51862">
      <w:pPr>
        <w:rPr>
          <w:i/>
          <w:color w:val="000000"/>
        </w:rPr>
      </w:pPr>
      <w:r w:rsidRPr="00E51862">
        <w:rPr>
          <w:bCs/>
          <w:i/>
          <w:color w:val="000000"/>
        </w:rPr>
        <w:t xml:space="preserve">Київська міська рада і Постійна комісія приймають рішення протягом строків, визначених Регламентом Київської міської ради. </w:t>
      </w:r>
      <w:r w:rsidRPr="00E51862">
        <w:rPr>
          <w:i/>
          <w:color w:val="000000"/>
        </w:rPr>
        <w:t xml:space="preserve"> </w:t>
      </w:r>
    </w:p>
    <w:p w:rsidR="00E51862" w:rsidRPr="00E51862" w:rsidRDefault="00E51862" w:rsidP="00E51862">
      <w:pPr>
        <w:rPr>
          <w:bCs/>
          <w:i/>
          <w:color w:val="000000"/>
        </w:rPr>
      </w:pPr>
      <w:r w:rsidRPr="00E51862">
        <w:rPr>
          <w:bCs/>
          <w:i/>
          <w:color w:val="000000"/>
        </w:rPr>
        <w:tab/>
        <w:t>Оприлюднення рішень, прийнятих Київською міською радою і Постійною комісією, а також інформування заявників про прийняті рішення здійснюється шляхом розміщення інформації в Системі, а також в порядку, передбаченому Регламентом Київської міської ради.».</w:t>
      </w:r>
    </w:p>
    <w:p w:rsidR="00E51862" w:rsidRPr="00E51862" w:rsidRDefault="00E51862" w:rsidP="00E51862">
      <w:pPr>
        <w:rPr>
          <w:rFonts w:eastAsiaTheme="minorEastAsia"/>
          <w:bCs/>
          <w:sz w:val="28"/>
          <w:szCs w:val="28"/>
        </w:rPr>
      </w:pPr>
      <w:r w:rsidRPr="00E51862">
        <w:rPr>
          <w:rFonts w:eastAsiaTheme="minorEastAsia"/>
          <w:bCs/>
          <w:sz w:val="28"/>
          <w:szCs w:val="28"/>
        </w:rPr>
        <w:t>ГОЛОСУВАЛИ: "за" – 7, "проти" – 0, "утримались" – 1 (Л.Антонєнко), "не голосували" – 2 (Г.Свириденко, А.Андрєєв).</w:t>
      </w:r>
    </w:p>
    <w:p w:rsid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393E0F" w:rsidRPr="00E51862" w:rsidRDefault="00393E0F"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E51862" w:rsidRPr="00E51862" w:rsidRDefault="00E51862" w:rsidP="00E51862">
      <w:pPr>
        <w:rPr>
          <w:rFonts w:eastAsiaTheme="minorEastAsia"/>
          <w:bCs/>
          <w:sz w:val="28"/>
          <w:szCs w:val="28"/>
        </w:rPr>
      </w:pPr>
      <w:r w:rsidRPr="00E51862">
        <w:rPr>
          <w:rFonts w:eastAsiaTheme="minorEastAsia"/>
          <w:bCs/>
          <w:sz w:val="28"/>
          <w:szCs w:val="28"/>
        </w:rPr>
        <w:t>3. СЛУХАЛИ: Л.Антонєнка.</w:t>
      </w:r>
    </w:p>
    <w:p w:rsidR="00E51862" w:rsidRPr="00E51862" w:rsidRDefault="00E51862" w:rsidP="00E51862">
      <w:pPr>
        <w:rPr>
          <w:rFonts w:eastAsiaTheme="minorEastAsia"/>
          <w:bCs/>
          <w:sz w:val="28"/>
          <w:szCs w:val="28"/>
        </w:rPr>
      </w:pPr>
      <w:r w:rsidRPr="00E51862">
        <w:rPr>
          <w:rFonts w:eastAsiaTheme="minorEastAsia"/>
          <w:bCs/>
          <w:sz w:val="28"/>
          <w:szCs w:val="28"/>
        </w:rPr>
        <w:t xml:space="preserve">Л. Антонєнко </w:t>
      </w:r>
      <w:r w:rsidRPr="00E51862">
        <w:rPr>
          <w:rFonts w:eastAsiaTheme="minorEastAsia"/>
          <w:b/>
          <w:bCs/>
          <w:sz w:val="28"/>
          <w:szCs w:val="28"/>
        </w:rPr>
        <w:t xml:space="preserve">зняв </w:t>
      </w:r>
      <w:r w:rsidRPr="00E51862">
        <w:rPr>
          <w:rFonts w:eastAsiaTheme="minorEastAsia"/>
          <w:bCs/>
          <w:sz w:val="28"/>
          <w:szCs w:val="28"/>
        </w:rPr>
        <w:t>з розгляду свою пропозицію  до тексту та додатків проекту рішення:</w:t>
      </w:r>
    </w:p>
    <w:p w:rsidR="00E51862" w:rsidRPr="00E51862" w:rsidRDefault="00E51862" w:rsidP="00E51862">
      <w:pPr>
        <w:rPr>
          <w:i/>
        </w:rPr>
      </w:pPr>
      <w:r w:rsidRPr="00E51862">
        <w:rPr>
          <w:rFonts w:eastAsiaTheme="minorEastAsia"/>
          <w:bCs/>
          <w:i/>
          <w:sz w:val="28"/>
          <w:szCs w:val="28"/>
        </w:rPr>
        <w:t>«</w:t>
      </w:r>
      <w:r w:rsidRPr="00E51862">
        <w:rPr>
          <w:i/>
        </w:rPr>
        <w:t xml:space="preserve">Слово: </w:t>
      </w:r>
      <w:r w:rsidRPr="00E51862">
        <w:rPr>
          <w:b/>
          <w:i/>
        </w:rPr>
        <w:t xml:space="preserve">«переглянуте» </w:t>
      </w:r>
      <w:r w:rsidRPr="00E51862">
        <w:rPr>
          <w:i/>
        </w:rPr>
        <w:t>по тексту проекту рішення та в додатках замінити словами «</w:t>
      </w:r>
      <w:r w:rsidRPr="00E51862">
        <w:rPr>
          <w:b/>
          <w:i/>
        </w:rPr>
        <w:t xml:space="preserve">змінене або скасовано» </w:t>
      </w:r>
      <w:r w:rsidRPr="00E51862">
        <w:rPr>
          <w:i/>
        </w:rPr>
        <w:t>у відповідних відмінках.».</w:t>
      </w:r>
    </w:p>
    <w:p w:rsidR="00E51862" w:rsidRDefault="00E51862" w:rsidP="00E51862">
      <w:pPr>
        <w:rPr>
          <w:b/>
          <w:i/>
          <w:sz w:val="28"/>
          <w:szCs w:val="28"/>
        </w:rPr>
      </w:pPr>
    </w:p>
    <w:p w:rsidR="00393E0F" w:rsidRDefault="00393E0F" w:rsidP="00E51862">
      <w:pPr>
        <w:rPr>
          <w:b/>
          <w:i/>
          <w:sz w:val="28"/>
          <w:szCs w:val="28"/>
        </w:rPr>
      </w:pPr>
    </w:p>
    <w:p w:rsidR="00393E0F" w:rsidRPr="00E51862" w:rsidRDefault="00393E0F" w:rsidP="00E51862">
      <w:pPr>
        <w:rPr>
          <w:b/>
          <w:i/>
          <w:sz w:val="28"/>
          <w:szCs w:val="28"/>
        </w:rPr>
      </w:pPr>
    </w:p>
    <w:p w:rsidR="00E51862" w:rsidRPr="00E51862" w:rsidRDefault="00E51862" w:rsidP="00E51862">
      <w:pPr>
        <w:rPr>
          <w:rFonts w:eastAsiaTheme="minorEastAsia"/>
          <w:bCs/>
          <w:sz w:val="28"/>
          <w:szCs w:val="28"/>
        </w:rPr>
      </w:pPr>
      <w:r w:rsidRPr="00E51862">
        <w:rPr>
          <w:rFonts w:eastAsiaTheme="minorEastAsia"/>
          <w:bCs/>
          <w:sz w:val="28"/>
          <w:szCs w:val="28"/>
        </w:rPr>
        <w:t>4. СЛУХАЛИ: Л.Антонєнка щодо  редакції пункту 2 тексту проекту рішення.</w:t>
      </w:r>
    </w:p>
    <w:p w:rsidR="00E51862" w:rsidRPr="00E51862" w:rsidRDefault="00E51862" w:rsidP="00E51862">
      <w:pPr>
        <w:rPr>
          <w:rFonts w:eastAsiaTheme="minorEastAsia"/>
          <w:bCs/>
          <w:sz w:val="28"/>
          <w:szCs w:val="28"/>
        </w:rPr>
      </w:pPr>
      <w:r w:rsidRPr="00E51862">
        <w:rPr>
          <w:rFonts w:eastAsiaTheme="minorEastAsia"/>
          <w:bCs/>
          <w:sz w:val="28"/>
          <w:szCs w:val="28"/>
        </w:rPr>
        <w:t xml:space="preserve">ВИРІШИЛИ: </w:t>
      </w:r>
      <w:r w:rsidRPr="00E51862">
        <w:rPr>
          <w:rFonts w:eastAsiaTheme="minorEastAsia"/>
          <w:b/>
          <w:bCs/>
          <w:sz w:val="28"/>
          <w:szCs w:val="28"/>
        </w:rPr>
        <w:t xml:space="preserve">Підтримати </w:t>
      </w:r>
      <w:r w:rsidRPr="00E51862">
        <w:rPr>
          <w:rFonts w:eastAsiaTheme="minorEastAsia"/>
          <w:bCs/>
          <w:sz w:val="28"/>
          <w:szCs w:val="28"/>
        </w:rPr>
        <w:t xml:space="preserve"> пропозицію Л.Антонєнка та викласти пункт 2 тексту проекту рішення у такій редакції:</w:t>
      </w:r>
    </w:p>
    <w:p w:rsidR="00E51862" w:rsidRPr="00E51862" w:rsidRDefault="00E51862" w:rsidP="00E51862">
      <w:pPr>
        <w:rPr>
          <w:i/>
        </w:rPr>
      </w:pPr>
      <w:r w:rsidRPr="00E51862">
        <w:rPr>
          <w:i/>
        </w:rPr>
        <w:t xml:space="preserve">«2. Внести зміни до Положення про оренду майна територіальної громади міста Києва, затвердженого рішенням Київської міської ради від 21 квітня 2015 року № 415/1280 </w:t>
      </w:r>
      <w:r w:rsidRPr="00E51862">
        <w:rPr>
          <w:b/>
          <w:i/>
        </w:rPr>
        <w:t>(далі – Положення про оренду майна)</w:t>
      </w:r>
      <w:r w:rsidRPr="00E51862">
        <w:rPr>
          <w:i/>
        </w:rPr>
        <w:t>, виклавши його в новій редакції згідно з додатком 1.».</w:t>
      </w:r>
    </w:p>
    <w:p w:rsidR="00E51862" w:rsidRPr="00E51862" w:rsidRDefault="00E51862" w:rsidP="00E51862">
      <w:pPr>
        <w:rPr>
          <w:rFonts w:eastAsiaTheme="minorEastAsia"/>
          <w:bCs/>
          <w:sz w:val="28"/>
          <w:szCs w:val="28"/>
        </w:rPr>
      </w:pPr>
      <w:r w:rsidRPr="00E51862">
        <w:rPr>
          <w:rFonts w:eastAsiaTheme="minorEastAsia"/>
          <w:bCs/>
          <w:sz w:val="28"/>
          <w:szCs w:val="28"/>
        </w:rPr>
        <w:t>ГОЛОСУВАЛИ: "за" – 8, "проти" – 0, "утримались" – 0, "не голосували" – 2 (Г.Свириденко, А.Андрєєв).</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E51862" w:rsidRPr="00E51862" w:rsidRDefault="00393E0F" w:rsidP="00E51862">
      <w:pPr>
        <w:rPr>
          <w:rFonts w:eastAsiaTheme="minorEastAsia"/>
          <w:bCs/>
          <w:sz w:val="28"/>
          <w:szCs w:val="28"/>
        </w:rPr>
      </w:pPr>
      <w:r>
        <w:rPr>
          <w:rFonts w:eastAsiaTheme="minorEastAsia"/>
          <w:bCs/>
          <w:sz w:val="28"/>
          <w:szCs w:val="28"/>
        </w:rPr>
        <w:t>5</w:t>
      </w:r>
      <w:r w:rsidR="00E51862" w:rsidRPr="00E51862">
        <w:rPr>
          <w:rFonts w:eastAsiaTheme="minorEastAsia"/>
          <w:bCs/>
          <w:sz w:val="28"/>
          <w:szCs w:val="28"/>
        </w:rPr>
        <w:t>. СЛУХАЛИ: Л.Антонєнка щодо  редакції пункту 3 тексту проекту рішення.</w:t>
      </w:r>
    </w:p>
    <w:p w:rsidR="00E51862" w:rsidRPr="00E51862" w:rsidRDefault="00E51862" w:rsidP="00E51862">
      <w:pPr>
        <w:rPr>
          <w:rFonts w:eastAsiaTheme="minorEastAsia"/>
          <w:bCs/>
          <w:sz w:val="28"/>
          <w:szCs w:val="28"/>
        </w:rPr>
      </w:pPr>
      <w:r w:rsidRPr="00E51862">
        <w:rPr>
          <w:rFonts w:eastAsiaTheme="minorEastAsia"/>
          <w:bCs/>
          <w:sz w:val="28"/>
          <w:szCs w:val="28"/>
        </w:rPr>
        <w:t xml:space="preserve">ВИРІШИЛИ: </w:t>
      </w:r>
      <w:r w:rsidRPr="00E51862">
        <w:rPr>
          <w:rFonts w:eastAsiaTheme="minorEastAsia"/>
          <w:b/>
          <w:bCs/>
          <w:sz w:val="28"/>
          <w:szCs w:val="28"/>
        </w:rPr>
        <w:t xml:space="preserve">Підтримати </w:t>
      </w:r>
      <w:r w:rsidRPr="00E51862">
        <w:rPr>
          <w:rFonts w:eastAsiaTheme="minorEastAsia"/>
          <w:bCs/>
          <w:sz w:val="28"/>
          <w:szCs w:val="28"/>
        </w:rPr>
        <w:t xml:space="preserve"> пропозицію Л.Антонєнка та викласти пункт 3 тексту проекту рішення у такій редакції:</w:t>
      </w:r>
    </w:p>
    <w:p w:rsidR="00E51862" w:rsidRPr="00E51862" w:rsidRDefault="00E51862" w:rsidP="00E51862">
      <w:pPr>
        <w:rPr>
          <w:i/>
        </w:rPr>
      </w:pPr>
      <w:r w:rsidRPr="00E51862">
        <w:rPr>
          <w:i/>
        </w:rPr>
        <w:t xml:space="preserve">«3. Внести зміни до Порядку проведення конкурсу на право оренди майна територіальної громади міста Києва, затвердженого рішенням Київської міської ради від 21 квітня 2015 року № 415/1280 </w:t>
      </w:r>
      <w:r w:rsidRPr="00E51862">
        <w:rPr>
          <w:b/>
          <w:i/>
        </w:rPr>
        <w:t>(далі–Порядок проведення конкурсу)</w:t>
      </w:r>
      <w:r w:rsidRPr="00E51862">
        <w:rPr>
          <w:i/>
        </w:rPr>
        <w:t>, виклавши його в новій редакції згідно з додатком 2.».</w:t>
      </w:r>
    </w:p>
    <w:p w:rsidR="00E51862" w:rsidRPr="00381A62" w:rsidRDefault="00E51862" w:rsidP="00E51862">
      <w:pPr>
        <w:rPr>
          <w:rFonts w:eastAsiaTheme="minorEastAsia"/>
          <w:sz w:val="28"/>
          <w:lang w:val="ru-RU"/>
        </w:rPr>
      </w:pPr>
      <w:r w:rsidRPr="00E51862">
        <w:rPr>
          <w:rFonts w:eastAsiaTheme="minorEastAsia"/>
          <w:bCs/>
          <w:sz w:val="28"/>
          <w:szCs w:val="28"/>
        </w:rPr>
        <w:t>ГОЛОСУВАЛИ: "за" – 8, "проти" – 0, "утримались" – 0, "не голосували" – 2 (Г.Свириденко, А.Андрєєв).</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E51862" w:rsidRPr="00E51862" w:rsidRDefault="00393E0F" w:rsidP="00E51862">
      <w:pPr>
        <w:rPr>
          <w:rFonts w:eastAsiaTheme="minorEastAsia"/>
          <w:bCs/>
          <w:sz w:val="28"/>
          <w:szCs w:val="28"/>
        </w:rPr>
      </w:pPr>
      <w:r>
        <w:rPr>
          <w:rFonts w:eastAsiaTheme="minorEastAsia"/>
          <w:bCs/>
          <w:sz w:val="28"/>
          <w:szCs w:val="28"/>
        </w:rPr>
        <w:t>6</w:t>
      </w:r>
      <w:r w:rsidR="00E51862" w:rsidRPr="00E51862">
        <w:rPr>
          <w:rFonts w:eastAsiaTheme="minorEastAsia"/>
          <w:bCs/>
          <w:sz w:val="28"/>
          <w:szCs w:val="28"/>
        </w:rPr>
        <w:t>. СЛУХАЛИ: Л.Антонєнка щодо  редакції пункту 9 тексту проекту рішення.</w:t>
      </w:r>
    </w:p>
    <w:p w:rsidR="00E51862" w:rsidRPr="00E51862" w:rsidRDefault="00E51862" w:rsidP="00E51862">
      <w:pPr>
        <w:rPr>
          <w:rFonts w:eastAsiaTheme="minorEastAsia"/>
          <w:bCs/>
          <w:sz w:val="28"/>
          <w:szCs w:val="28"/>
        </w:rPr>
      </w:pPr>
      <w:r w:rsidRPr="00E51862">
        <w:rPr>
          <w:rFonts w:eastAsiaTheme="minorEastAsia"/>
          <w:bCs/>
          <w:sz w:val="28"/>
          <w:szCs w:val="28"/>
        </w:rPr>
        <w:t>ВИСТУПИЛИ: М.Конобас, С.Артеменко, О.Шмуляр, Ю.Вахель.</w:t>
      </w:r>
    </w:p>
    <w:p w:rsidR="00E51862" w:rsidRPr="00E51862" w:rsidRDefault="00E51862" w:rsidP="00E51862">
      <w:pPr>
        <w:rPr>
          <w:rFonts w:eastAsiaTheme="minorEastAsia"/>
          <w:bCs/>
          <w:sz w:val="28"/>
          <w:szCs w:val="28"/>
        </w:rPr>
      </w:pPr>
      <w:r w:rsidRPr="00E51862">
        <w:rPr>
          <w:rFonts w:eastAsiaTheme="minorEastAsia"/>
          <w:bCs/>
          <w:sz w:val="28"/>
          <w:szCs w:val="28"/>
        </w:rPr>
        <w:t xml:space="preserve">ВИРІШИЛИ: </w:t>
      </w:r>
      <w:r w:rsidRPr="00E51862">
        <w:rPr>
          <w:rFonts w:eastAsiaTheme="minorEastAsia"/>
          <w:b/>
          <w:bCs/>
          <w:sz w:val="28"/>
          <w:szCs w:val="28"/>
        </w:rPr>
        <w:t xml:space="preserve">Підтримати </w:t>
      </w:r>
      <w:r w:rsidRPr="00E51862">
        <w:rPr>
          <w:rFonts w:eastAsiaTheme="minorEastAsia"/>
          <w:bCs/>
          <w:sz w:val="28"/>
          <w:szCs w:val="28"/>
        </w:rPr>
        <w:t xml:space="preserve"> пропозицію Л.Антонєнка та викласти пункт 9 тексту проекту рішення у такій редакції:</w:t>
      </w:r>
    </w:p>
    <w:p w:rsidR="00E51862" w:rsidRPr="00E51862" w:rsidRDefault="00E51862" w:rsidP="00E51862">
      <w:pPr>
        <w:rPr>
          <w:i/>
        </w:rPr>
      </w:pPr>
      <w:r w:rsidRPr="00E51862">
        <w:rPr>
          <w:i/>
        </w:rPr>
        <w:t xml:space="preserve">«9. Це рішення набирає чинності у перше число місяця, наступного за днем офіційного оприлюднення, крім положень, передбачених частиною другою цього пункту. </w:t>
      </w:r>
    </w:p>
    <w:p w:rsidR="00E51862" w:rsidRPr="00E51862" w:rsidRDefault="00E51862" w:rsidP="00E51862">
      <w:pPr>
        <w:rPr>
          <w:i/>
        </w:rPr>
      </w:pPr>
      <w:r w:rsidRPr="00E51862">
        <w:rPr>
          <w:i/>
        </w:rPr>
        <w:t xml:space="preserve">Положення, які стосуються функціонування модулю «Оренда комунального майна» інформаційно-аналітичної системи «Управління майновим комплексом територіальної громади міста Києва» (далі – Система), зокрема, пункти 5.6., 5.9., 5.10, 6.2., 6.5., 6.8., 6.9., 7.1. (частиною другою), 7.4., 7.6., 7.7, 7.8, 11.2, 12.4., і 12.6. Положення про оренду майна, пункти 4, 10, 17 і 27 Порядку проведення конкурсу, набувають чинності (в частині, що стосується роботи Системи) в дату, яка наступить раніше: </w:t>
      </w:r>
    </w:p>
    <w:p w:rsidR="00E51862" w:rsidRPr="00E51862" w:rsidRDefault="00E51862" w:rsidP="00E51862">
      <w:pPr>
        <w:rPr>
          <w:b/>
          <w:i/>
        </w:rPr>
      </w:pPr>
      <w:r w:rsidRPr="00E51862">
        <w:rPr>
          <w:i/>
        </w:rPr>
        <w:tab/>
        <w:t>в перше число місяця, наступного за днем оприлюднення Департаментом інформаційних технологій виконавчого органу Київської міської ради (Київської міської державної адміністрації) на єдиному веб-порталі територіальної громади міста Києва інформаційного повідомлення про введення в промислову (дослідницьку) експлуатацію Системи або окремих її модулів, які використовуються для опрацювання питань, пов’язаних із укладанням, зміною, припиненням і обліком договорів оренди майна територіальної громади міста Києва; або</w:t>
      </w:r>
    </w:p>
    <w:p w:rsidR="00E51862" w:rsidRPr="00E51862" w:rsidRDefault="00E51862" w:rsidP="00E51862">
      <w:pPr>
        <w:rPr>
          <w:i/>
        </w:rPr>
      </w:pPr>
      <w:r w:rsidRPr="00E51862">
        <w:rPr>
          <w:i/>
        </w:rPr>
        <w:t>30 листопада 2019 року.».</w:t>
      </w:r>
    </w:p>
    <w:p w:rsidR="00E51862" w:rsidRPr="00E51862" w:rsidRDefault="00E51862" w:rsidP="00E51862">
      <w:pPr>
        <w:rPr>
          <w:rFonts w:eastAsiaTheme="minorEastAsia"/>
          <w:bCs/>
          <w:sz w:val="28"/>
          <w:szCs w:val="28"/>
        </w:rPr>
      </w:pPr>
      <w:r w:rsidRPr="00E51862">
        <w:rPr>
          <w:rFonts w:eastAsiaTheme="minorEastAsia"/>
          <w:bCs/>
          <w:sz w:val="28"/>
          <w:szCs w:val="28"/>
        </w:rPr>
        <w:t>ГОЛОСУВАЛИ: "за" – 8, "проти" – 0, "утримались" – 0, "не голосували" – 2 (Г.Свириденко, А.Андрєєв).</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E51862" w:rsidRPr="00E51862" w:rsidRDefault="00393E0F" w:rsidP="00E51862">
      <w:pPr>
        <w:rPr>
          <w:rFonts w:eastAsiaTheme="minorEastAsia"/>
          <w:bCs/>
          <w:sz w:val="28"/>
          <w:szCs w:val="28"/>
        </w:rPr>
      </w:pPr>
      <w:r>
        <w:rPr>
          <w:rFonts w:eastAsiaTheme="minorEastAsia"/>
          <w:bCs/>
          <w:sz w:val="28"/>
          <w:szCs w:val="28"/>
        </w:rPr>
        <w:t>7</w:t>
      </w:r>
      <w:r w:rsidR="00E51862" w:rsidRPr="00E51862">
        <w:rPr>
          <w:rFonts w:eastAsiaTheme="minorEastAsia"/>
          <w:bCs/>
          <w:sz w:val="28"/>
          <w:szCs w:val="28"/>
        </w:rPr>
        <w:t>. СЛУХАЛИ: Л.Антонєнка щодо  редакції підпункту 10.1 тексту проекту рішення.</w:t>
      </w:r>
    </w:p>
    <w:p w:rsidR="00E51862" w:rsidRPr="00E51862" w:rsidRDefault="00E51862" w:rsidP="00E51862">
      <w:pPr>
        <w:rPr>
          <w:rFonts w:eastAsiaTheme="minorEastAsia"/>
          <w:bCs/>
          <w:sz w:val="28"/>
          <w:szCs w:val="28"/>
        </w:rPr>
      </w:pPr>
      <w:r w:rsidRPr="00E51862">
        <w:rPr>
          <w:rFonts w:eastAsiaTheme="minorEastAsia"/>
          <w:bCs/>
          <w:sz w:val="28"/>
          <w:szCs w:val="28"/>
        </w:rPr>
        <w:t xml:space="preserve">ВИРІШИЛИ: </w:t>
      </w:r>
      <w:r w:rsidRPr="00E51862">
        <w:rPr>
          <w:rFonts w:eastAsiaTheme="minorEastAsia"/>
          <w:b/>
          <w:bCs/>
          <w:sz w:val="28"/>
          <w:szCs w:val="28"/>
        </w:rPr>
        <w:t xml:space="preserve">Підтримати </w:t>
      </w:r>
      <w:r w:rsidRPr="00E51862">
        <w:rPr>
          <w:rFonts w:eastAsiaTheme="minorEastAsia"/>
          <w:bCs/>
          <w:sz w:val="28"/>
          <w:szCs w:val="28"/>
        </w:rPr>
        <w:t xml:space="preserve"> пропозицію Л.Антонєнка та викласти підпункт 10.1 тексту проекту рішення у такій редакції:</w:t>
      </w:r>
    </w:p>
    <w:p w:rsidR="00E51862" w:rsidRPr="00E51862" w:rsidRDefault="00E51862" w:rsidP="00E51862">
      <w:pPr>
        <w:widowControl w:val="0"/>
        <w:shd w:val="clear" w:color="auto" w:fill="FFFFFF"/>
        <w:tabs>
          <w:tab w:val="left" w:pos="426"/>
        </w:tabs>
        <w:autoSpaceDE w:val="0"/>
        <w:autoSpaceDN w:val="0"/>
        <w:adjustRightInd w:val="0"/>
        <w:spacing w:after="160"/>
        <w:contextualSpacing/>
        <w:rPr>
          <w:rFonts w:eastAsiaTheme="minorEastAsia"/>
          <w:b/>
          <w:bCs/>
          <w:i/>
          <w:sz w:val="28"/>
          <w:szCs w:val="28"/>
        </w:rPr>
      </w:pPr>
      <w:r w:rsidRPr="00E51862">
        <w:rPr>
          <w:i/>
        </w:rPr>
        <w:lastRenderedPageBreak/>
        <w:t>«10.1. Оприлюднення інформації, передбаченої Положенням про оренду майна територіальної громади міста Києва та Порядком проведення конкурсу на право оренди майна територіальної громади міста Києва, затверджених рішенням Київської міської ради від 21 квітня 2015 року № 415/1280 в нових редакціях, в перехідний період між датою набуття чинності цим рішенням і датою введення в промислову (дослідницьку) експлуатацію  Системи (окремих її модулів), здійснюється на веб-сайтах орендодавців, крім оприлюднення інформації, передбаченої пунктом 7.11 Положення про оренду майна, яке здійснюється шляхом розміщення відповідної інформації у модулі (підсистеми) «Комісія власності» інформаційно-аналітичної системи «Управління майновим комплексом територіальної громади міста Києва», а також в порядку, передбаченому Регламентом Київської міської ради.».</w:t>
      </w:r>
    </w:p>
    <w:p w:rsidR="00E51862" w:rsidRPr="00E51862" w:rsidRDefault="00E51862" w:rsidP="00E51862">
      <w:pPr>
        <w:rPr>
          <w:rFonts w:eastAsiaTheme="minorEastAsia"/>
          <w:bCs/>
          <w:sz w:val="28"/>
          <w:szCs w:val="28"/>
        </w:rPr>
      </w:pPr>
      <w:r w:rsidRPr="00E51862">
        <w:rPr>
          <w:rFonts w:eastAsiaTheme="minorEastAsia"/>
          <w:bCs/>
          <w:sz w:val="28"/>
          <w:szCs w:val="28"/>
        </w:rPr>
        <w:t>ГОЛОСУВАЛИ: "за" – 6, "проти" – 0, "утримались" – 0, "не голосували" – 4 (Г.Свириденко, А.Андрєєв, Я.Діденко, С.Артеменко).</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E51862" w:rsidRPr="00E51862" w:rsidRDefault="00393E0F" w:rsidP="00E51862">
      <w:pPr>
        <w:rPr>
          <w:rFonts w:eastAsiaTheme="minorEastAsia"/>
          <w:bCs/>
          <w:sz w:val="28"/>
          <w:szCs w:val="28"/>
        </w:rPr>
      </w:pPr>
      <w:r>
        <w:rPr>
          <w:rFonts w:eastAsiaTheme="minorEastAsia"/>
          <w:bCs/>
          <w:sz w:val="28"/>
          <w:szCs w:val="28"/>
        </w:rPr>
        <w:t>8</w:t>
      </w:r>
      <w:r w:rsidR="00E51862" w:rsidRPr="00E51862">
        <w:rPr>
          <w:rFonts w:eastAsiaTheme="minorEastAsia"/>
          <w:bCs/>
          <w:sz w:val="28"/>
          <w:szCs w:val="28"/>
        </w:rPr>
        <w:t>. СЛУХАЛИ: Л.Антонєнка.</w:t>
      </w:r>
    </w:p>
    <w:p w:rsidR="00E51862" w:rsidRPr="00E51862" w:rsidRDefault="00E51862" w:rsidP="00E51862">
      <w:pPr>
        <w:rPr>
          <w:rFonts w:eastAsiaTheme="minorEastAsia"/>
          <w:bCs/>
          <w:sz w:val="28"/>
          <w:szCs w:val="28"/>
        </w:rPr>
      </w:pPr>
      <w:r w:rsidRPr="00E51862">
        <w:rPr>
          <w:rFonts w:eastAsiaTheme="minorEastAsia"/>
          <w:bCs/>
          <w:sz w:val="28"/>
          <w:szCs w:val="28"/>
        </w:rPr>
        <w:t xml:space="preserve">Л. Антонєнко </w:t>
      </w:r>
      <w:r w:rsidRPr="00E51862">
        <w:rPr>
          <w:rFonts w:eastAsiaTheme="minorEastAsia"/>
          <w:b/>
          <w:bCs/>
          <w:sz w:val="28"/>
          <w:szCs w:val="28"/>
        </w:rPr>
        <w:t xml:space="preserve">зняв </w:t>
      </w:r>
      <w:r w:rsidRPr="00E51862">
        <w:rPr>
          <w:rFonts w:eastAsiaTheme="minorEastAsia"/>
          <w:bCs/>
          <w:sz w:val="28"/>
          <w:szCs w:val="28"/>
        </w:rPr>
        <w:t>з розгляду свою пропозицію  до підпункту 10.2  тексту  проекту рішення:</w:t>
      </w:r>
    </w:p>
    <w:p w:rsidR="00E51862" w:rsidRPr="00E51862" w:rsidRDefault="00E51862" w:rsidP="00E51862">
      <w:pPr>
        <w:rPr>
          <w:i/>
        </w:rPr>
      </w:pPr>
      <w:r w:rsidRPr="00E51862">
        <w:rPr>
          <w:i/>
        </w:rPr>
        <w:t>«10.2. До моменту підключення відповідного балансоутримувача до Системи передбачений пунктами 5.6., 5.8., 6.3 Положення про оренду майна обов’язок балансоутримувача щодо внесення до Системи інформації про потенційний об’єкт оренди, об’єкт оренди або заяву потенційного орендаря виконує орендодавець.».</w:t>
      </w:r>
    </w:p>
    <w:p w:rsidR="00E51862" w:rsidRPr="00E51862" w:rsidRDefault="00E51862" w:rsidP="00E51862">
      <w:pPr>
        <w:rPr>
          <w:i/>
        </w:rPr>
      </w:pPr>
    </w:p>
    <w:p w:rsidR="00E51862" w:rsidRPr="00E51862" w:rsidRDefault="00393E0F" w:rsidP="00E51862">
      <w:pPr>
        <w:rPr>
          <w:rFonts w:eastAsiaTheme="minorEastAsia"/>
          <w:bCs/>
          <w:sz w:val="28"/>
          <w:szCs w:val="28"/>
        </w:rPr>
      </w:pPr>
      <w:r>
        <w:rPr>
          <w:rFonts w:eastAsiaTheme="minorEastAsia"/>
          <w:bCs/>
          <w:sz w:val="28"/>
          <w:szCs w:val="28"/>
        </w:rPr>
        <w:t>9</w:t>
      </w:r>
      <w:r w:rsidR="00E51862" w:rsidRPr="00E51862">
        <w:rPr>
          <w:rFonts w:eastAsiaTheme="minorEastAsia"/>
          <w:bCs/>
          <w:sz w:val="28"/>
          <w:szCs w:val="28"/>
        </w:rPr>
        <w:t>. СЛУХАЛИ: Л.Антонєнка щодо  редакції підпункту 10.3 тексту проекту рішення.</w:t>
      </w:r>
    </w:p>
    <w:p w:rsidR="00E51862" w:rsidRPr="00E51862" w:rsidRDefault="00E51862" w:rsidP="00E51862">
      <w:pPr>
        <w:rPr>
          <w:rFonts w:eastAsiaTheme="minorEastAsia"/>
          <w:bCs/>
          <w:sz w:val="28"/>
          <w:szCs w:val="28"/>
        </w:rPr>
      </w:pPr>
      <w:r w:rsidRPr="00E51862">
        <w:rPr>
          <w:rFonts w:eastAsiaTheme="minorEastAsia"/>
          <w:bCs/>
          <w:sz w:val="28"/>
          <w:szCs w:val="28"/>
        </w:rPr>
        <w:t xml:space="preserve">ВИРІШИЛИ: </w:t>
      </w:r>
      <w:r w:rsidRPr="00E51862">
        <w:rPr>
          <w:rFonts w:eastAsiaTheme="minorEastAsia"/>
          <w:b/>
          <w:bCs/>
          <w:sz w:val="28"/>
          <w:szCs w:val="28"/>
        </w:rPr>
        <w:t xml:space="preserve">Підтримати </w:t>
      </w:r>
      <w:r w:rsidRPr="00E51862">
        <w:rPr>
          <w:rFonts w:eastAsiaTheme="minorEastAsia"/>
          <w:bCs/>
          <w:sz w:val="28"/>
          <w:szCs w:val="28"/>
        </w:rPr>
        <w:t xml:space="preserve"> пропозицію Л.Антонєнка та викласти підпункт 10.3 тексту проекту рішення у такій редакції:</w:t>
      </w:r>
    </w:p>
    <w:p w:rsidR="00E51862" w:rsidRPr="00E51862" w:rsidRDefault="00E51862" w:rsidP="00E51862">
      <w:pPr>
        <w:rPr>
          <w:i/>
        </w:rPr>
      </w:pPr>
      <w:r w:rsidRPr="00E51862">
        <w:rPr>
          <w:i/>
        </w:rPr>
        <w:t>«10.3. (10.2). Пункт 6.8. Положення про оренду майна вводиться в дію з моменту затвердження Київською міською радою Переліку рецензентів. До цього часу рецензування звітів про оцінку майна здійснюється експертами Департаменту комунальної власності виконавчого органу Київської міської ради (Київської міської державної адміністрації).».</w:t>
      </w:r>
    </w:p>
    <w:p w:rsidR="00E51862" w:rsidRPr="00E51862" w:rsidRDefault="00E51862" w:rsidP="00E51862">
      <w:pPr>
        <w:rPr>
          <w:rFonts w:eastAsiaTheme="minorEastAsia"/>
          <w:bCs/>
          <w:sz w:val="28"/>
          <w:szCs w:val="28"/>
        </w:rPr>
      </w:pPr>
      <w:r w:rsidRPr="00E51862">
        <w:rPr>
          <w:rFonts w:eastAsiaTheme="minorEastAsia"/>
          <w:bCs/>
          <w:sz w:val="28"/>
          <w:szCs w:val="28"/>
        </w:rPr>
        <w:t>ГОЛОСУВАЛИ: "за" – 7, "проти" – 0, "утримались" – 0, "не голосували" –3 (Г.Свириденко, А.Андрєєв, Я.Діденко).</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E51862" w:rsidRPr="00E51862" w:rsidRDefault="00393E0F" w:rsidP="00E51862">
      <w:pPr>
        <w:rPr>
          <w:rFonts w:eastAsiaTheme="minorEastAsia"/>
          <w:bCs/>
          <w:sz w:val="28"/>
          <w:szCs w:val="28"/>
        </w:rPr>
      </w:pPr>
      <w:r>
        <w:rPr>
          <w:rFonts w:eastAsiaTheme="minorEastAsia"/>
          <w:bCs/>
          <w:sz w:val="28"/>
          <w:szCs w:val="28"/>
        </w:rPr>
        <w:t>10</w:t>
      </w:r>
      <w:r w:rsidR="00E51862" w:rsidRPr="00E51862">
        <w:rPr>
          <w:rFonts w:eastAsiaTheme="minorEastAsia"/>
          <w:bCs/>
          <w:sz w:val="28"/>
          <w:szCs w:val="28"/>
        </w:rPr>
        <w:t>. СЛУХАЛИ: Л.Антонєнка щодо  редакції підпункту 10.4 тексту проекту рішення.</w:t>
      </w:r>
    </w:p>
    <w:p w:rsidR="00E51862" w:rsidRPr="00E51862" w:rsidRDefault="00E51862" w:rsidP="00E51862">
      <w:pPr>
        <w:rPr>
          <w:rFonts w:eastAsiaTheme="minorEastAsia"/>
          <w:bCs/>
          <w:sz w:val="28"/>
          <w:szCs w:val="28"/>
        </w:rPr>
      </w:pPr>
      <w:r w:rsidRPr="00E51862">
        <w:rPr>
          <w:rFonts w:eastAsiaTheme="minorEastAsia"/>
          <w:bCs/>
          <w:sz w:val="28"/>
          <w:szCs w:val="28"/>
        </w:rPr>
        <w:t xml:space="preserve">ВИРІШИЛИ: </w:t>
      </w:r>
      <w:r w:rsidRPr="00E51862">
        <w:rPr>
          <w:rFonts w:eastAsiaTheme="minorEastAsia"/>
          <w:b/>
          <w:bCs/>
          <w:sz w:val="28"/>
          <w:szCs w:val="28"/>
        </w:rPr>
        <w:t xml:space="preserve">Підтримати </w:t>
      </w:r>
      <w:r w:rsidRPr="00E51862">
        <w:rPr>
          <w:rFonts w:eastAsiaTheme="minorEastAsia"/>
          <w:bCs/>
          <w:sz w:val="28"/>
          <w:szCs w:val="28"/>
        </w:rPr>
        <w:t xml:space="preserve"> пропозицію Л.Антонєнка та викласти підпункт 10.4 тексту проекту рішення у такій редакції:</w:t>
      </w:r>
    </w:p>
    <w:p w:rsidR="00E51862" w:rsidRPr="00E51862" w:rsidRDefault="00E51862" w:rsidP="00E51862">
      <w:pPr>
        <w:rPr>
          <w:i/>
        </w:rPr>
      </w:pPr>
      <w:r w:rsidRPr="00E51862">
        <w:rPr>
          <w:i/>
        </w:rPr>
        <w:t>«10.4. (10.3). Підпункти 7.10.1. і 7.10.2 пункту 7.10 Положення про оренду в частині наділення орендодавців повноваженнями щодо прийняття рішення про передачу певного майна в оренду і виключення із компетенції Постійної комісії повноважень про прийняття рішення про передачу певного майна в оренду набувають чинності одночасно із набуттям чинності відповідними пунктами Положення про оренду, які стосуються функціонування Системи (частина друга пункту 9 цього Рішення).».</w:t>
      </w:r>
    </w:p>
    <w:p w:rsidR="00E51862" w:rsidRPr="00E51862" w:rsidRDefault="00E51862" w:rsidP="00E51862">
      <w:pPr>
        <w:rPr>
          <w:rFonts w:eastAsiaTheme="minorEastAsia"/>
          <w:bCs/>
          <w:sz w:val="28"/>
          <w:szCs w:val="28"/>
        </w:rPr>
      </w:pPr>
      <w:r w:rsidRPr="00E51862">
        <w:rPr>
          <w:rFonts w:eastAsiaTheme="minorEastAsia"/>
          <w:bCs/>
          <w:sz w:val="28"/>
          <w:szCs w:val="28"/>
        </w:rPr>
        <w:t>ГОЛОСУВАЛИ: "за" – 6, "проти" – 0, "утримались" – 1 (М.Конобас), "не голосували" –3 (Г.Свириденко, А.Андрєєв,  В.Сторожук).</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E51862" w:rsidRPr="00E51862" w:rsidRDefault="00E51862" w:rsidP="00E51862">
      <w:pPr>
        <w:rPr>
          <w:i/>
        </w:rPr>
      </w:pPr>
    </w:p>
    <w:p w:rsidR="00E51862" w:rsidRPr="00E51862" w:rsidRDefault="00393E0F" w:rsidP="00E51862">
      <w:pPr>
        <w:rPr>
          <w:rFonts w:eastAsiaTheme="minorEastAsia"/>
          <w:bCs/>
          <w:sz w:val="28"/>
          <w:szCs w:val="28"/>
        </w:rPr>
      </w:pPr>
      <w:r>
        <w:rPr>
          <w:rFonts w:eastAsiaTheme="minorEastAsia"/>
          <w:bCs/>
          <w:sz w:val="28"/>
          <w:szCs w:val="28"/>
        </w:rPr>
        <w:t>11</w:t>
      </w:r>
      <w:r w:rsidR="00E51862" w:rsidRPr="00E51862">
        <w:rPr>
          <w:rFonts w:eastAsiaTheme="minorEastAsia"/>
          <w:bCs/>
          <w:sz w:val="28"/>
          <w:szCs w:val="28"/>
        </w:rPr>
        <w:t>. СЛУХАЛИ: Л.Антонєнка щодо  редакції підпункту 10.5 тексту проекту рішення.</w:t>
      </w:r>
    </w:p>
    <w:p w:rsidR="00E51862" w:rsidRPr="00E51862" w:rsidRDefault="00E51862" w:rsidP="00E51862">
      <w:pPr>
        <w:rPr>
          <w:rFonts w:eastAsiaTheme="minorEastAsia"/>
          <w:bCs/>
          <w:sz w:val="28"/>
          <w:szCs w:val="28"/>
        </w:rPr>
      </w:pPr>
      <w:r w:rsidRPr="00E51862">
        <w:rPr>
          <w:rFonts w:eastAsiaTheme="minorEastAsia"/>
          <w:bCs/>
          <w:sz w:val="28"/>
          <w:szCs w:val="28"/>
        </w:rPr>
        <w:lastRenderedPageBreak/>
        <w:t xml:space="preserve">ВИРІШИЛИ: </w:t>
      </w:r>
      <w:r w:rsidRPr="00E51862">
        <w:rPr>
          <w:rFonts w:eastAsiaTheme="minorEastAsia"/>
          <w:b/>
          <w:bCs/>
          <w:sz w:val="28"/>
          <w:szCs w:val="28"/>
        </w:rPr>
        <w:t xml:space="preserve">Підтримати </w:t>
      </w:r>
      <w:r w:rsidRPr="00E51862">
        <w:rPr>
          <w:rFonts w:eastAsiaTheme="minorEastAsia"/>
          <w:bCs/>
          <w:sz w:val="28"/>
          <w:szCs w:val="28"/>
        </w:rPr>
        <w:t xml:space="preserve"> пропозицію Л.Антонєнка та викласти підпункт 10.5 тексту проекту рішення у такій редакції:</w:t>
      </w:r>
    </w:p>
    <w:p w:rsidR="00E51862" w:rsidRPr="00E51862" w:rsidRDefault="00E51862" w:rsidP="00E51862">
      <w:pPr>
        <w:rPr>
          <w:i/>
        </w:rPr>
      </w:pPr>
      <w:r w:rsidRPr="00E51862">
        <w:rPr>
          <w:i/>
        </w:rPr>
        <w:t>«10.5. (10.4). Абзац третій підпункту 5.11  Положення про оренду до дати набуття чинності відповідними пунктами Положення про оренду, які стосуються функціонування Системи (частина друга пункту 9 цього Рішення), застосовується у такій редакції: «щодо рішень про включення об’єкта до Переліку – не пізніше десятого робочого дня після дати публікації оголошення у газеті Київської міської ради «Хрещатик» про намір передати майно в оренду.».</w:t>
      </w:r>
    </w:p>
    <w:p w:rsidR="00E51862" w:rsidRPr="00E51862" w:rsidRDefault="00E51862" w:rsidP="00E51862">
      <w:pPr>
        <w:rPr>
          <w:rFonts w:eastAsiaTheme="minorEastAsia"/>
          <w:bCs/>
          <w:sz w:val="28"/>
          <w:szCs w:val="28"/>
        </w:rPr>
      </w:pPr>
      <w:r w:rsidRPr="00E51862">
        <w:rPr>
          <w:rFonts w:eastAsiaTheme="minorEastAsia"/>
          <w:bCs/>
          <w:sz w:val="28"/>
          <w:szCs w:val="28"/>
        </w:rPr>
        <w:t>ГОЛОСУВАЛИ: "за" – 6, "проти" – 0, "утримались" – 0, "не голосували" –4 (Г.Свириденко, А.Андрєєв,  Я.Діденко, В.Сторожук).</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E51862" w:rsidRPr="00E51862" w:rsidRDefault="00E51862" w:rsidP="00E51862">
      <w:pPr>
        <w:rPr>
          <w:i/>
        </w:rPr>
      </w:pPr>
    </w:p>
    <w:p w:rsidR="00E51862" w:rsidRPr="00E51862" w:rsidRDefault="00E51862" w:rsidP="00E51862">
      <w:pPr>
        <w:rPr>
          <w:rFonts w:eastAsiaTheme="minorEastAsia"/>
          <w:bCs/>
          <w:sz w:val="28"/>
          <w:szCs w:val="28"/>
        </w:rPr>
      </w:pPr>
      <w:r w:rsidRPr="00E51862">
        <w:rPr>
          <w:rFonts w:eastAsiaTheme="minorEastAsia"/>
          <w:bCs/>
          <w:sz w:val="28"/>
          <w:szCs w:val="28"/>
        </w:rPr>
        <w:t>1</w:t>
      </w:r>
      <w:r w:rsidR="00393E0F">
        <w:rPr>
          <w:rFonts w:eastAsiaTheme="minorEastAsia"/>
          <w:bCs/>
          <w:sz w:val="28"/>
          <w:szCs w:val="28"/>
        </w:rPr>
        <w:t>2</w:t>
      </w:r>
      <w:r w:rsidRPr="00E51862">
        <w:rPr>
          <w:rFonts w:eastAsiaTheme="minorEastAsia"/>
          <w:bCs/>
          <w:sz w:val="28"/>
          <w:szCs w:val="28"/>
        </w:rPr>
        <w:t>. СЛУХАЛИ: Л.Антонєнка щодо  редакції пункту 11 тексту проекту рішення.</w:t>
      </w:r>
    </w:p>
    <w:p w:rsidR="00E51862" w:rsidRPr="00E51862" w:rsidRDefault="00E51862" w:rsidP="00E51862">
      <w:pPr>
        <w:rPr>
          <w:rFonts w:eastAsiaTheme="minorEastAsia"/>
          <w:bCs/>
          <w:sz w:val="28"/>
          <w:szCs w:val="28"/>
        </w:rPr>
      </w:pPr>
      <w:r w:rsidRPr="00E51862">
        <w:rPr>
          <w:rFonts w:eastAsiaTheme="minorEastAsia"/>
          <w:bCs/>
          <w:sz w:val="28"/>
          <w:szCs w:val="28"/>
        </w:rPr>
        <w:t xml:space="preserve">ВИРІШИЛИ: </w:t>
      </w:r>
      <w:r w:rsidRPr="00E51862">
        <w:rPr>
          <w:rFonts w:eastAsiaTheme="minorEastAsia"/>
          <w:b/>
          <w:bCs/>
          <w:sz w:val="28"/>
          <w:szCs w:val="28"/>
        </w:rPr>
        <w:t xml:space="preserve">Підтримати </w:t>
      </w:r>
      <w:r w:rsidRPr="00E51862">
        <w:rPr>
          <w:rFonts w:eastAsiaTheme="minorEastAsia"/>
          <w:bCs/>
          <w:sz w:val="28"/>
          <w:szCs w:val="28"/>
        </w:rPr>
        <w:t xml:space="preserve"> пропозицію Л.Антонєнка та викласти пункт 11 тексту проекту рішення у такій редакції:</w:t>
      </w:r>
    </w:p>
    <w:p w:rsidR="00E51862" w:rsidRPr="00E51862" w:rsidRDefault="00E51862" w:rsidP="00E51862">
      <w:pPr>
        <w:rPr>
          <w:i/>
          <w:lang w:eastAsia="ru-RU"/>
        </w:rPr>
      </w:pPr>
      <w:r w:rsidRPr="00E51862">
        <w:rPr>
          <w:i/>
          <w:lang w:eastAsia="ru-RU"/>
        </w:rPr>
        <w:t>«11. Виконавчому органу Київської міської ради (Київській міській державній адміністрації) вжити організаційно-правових заходів для забезпечення набуття чинності окремими положеннями цього Рішення і додатків до нього в строки, визначені пунктом 9 цього Рішення.».</w:t>
      </w:r>
    </w:p>
    <w:p w:rsidR="00E51862" w:rsidRPr="00E51862" w:rsidRDefault="00E51862" w:rsidP="00E51862">
      <w:pPr>
        <w:rPr>
          <w:rFonts w:eastAsiaTheme="minorEastAsia"/>
          <w:bCs/>
          <w:sz w:val="28"/>
          <w:szCs w:val="28"/>
          <w:lang w:val="ru-RU" w:eastAsia="ru-RU"/>
        </w:rPr>
      </w:pPr>
      <w:r w:rsidRPr="00E51862">
        <w:rPr>
          <w:rFonts w:eastAsiaTheme="minorEastAsia"/>
          <w:bCs/>
          <w:sz w:val="28"/>
          <w:szCs w:val="28"/>
          <w:lang w:val="ru-RU" w:eastAsia="ru-RU"/>
        </w:rPr>
        <w:t>ГОЛОСУВАЛИ: "за" – 6, "проти" – 0, "утримались" – 0, "не голосували" –4 (Г.Свириденко, А.Андрєєв,  Я.Діденко, В.Сторожук).</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E51862" w:rsidRPr="00E51862" w:rsidRDefault="00E51862" w:rsidP="00E51862">
      <w:pPr>
        <w:rPr>
          <w:i/>
        </w:rPr>
      </w:pPr>
    </w:p>
    <w:p w:rsidR="00E51862" w:rsidRPr="00E51862" w:rsidRDefault="00E51862" w:rsidP="00E51862">
      <w:pPr>
        <w:rPr>
          <w:rFonts w:eastAsiaTheme="minorEastAsia"/>
          <w:bCs/>
          <w:sz w:val="28"/>
          <w:szCs w:val="28"/>
        </w:rPr>
      </w:pPr>
      <w:r w:rsidRPr="00E51862">
        <w:rPr>
          <w:rFonts w:eastAsiaTheme="minorEastAsia"/>
          <w:bCs/>
          <w:sz w:val="28"/>
          <w:szCs w:val="28"/>
        </w:rPr>
        <w:t>1</w:t>
      </w:r>
      <w:r w:rsidR="00393E0F">
        <w:rPr>
          <w:rFonts w:eastAsiaTheme="minorEastAsia"/>
          <w:bCs/>
          <w:sz w:val="28"/>
          <w:szCs w:val="28"/>
        </w:rPr>
        <w:t>3</w:t>
      </w:r>
      <w:r w:rsidRPr="00E51862">
        <w:rPr>
          <w:rFonts w:eastAsiaTheme="minorEastAsia"/>
          <w:bCs/>
          <w:sz w:val="28"/>
          <w:szCs w:val="28"/>
        </w:rPr>
        <w:t>. СЛУХАЛИ: Л.Антонєнка щодо  редакції  підпункту 20  пункту 1 додатка 1 до  проекту рішення.</w:t>
      </w:r>
    </w:p>
    <w:p w:rsidR="00E51862" w:rsidRPr="00E51862" w:rsidRDefault="00E51862" w:rsidP="00E51862">
      <w:pPr>
        <w:rPr>
          <w:rFonts w:eastAsiaTheme="minorEastAsia"/>
          <w:bCs/>
          <w:sz w:val="28"/>
          <w:szCs w:val="28"/>
        </w:rPr>
      </w:pPr>
      <w:r w:rsidRPr="00E51862">
        <w:rPr>
          <w:rFonts w:eastAsiaTheme="minorEastAsia"/>
          <w:bCs/>
          <w:sz w:val="28"/>
          <w:szCs w:val="28"/>
        </w:rPr>
        <w:t xml:space="preserve">ВИРІШИЛИ: </w:t>
      </w:r>
      <w:r w:rsidRPr="00E51862">
        <w:rPr>
          <w:rFonts w:eastAsiaTheme="minorEastAsia"/>
          <w:b/>
          <w:bCs/>
          <w:sz w:val="28"/>
          <w:szCs w:val="28"/>
        </w:rPr>
        <w:t xml:space="preserve">Підтримати </w:t>
      </w:r>
      <w:r w:rsidRPr="00E51862">
        <w:rPr>
          <w:rFonts w:eastAsiaTheme="minorEastAsia"/>
          <w:bCs/>
          <w:sz w:val="28"/>
          <w:szCs w:val="28"/>
        </w:rPr>
        <w:t xml:space="preserve"> пропозицію Л.Антонєнка та викласти підпункт 20  пункту 1 додатка 1 до  проекту рішення у такій редакції:</w:t>
      </w:r>
    </w:p>
    <w:p w:rsidR="00E51862" w:rsidRPr="00E51862" w:rsidRDefault="00E51862" w:rsidP="00E51862">
      <w:pPr>
        <w:rPr>
          <w:i/>
        </w:rPr>
      </w:pPr>
      <w:r w:rsidRPr="00E51862">
        <w:rPr>
          <w:i/>
        </w:rPr>
        <w:t>«20) публікація – оприлюднення  інформації в газеті Київської міської ради  «Хрещатик», в Системі та на єдиному веб-порталі територіальної громади міста Києва, та офіційних веб-сторінках орендодавців (у разі їх наявності) про намір передати майно в оренду з метою вивчення попиту;».</w:t>
      </w:r>
    </w:p>
    <w:p w:rsidR="00E51862" w:rsidRPr="00E51862" w:rsidRDefault="00E51862" w:rsidP="00E51862">
      <w:pPr>
        <w:rPr>
          <w:rFonts w:eastAsiaTheme="minorEastAsia"/>
          <w:bCs/>
          <w:sz w:val="28"/>
          <w:szCs w:val="28"/>
          <w:lang w:val="ru-RU" w:eastAsia="ru-RU"/>
        </w:rPr>
      </w:pPr>
      <w:r w:rsidRPr="00E51862">
        <w:rPr>
          <w:rFonts w:eastAsiaTheme="minorEastAsia"/>
          <w:bCs/>
          <w:sz w:val="28"/>
          <w:szCs w:val="28"/>
          <w:lang w:val="ru-RU" w:eastAsia="ru-RU"/>
        </w:rPr>
        <w:t>ГОЛОСУВАЛИ: "за" – 6, "проти" – 0, "утримались" – 0, "не голосували" –4 (Г.Свириденко, А.Андрєєв,  Я.Діденко, В.Сторожук).</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E51862" w:rsidRPr="00E51862" w:rsidRDefault="00E51862" w:rsidP="00E51862">
      <w:pPr>
        <w:rPr>
          <w:i/>
        </w:rPr>
      </w:pPr>
    </w:p>
    <w:p w:rsidR="00E51862" w:rsidRPr="00E51862" w:rsidRDefault="00E51862" w:rsidP="00E51862">
      <w:pPr>
        <w:rPr>
          <w:rFonts w:eastAsiaTheme="minorEastAsia"/>
          <w:bCs/>
          <w:sz w:val="28"/>
          <w:szCs w:val="28"/>
        </w:rPr>
      </w:pPr>
      <w:r w:rsidRPr="00E51862">
        <w:rPr>
          <w:rFonts w:eastAsiaTheme="minorEastAsia"/>
          <w:bCs/>
          <w:sz w:val="28"/>
          <w:szCs w:val="28"/>
        </w:rPr>
        <w:t>1</w:t>
      </w:r>
      <w:r w:rsidR="00393E0F">
        <w:rPr>
          <w:rFonts w:eastAsiaTheme="minorEastAsia"/>
          <w:bCs/>
          <w:sz w:val="28"/>
          <w:szCs w:val="28"/>
        </w:rPr>
        <w:t>4</w:t>
      </w:r>
      <w:r w:rsidRPr="00E51862">
        <w:rPr>
          <w:rFonts w:eastAsiaTheme="minorEastAsia"/>
          <w:bCs/>
          <w:sz w:val="28"/>
          <w:szCs w:val="28"/>
        </w:rPr>
        <w:t xml:space="preserve">. СЛУХАЛИ: Л.Антонєнка щодо  редакції  підпункту </w:t>
      </w:r>
      <w:r w:rsidRPr="00E51862">
        <w:rPr>
          <w:rFonts w:eastAsiaTheme="minorEastAsia"/>
          <w:bCs/>
          <w:sz w:val="28"/>
          <w:szCs w:val="28"/>
          <w:lang w:val="ru-RU"/>
        </w:rPr>
        <w:t>5.1</w:t>
      </w:r>
      <w:r w:rsidRPr="00E51862">
        <w:rPr>
          <w:rFonts w:eastAsiaTheme="minorEastAsia"/>
          <w:bCs/>
          <w:sz w:val="28"/>
          <w:szCs w:val="28"/>
        </w:rPr>
        <w:t>1 додатка 1 до  проекту рішення.</w:t>
      </w:r>
    </w:p>
    <w:p w:rsidR="00CA7806" w:rsidRDefault="00E51862" w:rsidP="00CA7806">
      <w:pPr>
        <w:rPr>
          <w:rFonts w:eastAsiaTheme="minorEastAsia"/>
          <w:bCs/>
          <w:sz w:val="28"/>
          <w:szCs w:val="28"/>
        </w:rPr>
      </w:pPr>
      <w:r w:rsidRPr="00E51862">
        <w:rPr>
          <w:rFonts w:eastAsiaTheme="minorEastAsia"/>
          <w:bCs/>
          <w:sz w:val="28"/>
          <w:szCs w:val="28"/>
        </w:rPr>
        <w:t xml:space="preserve">ВИРІШИЛИ: </w:t>
      </w:r>
      <w:r w:rsidRPr="00E51862">
        <w:rPr>
          <w:rFonts w:eastAsiaTheme="minorEastAsia"/>
          <w:b/>
          <w:bCs/>
          <w:sz w:val="28"/>
          <w:szCs w:val="28"/>
        </w:rPr>
        <w:t xml:space="preserve">Підтримати </w:t>
      </w:r>
      <w:r w:rsidRPr="00E51862">
        <w:rPr>
          <w:rFonts w:eastAsiaTheme="minorEastAsia"/>
          <w:bCs/>
          <w:sz w:val="28"/>
          <w:szCs w:val="28"/>
        </w:rPr>
        <w:t xml:space="preserve"> пропозицію Л.Антонєнка та викласти підпункт 5.11 додатка 1 до  проекту рішення у такій редакції:</w:t>
      </w:r>
    </w:p>
    <w:p w:rsidR="00E51862" w:rsidRPr="00E51862" w:rsidRDefault="00E51862" w:rsidP="00CA7806">
      <w:pPr>
        <w:rPr>
          <w:rFonts w:eastAsiaTheme="majorEastAsia"/>
          <w:i/>
          <w:lang w:eastAsia="en-US"/>
        </w:rPr>
      </w:pPr>
      <w:r w:rsidRPr="00E51862">
        <w:rPr>
          <w:rFonts w:asciiTheme="majorHAnsi" w:eastAsiaTheme="majorEastAsia" w:hAnsiTheme="majorHAnsi" w:cstheme="majorBidi"/>
          <w:i/>
          <w:color w:val="1F4D78" w:themeColor="accent1" w:themeShade="7F"/>
          <w:lang w:eastAsia="en-US"/>
        </w:rPr>
        <w:t>«</w:t>
      </w:r>
      <w:r w:rsidRPr="00E51862">
        <w:rPr>
          <w:rFonts w:eastAsiaTheme="majorEastAsia"/>
          <w:i/>
          <w:lang w:eastAsia="en-US"/>
        </w:rPr>
        <w:t xml:space="preserve">5.11. Рішення балансоутримувача або орендодавця про відмову у включенні об’єкта до Переліку або про включення об’єкту до Переліку може бути змінене або скасовано Постійною комісією на письмову вимогу одного з  депутатів, який є членом Постійної комісії, яка надійшла: </w:t>
      </w:r>
    </w:p>
    <w:p w:rsidR="00E51862" w:rsidRPr="00E51862" w:rsidRDefault="00E51862" w:rsidP="00E51862">
      <w:pPr>
        <w:keepNext/>
        <w:keepLines/>
        <w:spacing w:before="40"/>
        <w:outlineLvl w:val="2"/>
        <w:rPr>
          <w:rFonts w:eastAsiaTheme="majorEastAsia"/>
          <w:i/>
          <w:lang w:val="ru-RU" w:eastAsia="en-US"/>
        </w:rPr>
      </w:pPr>
      <w:r w:rsidRPr="00E51862">
        <w:rPr>
          <w:rFonts w:eastAsiaTheme="majorEastAsia"/>
          <w:i/>
          <w:lang w:val="ru-RU" w:eastAsia="en-US"/>
        </w:rPr>
        <w:lastRenderedPageBreak/>
        <w:t>щодо рішень про відмову у включенні об’єкта до Переліку – протягом десяти робочих днів з дати ухвалення відповідного рішення;</w:t>
      </w:r>
    </w:p>
    <w:p w:rsidR="00E51862" w:rsidRPr="00E51862" w:rsidRDefault="00E51862" w:rsidP="00E51862">
      <w:pPr>
        <w:keepNext/>
        <w:keepLines/>
        <w:spacing w:before="40"/>
        <w:outlineLvl w:val="2"/>
        <w:rPr>
          <w:rFonts w:eastAsiaTheme="majorEastAsia"/>
          <w:i/>
          <w:lang w:val="ru-RU" w:eastAsia="en-US"/>
        </w:rPr>
      </w:pPr>
      <w:r w:rsidRPr="00E51862">
        <w:rPr>
          <w:rFonts w:eastAsiaTheme="majorEastAsia"/>
          <w:i/>
          <w:lang w:val="ru-RU" w:eastAsia="en-US"/>
        </w:rPr>
        <w:t>щодо рішень про включення об’єкта до Переліку – не пізніше дати публікації оголошення у газеті Київської міської ради  «Хрещатик» про намір передати майно в оренду.</w:t>
      </w:r>
    </w:p>
    <w:p w:rsidR="00E51862" w:rsidRPr="00E51862" w:rsidRDefault="00E51862" w:rsidP="00E51862">
      <w:pPr>
        <w:keepNext/>
        <w:keepLines/>
        <w:spacing w:before="40"/>
        <w:outlineLvl w:val="2"/>
        <w:rPr>
          <w:rFonts w:eastAsiaTheme="majorEastAsia"/>
          <w:i/>
          <w:lang w:val="ru-RU" w:eastAsia="en-US"/>
        </w:rPr>
      </w:pPr>
      <w:r w:rsidRPr="00E51862">
        <w:rPr>
          <w:rFonts w:eastAsiaTheme="majorEastAsia"/>
          <w:i/>
          <w:lang w:val="ru-RU" w:eastAsia="en-US"/>
        </w:rPr>
        <w:t xml:space="preserve">Рішення балансоутримувача або орендодавця про відмову у включенні об’єкта до Переліку або про включення об’єкта до Переліку також може бути переглянуте в строки, передбачені частиною першою цього пункту Положення, постійними комісіями Київської міської ради, до функціональної спрямованості яких відноситься відповідне питання, якщо об’єктом оренди є: </w:t>
      </w:r>
    </w:p>
    <w:p w:rsidR="00E51862" w:rsidRPr="00E51862" w:rsidRDefault="00E51862" w:rsidP="00E51862">
      <w:pPr>
        <w:keepNext/>
        <w:keepLines/>
        <w:spacing w:before="40"/>
        <w:outlineLvl w:val="2"/>
        <w:rPr>
          <w:rFonts w:eastAsiaTheme="majorEastAsia"/>
          <w:i/>
          <w:lang w:val="ru-RU" w:eastAsia="en-US"/>
        </w:rPr>
      </w:pPr>
      <w:r w:rsidRPr="00E51862">
        <w:rPr>
          <w:rFonts w:eastAsiaTheme="majorEastAsia"/>
          <w:i/>
          <w:lang w:val="ru-RU" w:eastAsia="en-US"/>
        </w:rPr>
        <w:t xml:space="preserve">майно закладів охорони здоров’я, майно, внесене до Державного реєстру пам’яток архітектури, майно закладів освіти - на письмову вимогу одного  з депутатів, який є членом відповідної постійної комісії Київської міської ради. </w:t>
      </w:r>
    </w:p>
    <w:p w:rsidR="00E51862" w:rsidRPr="00E51862" w:rsidRDefault="00E51862" w:rsidP="00E51862">
      <w:pPr>
        <w:shd w:val="clear" w:color="auto" w:fill="FFFFFF"/>
        <w:ind w:firstLine="708"/>
        <w:rPr>
          <w:i/>
        </w:rPr>
      </w:pPr>
      <w:r w:rsidRPr="00E51862">
        <w:rPr>
          <w:i/>
        </w:rPr>
        <w:t xml:space="preserve">Будь-яке рішення, ухвалене постійними комісіями Київської міської ради на підставі цього пункту, може бути переглянуте Київською міською радою </w:t>
      </w:r>
      <w:r w:rsidRPr="00E51862">
        <w:rPr>
          <w:bCs/>
          <w:i/>
          <w:color w:val="000000"/>
        </w:rPr>
        <w:t>шляхом прийняття нею рішення про  відмову у включенні об’єкта до Переліку або про включення об’єкта до Переліку</w:t>
      </w:r>
      <w:r w:rsidRPr="00E51862">
        <w:rPr>
          <w:i/>
          <w:color w:val="000000"/>
        </w:rPr>
        <w:t>.</w:t>
      </w:r>
      <w:r w:rsidRPr="00E51862">
        <w:rPr>
          <w:i/>
        </w:rPr>
        <w:t xml:space="preserve"> Зазначений проект рішення Київської міської ради повинен бути зареєстрований протягом 15 робочих днів з дати оприлюднення відповідного рішення постійної комісії Київської міської ради на сайті Київської міської ради і може бути ініційований десятьма або більше депутатами Київської міської ради. Секретаріат Київської міської ради повідомляє постійній комісії Київської міської ради, рішення якої пропонується скасувати, про вчасне надходження належно оформленого проекту рішення. </w:t>
      </w:r>
    </w:p>
    <w:p w:rsidR="00E51862" w:rsidRPr="00E51862" w:rsidRDefault="00E51862" w:rsidP="00E51862">
      <w:pPr>
        <w:shd w:val="clear" w:color="auto" w:fill="FFFFFF"/>
        <w:rPr>
          <w:i/>
        </w:rPr>
      </w:pPr>
      <w:r w:rsidRPr="00E51862">
        <w:rPr>
          <w:i/>
        </w:rPr>
        <w:t xml:space="preserve">      Зазначений проект рішення Київської міської ради про скасування рішення постійної комісії Київської міської ради не підлягає розгляду тією постійною комісією, рішення якої пропонується скасувати.  Секретаріат Київської міської ради повертає без реєстрації проект рішення щодо перегляду рішення постійної комісії Київської міської ради, ухваленого на підставі цього пункту, якщо такий проект рішення подано із порушенням строку його подання або ініційовано меншою кількістю депутатів, ніж вимагається.  </w:t>
      </w:r>
    </w:p>
    <w:p w:rsidR="00E51862" w:rsidRPr="00E51862" w:rsidRDefault="00E51862" w:rsidP="00E51862">
      <w:pPr>
        <w:rPr>
          <w:i/>
          <w:lang w:eastAsia="ru-RU"/>
        </w:rPr>
      </w:pPr>
      <w:r w:rsidRPr="00E51862">
        <w:rPr>
          <w:b/>
          <w:bCs/>
          <w:i/>
          <w:color w:val="000000"/>
          <w:shd w:val="clear" w:color="auto" w:fill="FFFFFF"/>
          <w:lang w:eastAsia="ru-RU"/>
        </w:rPr>
        <w:t xml:space="preserve">       </w:t>
      </w:r>
      <w:r w:rsidRPr="00E51862">
        <w:rPr>
          <w:bCs/>
          <w:i/>
          <w:color w:val="000000"/>
          <w:shd w:val="clear" w:color="auto" w:fill="FFFFFF"/>
          <w:lang w:val="ru-RU" w:eastAsia="ru-RU"/>
        </w:rPr>
        <w:t>Під час розгляду питання Київською міською радою або постійними комісіями розгляд звернень потенційних орендарів призупиняється до остаточного ухвалення відповідного рішення. </w:t>
      </w:r>
      <w:r w:rsidRPr="00E51862">
        <w:rPr>
          <w:i/>
          <w:lang w:eastAsia="ru-RU"/>
        </w:rPr>
        <w:t>».</w:t>
      </w:r>
    </w:p>
    <w:p w:rsidR="00E51862" w:rsidRPr="00E51862" w:rsidRDefault="00E51862" w:rsidP="00E51862">
      <w:pPr>
        <w:rPr>
          <w:rFonts w:eastAsiaTheme="minorEastAsia"/>
          <w:bCs/>
          <w:sz w:val="28"/>
          <w:szCs w:val="28"/>
          <w:lang w:val="ru-RU" w:eastAsia="ru-RU"/>
        </w:rPr>
      </w:pPr>
      <w:r w:rsidRPr="00E51862">
        <w:rPr>
          <w:rFonts w:eastAsiaTheme="minorEastAsia"/>
          <w:bCs/>
          <w:sz w:val="28"/>
          <w:szCs w:val="28"/>
          <w:lang w:val="ru-RU" w:eastAsia="ru-RU"/>
        </w:rPr>
        <w:t>ГОЛОСУВАЛИ: "за" – 6, "проти" – 0, "утримались" – 0, "не голосували" –4 (Г.Свириденко, А.Андрєєв,  Я.Діденко, В.Сторожук).</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E51862" w:rsidRPr="00E51862" w:rsidRDefault="00E51862" w:rsidP="00E51862">
      <w:pPr>
        <w:rPr>
          <w:rFonts w:eastAsiaTheme="minorEastAsia"/>
          <w:bCs/>
          <w:sz w:val="28"/>
          <w:szCs w:val="28"/>
        </w:rPr>
      </w:pPr>
      <w:r w:rsidRPr="00E51862">
        <w:rPr>
          <w:rFonts w:eastAsiaTheme="minorEastAsia"/>
          <w:bCs/>
          <w:sz w:val="28"/>
          <w:szCs w:val="28"/>
        </w:rPr>
        <w:t>1</w:t>
      </w:r>
      <w:r w:rsidR="00393E0F">
        <w:rPr>
          <w:rFonts w:eastAsiaTheme="minorEastAsia"/>
          <w:bCs/>
          <w:sz w:val="28"/>
          <w:szCs w:val="28"/>
        </w:rPr>
        <w:t>5</w:t>
      </w:r>
      <w:r w:rsidRPr="00E51862">
        <w:rPr>
          <w:rFonts w:eastAsiaTheme="minorEastAsia"/>
          <w:bCs/>
          <w:sz w:val="28"/>
          <w:szCs w:val="28"/>
        </w:rPr>
        <w:t>. СЛУХАЛИ: С.Артеменка щодо  редакції    підпункту 6.7 додатка 1 до  проекту рішення.</w:t>
      </w:r>
    </w:p>
    <w:p w:rsidR="00E51862" w:rsidRPr="00E51862" w:rsidRDefault="00E51862" w:rsidP="00E51862">
      <w:pPr>
        <w:rPr>
          <w:rFonts w:eastAsiaTheme="minorEastAsia"/>
          <w:bCs/>
          <w:sz w:val="28"/>
          <w:szCs w:val="28"/>
        </w:rPr>
      </w:pPr>
      <w:r w:rsidRPr="00E51862">
        <w:rPr>
          <w:rFonts w:eastAsiaTheme="minorEastAsia"/>
          <w:bCs/>
          <w:sz w:val="28"/>
          <w:szCs w:val="28"/>
        </w:rPr>
        <w:t xml:space="preserve">ВИСТУПИЛИ: Л.Антонєнко, О.Шмуляр, Ю.Вахель. </w:t>
      </w:r>
    </w:p>
    <w:p w:rsidR="00E51862" w:rsidRPr="00E51862" w:rsidRDefault="00E51862" w:rsidP="00E51862">
      <w:pPr>
        <w:rPr>
          <w:rFonts w:eastAsiaTheme="minorEastAsia"/>
          <w:bCs/>
          <w:sz w:val="28"/>
          <w:szCs w:val="28"/>
        </w:rPr>
      </w:pPr>
      <w:r w:rsidRPr="00E51862">
        <w:rPr>
          <w:rFonts w:eastAsiaTheme="minorEastAsia"/>
          <w:bCs/>
          <w:sz w:val="28"/>
          <w:szCs w:val="28"/>
        </w:rPr>
        <w:t>ГОЛОСУВАЛИ: Підтримати  пропозицію С.Артеменка та викласти підпункт 6.7  додатка 1 до  проекту рішення у такій редакції:</w:t>
      </w:r>
    </w:p>
    <w:p w:rsidR="00E51862" w:rsidRPr="00E51862" w:rsidRDefault="00E51862" w:rsidP="00E51862">
      <w:pPr>
        <w:rPr>
          <w:i/>
        </w:rPr>
      </w:pPr>
      <w:r w:rsidRPr="00E51862">
        <w:rPr>
          <w:i/>
        </w:rPr>
        <w:t>«6.7.  Потенційний орендар звертається до Департаменту із заявою про здійснення рецензування звіту про оцінку майна (а у випадках, передбачених пунктом 8.4, – про рецензування акта оцінки нерухомого майна). До заяви додаються: копія заяви, з якою потенційний орендар звертався до балансоутримувача відповідно до пункту 6.1. цього Положення; звіт про оцінку майна (</w:t>
      </w:r>
      <w:r w:rsidRPr="00E51862">
        <w:rPr>
          <w:i/>
          <w:u w:val="single"/>
        </w:rPr>
        <w:t>у паперовій формі</w:t>
      </w:r>
      <w:r w:rsidRPr="00E51862">
        <w:rPr>
          <w:i/>
        </w:rPr>
        <w:t>), висновок про вартість майна, підписаний суб’єктом оціночної діяльності; або акт оцінки нерухомого майна у випадках, передбачених пунктом 8.4. Положення.».</w:t>
      </w:r>
    </w:p>
    <w:p w:rsidR="00E51862" w:rsidRPr="00E51862" w:rsidRDefault="00E51862" w:rsidP="00E51862">
      <w:pPr>
        <w:rPr>
          <w:rFonts w:eastAsiaTheme="minorEastAsia"/>
          <w:bCs/>
          <w:sz w:val="28"/>
          <w:szCs w:val="28"/>
          <w:lang w:val="ru-RU" w:eastAsia="ru-RU"/>
        </w:rPr>
      </w:pPr>
      <w:r w:rsidRPr="00E51862">
        <w:rPr>
          <w:rFonts w:eastAsiaTheme="minorEastAsia"/>
          <w:bCs/>
          <w:sz w:val="28"/>
          <w:szCs w:val="28"/>
          <w:lang w:eastAsia="ru-RU"/>
        </w:rPr>
        <w:t xml:space="preserve">РЕЗУЛЬТАТИ </w:t>
      </w:r>
      <w:r w:rsidRPr="00E51862">
        <w:rPr>
          <w:rFonts w:eastAsiaTheme="minorEastAsia"/>
          <w:bCs/>
          <w:sz w:val="28"/>
          <w:szCs w:val="28"/>
          <w:lang w:val="ru-RU" w:eastAsia="ru-RU"/>
        </w:rPr>
        <w:t>ГОЛОСУВА</w:t>
      </w:r>
      <w:r w:rsidRPr="00E51862">
        <w:rPr>
          <w:rFonts w:eastAsiaTheme="minorEastAsia"/>
          <w:bCs/>
          <w:sz w:val="28"/>
          <w:szCs w:val="28"/>
          <w:lang w:eastAsia="ru-RU"/>
        </w:rPr>
        <w:t>ННЯ</w:t>
      </w:r>
      <w:r w:rsidRPr="00E51862">
        <w:rPr>
          <w:rFonts w:eastAsiaTheme="minorEastAsia"/>
          <w:bCs/>
          <w:sz w:val="28"/>
          <w:szCs w:val="28"/>
          <w:lang w:val="ru-RU" w:eastAsia="ru-RU"/>
        </w:rPr>
        <w:t xml:space="preserve">: "за" – </w:t>
      </w:r>
      <w:r w:rsidRPr="00E51862">
        <w:rPr>
          <w:rFonts w:eastAsiaTheme="minorEastAsia"/>
          <w:bCs/>
          <w:sz w:val="28"/>
          <w:szCs w:val="28"/>
          <w:lang w:eastAsia="ru-RU"/>
        </w:rPr>
        <w:t>4</w:t>
      </w:r>
      <w:r w:rsidRPr="00E51862">
        <w:rPr>
          <w:rFonts w:eastAsiaTheme="minorEastAsia"/>
          <w:bCs/>
          <w:sz w:val="28"/>
          <w:szCs w:val="28"/>
          <w:lang w:val="ru-RU" w:eastAsia="ru-RU"/>
        </w:rPr>
        <w:t xml:space="preserve">, "проти" – 0, "утримались" – </w:t>
      </w:r>
      <w:r w:rsidR="00A37A74">
        <w:rPr>
          <w:rFonts w:eastAsiaTheme="minorEastAsia"/>
          <w:bCs/>
          <w:sz w:val="28"/>
          <w:szCs w:val="28"/>
          <w:lang w:eastAsia="ru-RU"/>
        </w:rPr>
        <w:t>2 (Л.Антонєнко, Ю.Ва</w:t>
      </w:r>
      <w:r w:rsidRPr="00E51862">
        <w:rPr>
          <w:rFonts w:eastAsiaTheme="minorEastAsia"/>
          <w:bCs/>
          <w:sz w:val="28"/>
          <w:szCs w:val="28"/>
          <w:lang w:eastAsia="ru-RU"/>
        </w:rPr>
        <w:t>хель)</w:t>
      </w:r>
      <w:r w:rsidRPr="00E51862">
        <w:rPr>
          <w:rFonts w:eastAsiaTheme="minorEastAsia"/>
          <w:bCs/>
          <w:sz w:val="28"/>
          <w:szCs w:val="28"/>
          <w:lang w:val="ru-RU" w:eastAsia="ru-RU"/>
        </w:rPr>
        <w:t>, "не голосували" –4 (Г.Свириденко, А.Андрєєв,  Я.Діденко, В.Сторожук).</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НЕ  ПРИЙНЯТО</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E51862" w:rsidRPr="00E51862" w:rsidRDefault="00E51862" w:rsidP="00E51862">
      <w:pPr>
        <w:rPr>
          <w:rFonts w:eastAsiaTheme="minorEastAsia"/>
          <w:bCs/>
          <w:sz w:val="28"/>
          <w:szCs w:val="28"/>
        </w:rPr>
      </w:pPr>
      <w:r w:rsidRPr="00E51862">
        <w:rPr>
          <w:rFonts w:eastAsiaTheme="minorEastAsia"/>
          <w:bCs/>
          <w:sz w:val="28"/>
          <w:szCs w:val="28"/>
        </w:rPr>
        <w:lastRenderedPageBreak/>
        <w:t>1</w:t>
      </w:r>
      <w:r w:rsidR="00393E0F">
        <w:rPr>
          <w:rFonts w:eastAsiaTheme="minorEastAsia"/>
          <w:bCs/>
          <w:sz w:val="28"/>
          <w:szCs w:val="28"/>
        </w:rPr>
        <w:t>6</w:t>
      </w:r>
      <w:r w:rsidRPr="00E51862">
        <w:rPr>
          <w:rFonts w:eastAsiaTheme="minorEastAsia"/>
          <w:bCs/>
          <w:sz w:val="28"/>
          <w:szCs w:val="28"/>
        </w:rPr>
        <w:t>. СЛУХАЛИ:  С.Артеменка щодо  редакції    підпункту 6.9 додатка 1 до  проекту рішення.</w:t>
      </w:r>
    </w:p>
    <w:p w:rsidR="00E51862" w:rsidRPr="00E51862" w:rsidRDefault="00E51862" w:rsidP="00E51862">
      <w:pPr>
        <w:rPr>
          <w:rFonts w:eastAsiaTheme="minorEastAsia"/>
          <w:bCs/>
          <w:sz w:val="28"/>
          <w:szCs w:val="28"/>
        </w:rPr>
      </w:pPr>
      <w:r w:rsidRPr="00E51862">
        <w:rPr>
          <w:rFonts w:eastAsiaTheme="minorEastAsia"/>
          <w:bCs/>
          <w:sz w:val="28"/>
          <w:szCs w:val="28"/>
        </w:rPr>
        <w:t xml:space="preserve">ВИСТУПИЛИ: М.Конобас, Л.Антонєнко. </w:t>
      </w:r>
    </w:p>
    <w:p w:rsidR="00E51862" w:rsidRPr="00E51862" w:rsidRDefault="00E51862" w:rsidP="00E51862">
      <w:pPr>
        <w:rPr>
          <w:rFonts w:eastAsiaTheme="minorEastAsia"/>
          <w:bCs/>
          <w:sz w:val="28"/>
          <w:szCs w:val="28"/>
        </w:rPr>
      </w:pPr>
      <w:r w:rsidRPr="00E51862">
        <w:rPr>
          <w:rFonts w:eastAsiaTheme="minorEastAsia"/>
          <w:bCs/>
          <w:sz w:val="28"/>
          <w:szCs w:val="28"/>
        </w:rPr>
        <w:t>ГОЛОСУВАЛИ: Підтримати</w:t>
      </w:r>
      <w:r w:rsidRPr="00E51862">
        <w:rPr>
          <w:rFonts w:eastAsiaTheme="minorEastAsia"/>
          <w:b/>
          <w:bCs/>
          <w:sz w:val="28"/>
          <w:szCs w:val="28"/>
        </w:rPr>
        <w:t xml:space="preserve"> </w:t>
      </w:r>
      <w:r w:rsidRPr="00E51862">
        <w:rPr>
          <w:rFonts w:eastAsiaTheme="minorEastAsia"/>
          <w:bCs/>
          <w:sz w:val="28"/>
          <w:szCs w:val="28"/>
        </w:rPr>
        <w:t xml:space="preserve"> пропозицію С.Артеменка та викласти підпункт 6.9   додатка 1 до  проекту рішення у такій редакції:</w:t>
      </w:r>
    </w:p>
    <w:p w:rsidR="00E51862" w:rsidRPr="00E51862" w:rsidRDefault="00E51862" w:rsidP="00E51862">
      <w:pPr>
        <w:rPr>
          <w:i/>
        </w:rPr>
      </w:pPr>
      <w:r w:rsidRPr="00E51862">
        <w:rPr>
          <w:i/>
        </w:rPr>
        <w:t xml:space="preserve"> «6.9.  Якщо результат рецензування є негативним, Департамент: </w:t>
      </w:r>
    </w:p>
    <w:p w:rsidR="00E51862" w:rsidRPr="00E51862" w:rsidRDefault="00E51862" w:rsidP="00E51862">
      <w:pPr>
        <w:rPr>
          <w:i/>
        </w:rPr>
      </w:pPr>
      <w:r w:rsidRPr="00E51862">
        <w:rPr>
          <w:i/>
        </w:rPr>
        <w:t xml:space="preserve">надає потенційному орендарю звіт (акт) про оцінку майна разом з негативною рецензією, підписаною рецензентом, та вносить  відповідну інформацію до Системи. </w:t>
      </w:r>
    </w:p>
    <w:p w:rsidR="00E51862" w:rsidRPr="00E51862" w:rsidRDefault="00E51862" w:rsidP="00E51862">
      <w:pPr>
        <w:ind w:firstLine="708"/>
        <w:rPr>
          <w:i/>
        </w:rPr>
      </w:pPr>
      <w:r w:rsidRPr="00E51862">
        <w:rPr>
          <w:i/>
        </w:rPr>
        <w:t xml:space="preserve">Якщо результат рецензування є позитивним, Департамент: </w:t>
      </w:r>
    </w:p>
    <w:p w:rsidR="00E51862" w:rsidRPr="00E51862" w:rsidRDefault="00E51862" w:rsidP="00E51862">
      <w:pPr>
        <w:ind w:firstLine="708"/>
        <w:rPr>
          <w:i/>
        </w:rPr>
      </w:pPr>
      <w:r w:rsidRPr="00E51862">
        <w:rPr>
          <w:i/>
        </w:rPr>
        <w:t>затверджує висновок про вартість майна або акт про оцінку майна;</w:t>
      </w:r>
    </w:p>
    <w:p w:rsidR="00E51862" w:rsidRPr="00E51862" w:rsidRDefault="00E51862" w:rsidP="00E51862">
      <w:pPr>
        <w:ind w:firstLine="708"/>
        <w:rPr>
          <w:i/>
        </w:rPr>
      </w:pPr>
      <w:r w:rsidRPr="00E51862">
        <w:rPr>
          <w:i/>
        </w:rPr>
        <w:t xml:space="preserve">надає листом орендодавцю оригінал звіту (акта) про оцінку майна, оригінал позитивної рецензії, оригінал затвердженого висновку про вартість майна разом із засвідченою копією для потенційного орендаря; </w:t>
      </w:r>
    </w:p>
    <w:p w:rsidR="00E51862" w:rsidRPr="00E51862" w:rsidRDefault="00E51862" w:rsidP="00E51862">
      <w:pPr>
        <w:ind w:firstLine="708"/>
        <w:rPr>
          <w:i/>
        </w:rPr>
      </w:pPr>
      <w:r w:rsidRPr="00E51862">
        <w:rPr>
          <w:i/>
          <w:u w:val="single"/>
        </w:rPr>
        <w:t>заносить до Системи скан-копію затвердженого висновку про оцінку майна</w:t>
      </w:r>
      <w:r w:rsidRPr="00E51862">
        <w:rPr>
          <w:i/>
        </w:rPr>
        <w:t xml:space="preserve">, </w:t>
      </w:r>
      <w:r w:rsidRPr="00E51862">
        <w:rPr>
          <w:i/>
          <w:u w:val="single"/>
        </w:rPr>
        <w:t>інформацію про вартість об’єкта оренди і  суб’єкта оціночної діяльності – суб’єкта господарювання, який проводив оцінку</w:t>
      </w:r>
      <w:r w:rsidRPr="00E51862">
        <w:rPr>
          <w:i/>
        </w:rPr>
        <w:t>.</w:t>
      </w:r>
    </w:p>
    <w:p w:rsidR="00E51862" w:rsidRPr="00E51862" w:rsidRDefault="00E51862" w:rsidP="00E51862">
      <w:pPr>
        <w:ind w:firstLine="708"/>
        <w:rPr>
          <w:i/>
        </w:rPr>
      </w:pPr>
      <w:r w:rsidRPr="00E51862">
        <w:rPr>
          <w:i/>
        </w:rPr>
        <w:t>Оригінал  звіту (акта) про оцінку майна  зберігається у балансоутримувача протягом строку дії договору».</w:t>
      </w:r>
    </w:p>
    <w:p w:rsidR="00E51862" w:rsidRPr="00E51862" w:rsidRDefault="00E51862" w:rsidP="00E51862">
      <w:pPr>
        <w:rPr>
          <w:rFonts w:eastAsiaTheme="minorEastAsia"/>
          <w:bCs/>
          <w:sz w:val="28"/>
          <w:szCs w:val="28"/>
          <w:lang w:val="ru-RU" w:eastAsia="ru-RU"/>
        </w:rPr>
      </w:pPr>
      <w:r w:rsidRPr="00E51862">
        <w:rPr>
          <w:rFonts w:eastAsiaTheme="minorEastAsia"/>
          <w:bCs/>
          <w:sz w:val="28"/>
          <w:szCs w:val="28"/>
          <w:lang w:eastAsia="ru-RU"/>
        </w:rPr>
        <w:t xml:space="preserve">РЕЗУЛЬТАТИ </w:t>
      </w:r>
      <w:r w:rsidRPr="00E51862">
        <w:rPr>
          <w:rFonts w:eastAsiaTheme="minorEastAsia"/>
          <w:bCs/>
          <w:sz w:val="28"/>
          <w:szCs w:val="28"/>
          <w:lang w:val="ru-RU" w:eastAsia="ru-RU"/>
        </w:rPr>
        <w:t>ГОЛОСУВА</w:t>
      </w:r>
      <w:r w:rsidRPr="00E51862">
        <w:rPr>
          <w:rFonts w:eastAsiaTheme="minorEastAsia"/>
          <w:bCs/>
          <w:sz w:val="28"/>
          <w:szCs w:val="28"/>
          <w:lang w:eastAsia="ru-RU"/>
        </w:rPr>
        <w:t>ННЯ</w:t>
      </w:r>
      <w:r w:rsidRPr="00E51862">
        <w:rPr>
          <w:rFonts w:eastAsiaTheme="minorEastAsia"/>
          <w:bCs/>
          <w:sz w:val="28"/>
          <w:szCs w:val="28"/>
          <w:lang w:val="ru-RU" w:eastAsia="ru-RU"/>
        </w:rPr>
        <w:t xml:space="preserve">: "за" – </w:t>
      </w:r>
      <w:r w:rsidRPr="00E51862">
        <w:rPr>
          <w:rFonts w:eastAsiaTheme="minorEastAsia"/>
          <w:bCs/>
          <w:sz w:val="28"/>
          <w:szCs w:val="28"/>
          <w:lang w:eastAsia="ru-RU"/>
        </w:rPr>
        <w:t>4</w:t>
      </w:r>
      <w:r w:rsidRPr="00E51862">
        <w:rPr>
          <w:rFonts w:eastAsiaTheme="minorEastAsia"/>
          <w:bCs/>
          <w:sz w:val="28"/>
          <w:szCs w:val="28"/>
          <w:lang w:val="ru-RU" w:eastAsia="ru-RU"/>
        </w:rPr>
        <w:t xml:space="preserve">, "проти" – 0, "утримались" – </w:t>
      </w:r>
      <w:r w:rsidR="00A37A74">
        <w:rPr>
          <w:rFonts w:eastAsiaTheme="minorEastAsia"/>
          <w:bCs/>
          <w:sz w:val="28"/>
          <w:szCs w:val="28"/>
          <w:lang w:eastAsia="ru-RU"/>
        </w:rPr>
        <w:t>2 (Л.Антонєнко, Ю.Ва</w:t>
      </w:r>
      <w:r w:rsidRPr="00E51862">
        <w:rPr>
          <w:rFonts w:eastAsiaTheme="minorEastAsia"/>
          <w:bCs/>
          <w:sz w:val="28"/>
          <w:szCs w:val="28"/>
          <w:lang w:eastAsia="ru-RU"/>
        </w:rPr>
        <w:t>хель)</w:t>
      </w:r>
      <w:r w:rsidRPr="00E51862">
        <w:rPr>
          <w:rFonts w:eastAsiaTheme="minorEastAsia"/>
          <w:bCs/>
          <w:sz w:val="28"/>
          <w:szCs w:val="28"/>
          <w:lang w:val="ru-RU" w:eastAsia="ru-RU"/>
        </w:rPr>
        <w:t>, "не голосували" –4 (Г.Свириденко, А.Андрєєв,  Я.Діденко, В.Сторожук).</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НЕ  ПРИЙНЯТО</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E51862" w:rsidRPr="00E51862" w:rsidRDefault="00E51862" w:rsidP="00E51862">
      <w:pPr>
        <w:rPr>
          <w:rFonts w:eastAsiaTheme="minorEastAsia"/>
          <w:bCs/>
          <w:sz w:val="28"/>
          <w:szCs w:val="28"/>
        </w:rPr>
      </w:pPr>
      <w:r w:rsidRPr="00E51862">
        <w:rPr>
          <w:rFonts w:eastAsiaTheme="minorEastAsia"/>
          <w:bCs/>
          <w:sz w:val="28"/>
          <w:szCs w:val="28"/>
        </w:rPr>
        <w:t>1</w:t>
      </w:r>
      <w:r w:rsidR="00393E0F">
        <w:rPr>
          <w:rFonts w:eastAsiaTheme="minorEastAsia"/>
          <w:bCs/>
          <w:sz w:val="28"/>
          <w:szCs w:val="28"/>
        </w:rPr>
        <w:t>7</w:t>
      </w:r>
      <w:r w:rsidRPr="00E51862">
        <w:rPr>
          <w:rFonts w:eastAsiaTheme="minorEastAsia"/>
          <w:bCs/>
          <w:sz w:val="28"/>
          <w:szCs w:val="28"/>
        </w:rPr>
        <w:t>. СЛУХАЛИ: Л.Антонєнка щодо  редакції    підпункту 7.7 додатка 1 до  проекту рішення.</w:t>
      </w:r>
    </w:p>
    <w:p w:rsidR="00E51862" w:rsidRPr="00E51862" w:rsidRDefault="00E51862" w:rsidP="00E51862">
      <w:pPr>
        <w:rPr>
          <w:rFonts w:eastAsiaTheme="minorEastAsia"/>
          <w:bCs/>
          <w:sz w:val="28"/>
          <w:szCs w:val="28"/>
        </w:rPr>
      </w:pPr>
      <w:r w:rsidRPr="00E51862">
        <w:rPr>
          <w:rFonts w:eastAsiaTheme="minorEastAsia"/>
          <w:bCs/>
          <w:sz w:val="28"/>
          <w:szCs w:val="28"/>
        </w:rPr>
        <w:t xml:space="preserve">ВИРІШИЛИ: </w:t>
      </w:r>
      <w:r w:rsidRPr="00E51862">
        <w:rPr>
          <w:rFonts w:eastAsiaTheme="minorEastAsia"/>
          <w:b/>
          <w:bCs/>
          <w:sz w:val="28"/>
          <w:szCs w:val="28"/>
        </w:rPr>
        <w:t xml:space="preserve">Підтримати </w:t>
      </w:r>
      <w:r w:rsidRPr="00E51862">
        <w:rPr>
          <w:rFonts w:eastAsiaTheme="minorEastAsia"/>
          <w:bCs/>
          <w:sz w:val="28"/>
          <w:szCs w:val="28"/>
        </w:rPr>
        <w:t xml:space="preserve"> пропозицію Л.Антонєнка та викласти   підпункт  7.7 додатка 1 до  проекту рішення у такій редакції:</w:t>
      </w:r>
    </w:p>
    <w:p w:rsidR="00E51862" w:rsidRPr="00E51862" w:rsidRDefault="00E51862" w:rsidP="00E51862">
      <w:pPr>
        <w:rPr>
          <w:bCs/>
          <w:i/>
          <w:color w:val="000000"/>
        </w:rPr>
      </w:pPr>
      <w:r w:rsidRPr="00E51862">
        <w:rPr>
          <w:i/>
        </w:rPr>
        <w:t>«</w:t>
      </w:r>
      <w:r w:rsidRPr="00E51862">
        <w:rPr>
          <w:i/>
          <w:color w:val="000000"/>
        </w:rPr>
        <w:t xml:space="preserve">7.7. </w:t>
      </w:r>
      <w:r w:rsidRPr="00E51862">
        <w:rPr>
          <w:bCs/>
          <w:i/>
          <w:color w:val="000000"/>
        </w:rPr>
        <w:t>Орендодавець протягом 2 робочих днів з моменту отримання заяви, яка має недоліки, письмово повідомляє заявнику засобами поштового або електронного зв’язку про необхідність усунення недоліків заяви, якщо:</w:t>
      </w:r>
    </w:p>
    <w:p w:rsidR="00E51862" w:rsidRPr="00E51862" w:rsidRDefault="00E51862" w:rsidP="00E51862">
      <w:pPr>
        <w:ind w:firstLine="709"/>
        <w:rPr>
          <w:bCs/>
          <w:i/>
          <w:color w:val="000000"/>
        </w:rPr>
      </w:pPr>
      <w:r w:rsidRPr="00E51862">
        <w:rPr>
          <w:bCs/>
          <w:i/>
          <w:color w:val="000000"/>
        </w:rPr>
        <w:t>до заяви не додано документів, передбачених цим Положенням; або</w:t>
      </w:r>
    </w:p>
    <w:p w:rsidR="00E51862" w:rsidRPr="00E51862" w:rsidRDefault="00E51862" w:rsidP="00E51862">
      <w:pPr>
        <w:ind w:firstLine="709"/>
        <w:rPr>
          <w:bCs/>
          <w:i/>
          <w:color w:val="000000"/>
        </w:rPr>
      </w:pPr>
      <w:r w:rsidRPr="00E51862">
        <w:rPr>
          <w:bCs/>
          <w:i/>
          <w:color w:val="000000"/>
        </w:rPr>
        <w:t>не додано доказів сплати авансової орендної плати.</w:t>
      </w:r>
    </w:p>
    <w:p w:rsidR="00E51862" w:rsidRPr="00E51862" w:rsidRDefault="00E51862" w:rsidP="00E51862">
      <w:pPr>
        <w:ind w:firstLine="709"/>
        <w:rPr>
          <w:bCs/>
          <w:i/>
          <w:color w:val="000000"/>
        </w:rPr>
      </w:pPr>
      <w:r w:rsidRPr="00E51862">
        <w:rPr>
          <w:i/>
          <w:color w:val="000000"/>
        </w:rPr>
        <w:t xml:space="preserve">Орендодавець розглядає інформацію про результати вивчення попиту протягом 3 робочих днів після закінчення строку приймання заяв про намір взяти майно в оренду </w:t>
      </w:r>
      <w:r w:rsidRPr="00E51862">
        <w:rPr>
          <w:bCs/>
          <w:i/>
          <w:color w:val="000000"/>
        </w:rPr>
        <w:t xml:space="preserve">та письмово повідомляє потенційному орендарю та кожному із заявників індивідуально про результати вивчення попиту. В повідомленні вказується інформація про кількість прийнятих заяв, включаючи заяву потенційного орендаря,  та кількість відхилених заяв, а також інформація про те, що у разі отримання двох і більше заяв, включаючи заяву потенційного орендаря, відносно об’єкту оренди, щодо якого вивчався попит, оголошується конкурс. Одночасно орендодавець розміщує повідомлення у Системі. </w:t>
      </w:r>
    </w:p>
    <w:p w:rsidR="00E51862" w:rsidRPr="00E51862" w:rsidRDefault="00E51862" w:rsidP="00E51862">
      <w:pPr>
        <w:ind w:firstLine="708"/>
        <w:rPr>
          <w:i/>
        </w:rPr>
      </w:pPr>
      <w:r w:rsidRPr="00E51862">
        <w:rPr>
          <w:bCs/>
          <w:i/>
        </w:rPr>
        <w:t>Інформація про особу заявника і його контактні дані залишається конфіденційною до дати проведення засідання Постійної комісії, на якому здійснюється оголошення про ухвалене рішення про передачу об’єкта оренди на конкурсі.</w:t>
      </w:r>
      <w:r w:rsidRPr="00E51862">
        <w:rPr>
          <w:i/>
        </w:rPr>
        <w:t>».</w:t>
      </w:r>
    </w:p>
    <w:p w:rsidR="00E51862" w:rsidRPr="00E51862" w:rsidRDefault="00E51862" w:rsidP="00E51862">
      <w:pPr>
        <w:rPr>
          <w:rFonts w:eastAsiaTheme="minorEastAsia"/>
          <w:bCs/>
          <w:sz w:val="28"/>
          <w:szCs w:val="28"/>
          <w:lang w:val="ru-RU" w:eastAsia="ru-RU"/>
        </w:rPr>
      </w:pPr>
      <w:r w:rsidRPr="00E51862">
        <w:rPr>
          <w:rFonts w:eastAsiaTheme="minorEastAsia"/>
          <w:bCs/>
          <w:sz w:val="28"/>
          <w:szCs w:val="28"/>
          <w:lang w:val="ru-RU" w:eastAsia="ru-RU"/>
        </w:rPr>
        <w:t>ГОЛОСУВАЛИ: "за" – 6, "проти" – 0, "утримались" – 0, "не голосували" –4 (Г.Свириденко, А.Андрєєв,  Я.Діденко, В.Сторожук).</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9A71C1" w:rsidRPr="00E51862" w:rsidRDefault="009A71C1"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E51862" w:rsidRPr="00E51862" w:rsidRDefault="00E51862" w:rsidP="00E51862">
      <w:pPr>
        <w:rPr>
          <w:rFonts w:eastAsiaTheme="minorEastAsia"/>
          <w:bCs/>
          <w:sz w:val="28"/>
          <w:szCs w:val="28"/>
        </w:rPr>
      </w:pPr>
      <w:r w:rsidRPr="00E51862">
        <w:rPr>
          <w:rFonts w:eastAsiaTheme="minorEastAsia"/>
          <w:bCs/>
          <w:sz w:val="28"/>
          <w:szCs w:val="28"/>
        </w:rPr>
        <w:lastRenderedPageBreak/>
        <w:t>1</w:t>
      </w:r>
      <w:r w:rsidR="00393E0F">
        <w:rPr>
          <w:rFonts w:eastAsiaTheme="minorEastAsia"/>
          <w:bCs/>
          <w:sz w:val="28"/>
          <w:szCs w:val="28"/>
        </w:rPr>
        <w:t>8</w:t>
      </w:r>
      <w:r w:rsidRPr="00E51862">
        <w:rPr>
          <w:rFonts w:eastAsiaTheme="minorEastAsia"/>
          <w:bCs/>
          <w:sz w:val="28"/>
          <w:szCs w:val="28"/>
        </w:rPr>
        <w:t>. СЛУХАЛИ: Л.Антонєнка щодо  редакції    підпункту 7.9 додатка 1 до  проекту рішення.</w:t>
      </w:r>
    </w:p>
    <w:p w:rsidR="00E51862" w:rsidRPr="00E51862" w:rsidRDefault="00E51862" w:rsidP="00E51862">
      <w:pPr>
        <w:rPr>
          <w:rFonts w:eastAsiaTheme="minorEastAsia"/>
          <w:bCs/>
          <w:sz w:val="28"/>
          <w:szCs w:val="28"/>
        </w:rPr>
      </w:pPr>
      <w:r w:rsidRPr="00E51862">
        <w:rPr>
          <w:rFonts w:eastAsiaTheme="minorEastAsia"/>
          <w:bCs/>
          <w:sz w:val="28"/>
          <w:szCs w:val="28"/>
        </w:rPr>
        <w:t xml:space="preserve">ВИРІШИЛИ: </w:t>
      </w:r>
      <w:r w:rsidRPr="00E51862">
        <w:rPr>
          <w:rFonts w:eastAsiaTheme="minorEastAsia"/>
          <w:b/>
          <w:bCs/>
          <w:sz w:val="28"/>
          <w:szCs w:val="28"/>
        </w:rPr>
        <w:t xml:space="preserve">Підтримати </w:t>
      </w:r>
      <w:r w:rsidRPr="00E51862">
        <w:rPr>
          <w:rFonts w:eastAsiaTheme="minorEastAsia"/>
          <w:bCs/>
          <w:sz w:val="28"/>
          <w:szCs w:val="28"/>
        </w:rPr>
        <w:t xml:space="preserve"> пропозицію Л.Антонєнка та викласти   підпункт  7.9 додатка 1 до  проекту рішення у такій редакції:</w:t>
      </w:r>
    </w:p>
    <w:p w:rsidR="00E51862" w:rsidRPr="00E51862" w:rsidRDefault="00E51862" w:rsidP="00E51862">
      <w:pPr>
        <w:rPr>
          <w:i/>
        </w:rPr>
      </w:pPr>
      <w:r w:rsidRPr="00E51862">
        <w:rPr>
          <w:i/>
        </w:rPr>
        <w:t>«</w:t>
      </w:r>
      <w:r w:rsidRPr="00E51862">
        <w:rPr>
          <w:i/>
          <w:color w:val="000000"/>
        </w:rPr>
        <w:t xml:space="preserve">7.9. У випадку надходження двох і більше заяв, </w:t>
      </w:r>
      <w:r w:rsidRPr="00E51862">
        <w:rPr>
          <w:bCs/>
          <w:i/>
          <w:color w:val="000000"/>
        </w:rPr>
        <w:t xml:space="preserve">у тому числі заяви потенційного орендаря, поданої відповідно до пункту 6.1 цього Положення, </w:t>
      </w:r>
      <w:r w:rsidRPr="00E51862">
        <w:rPr>
          <w:i/>
          <w:color w:val="000000"/>
        </w:rPr>
        <w:t xml:space="preserve">орендодавець приймає рішення про передачу об’єкта оренди на конкурсі і про те, що дата проведення конкурсу буде визначена після того, як орендодавець оголосить про прийняте рішення буде оголошено на найближчому засіданні Постійної комісії. </w:t>
      </w:r>
      <w:r w:rsidRPr="00E51862">
        <w:rPr>
          <w:bCs/>
          <w:i/>
          <w:color w:val="000000"/>
        </w:rPr>
        <w:t>Про прийняте рішення орендодавець письмово повідомляє Постійну комісію програмними засобами Системи. Головуючий на засіданні Постійної комісії робить оголошення на її найближчому засіданні. Зазначене оголошення підлягає фіксації технічними засобами.</w:t>
      </w:r>
      <w:r w:rsidRPr="00E51862">
        <w:rPr>
          <w:i/>
        </w:rPr>
        <w:t>».</w:t>
      </w:r>
    </w:p>
    <w:p w:rsidR="00E51862" w:rsidRPr="00E51862" w:rsidRDefault="00E51862" w:rsidP="00E51862">
      <w:pPr>
        <w:rPr>
          <w:rFonts w:eastAsiaTheme="minorEastAsia"/>
          <w:bCs/>
          <w:sz w:val="28"/>
          <w:szCs w:val="28"/>
          <w:lang w:val="ru-RU" w:eastAsia="ru-RU"/>
        </w:rPr>
      </w:pPr>
      <w:r w:rsidRPr="00E51862">
        <w:rPr>
          <w:rFonts w:eastAsiaTheme="minorEastAsia"/>
          <w:bCs/>
          <w:sz w:val="28"/>
          <w:szCs w:val="28"/>
          <w:lang w:val="ru-RU" w:eastAsia="ru-RU"/>
        </w:rPr>
        <w:t>ГОЛОСУВАЛИ: "за" – 6, "проти" – 0, "утримались" – 0, "не голосували" –4 (Г.Свириденко, А.Андрєєв,  Я.Діденко, В.Сторожук).</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E51862" w:rsidRPr="00E51862" w:rsidRDefault="00E51862" w:rsidP="00E51862">
      <w:pPr>
        <w:rPr>
          <w:rFonts w:eastAsiaTheme="minorEastAsia"/>
          <w:bCs/>
          <w:sz w:val="28"/>
          <w:szCs w:val="28"/>
        </w:rPr>
      </w:pPr>
      <w:r w:rsidRPr="00E51862">
        <w:rPr>
          <w:rFonts w:eastAsiaTheme="minorEastAsia"/>
          <w:bCs/>
          <w:sz w:val="28"/>
          <w:szCs w:val="28"/>
        </w:rPr>
        <w:t>1</w:t>
      </w:r>
      <w:r w:rsidR="00393E0F">
        <w:rPr>
          <w:rFonts w:eastAsiaTheme="minorEastAsia"/>
          <w:bCs/>
          <w:sz w:val="28"/>
          <w:szCs w:val="28"/>
        </w:rPr>
        <w:t>9</w:t>
      </w:r>
      <w:r w:rsidRPr="00E51862">
        <w:rPr>
          <w:rFonts w:eastAsiaTheme="minorEastAsia"/>
          <w:bCs/>
          <w:sz w:val="28"/>
          <w:szCs w:val="28"/>
        </w:rPr>
        <w:t>. СЛУХАЛИ: Л.Антонєнка щодо  редакції    підпункту 7.10 додатка 1 до  проекту рішення.</w:t>
      </w:r>
    </w:p>
    <w:p w:rsidR="00E51862" w:rsidRPr="00E51862" w:rsidRDefault="00E679A1" w:rsidP="00E51862">
      <w:pPr>
        <w:rPr>
          <w:rFonts w:eastAsiaTheme="minorEastAsia"/>
          <w:bCs/>
          <w:sz w:val="28"/>
          <w:szCs w:val="28"/>
        </w:rPr>
      </w:pPr>
      <w:r>
        <w:rPr>
          <w:rFonts w:eastAsiaTheme="minorEastAsia"/>
          <w:bCs/>
          <w:sz w:val="28"/>
          <w:szCs w:val="28"/>
        </w:rPr>
        <w:t>ВИСТУПИЛИ: М.</w:t>
      </w:r>
      <w:r w:rsidR="00E51862" w:rsidRPr="00E51862">
        <w:rPr>
          <w:rFonts w:eastAsiaTheme="minorEastAsia"/>
          <w:bCs/>
          <w:sz w:val="28"/>
          <w:szCs w:val="28"/>
        </w:rPr>
        <w:t>Конобас, М. Іщенко, С.Артеменко, Л.Антонєнко.</w:t>
      </w:r>
    </w:p>
    <w:p w:rsidR="00E51862" w:rsidRPr="00E51862" w:rsidRDefault="00E51862" w:rsidP="00E51862">
      <w:pPr>
        <w:rPr>
          <w:rFonts w:eastAsiaTheme="minorEastAsia"/>
          <w:bCs/>
          <w:i/>
          <w:sz w:val="28"/>
          <w:szCs w:val="28"/>
        </w:rPr>
      </w:pPr>
      <w:r w:rsidRPr="00E51862">
        <w:rPr>
          <w:rFonts w:eastAsiaTheme="minorEastAsia"/>
          <w:bCs/>
          <w:i/>
          <w:sz w:val="28"/>
          <w:szCs w:val="28"/>
        </w:rPr>
        <w:t>За результатами обговорення:</w:t>
      </w:r>
    </w:p>
    <w:p w:rsidR="00E51862" w:rsidRPr="00E51862" w:rsidRDefault="00E51862" w:rsidP="00E51862">
      <w:pPr>
        <w:rPr>
          <w:rFonts w:eastAsiaTheme="minorEastAsia"/>
          <w:bCs/>
          <w:sz w:val="28"/>
          <w:szCs w:val="28"/>
        </w:rPr>
      </w:pPr>
      <w:r w:rsidRPr="00E51862">
        <w:rPr>
          <w:rFonts w:eastAsiaTheme="minorEastAsia"/>
          <w:bCs/>
          <w:sz w:val="28"/>
          <w:szCs w:val="28"/>
        </w:rPr>
        <w:t xml:space="preserve">ВИРІШИЛИ: </w:t>
      </w:r>
      <w:r w:rsidRPr="00E51862">
        <w:rPr>
          <w:rFonts w:eastAsiaTheme="minorEastAsia"/>
          <w:b/>
          <w:bCs/>
          <w:sz w:val="28"/>
          <w:szCs w:val="28"/>
        </w:rPr>
        <w:t xml:space="preserve">Підтримати </w:t>
      </w:r>
      <w:r w:rsidRPr="00E51862">
        <w:rPr>
          <w:rFonts w:eastAsiaTheme="minorEastAsia"/>
          <w:bCs/>
          <w:sz w:val="28"/>
          <w:szCs w:val="28"/>
        </w:rPr>
        <w:t>спільну пропозицію членів комісії та викласти   підпункт  7.10 додатка 1 до  проекту рішення у такій редакції:</w:t>
      </w:r>
    </w:p>
    <w:p w:rsidR="00E51862" w:rsidRPr="00E51862" w:rsidRDefault="00E51862" w:rsidP="00E51862">
      <w:pPr>
        <w:rPr>
          <w:i/>
        </w:rPr>
      </w:pPr>
      <w:r w:rsidRPr="00E51862">
        <w:rPr>
          <w:i/>
        </w:rPr>
        <w:t>«7.10. Якщо подано лише одну заяву, конкурс на право оренди не проводиться і договір оренди укладається з потенційним орендарем як з єдиним претендентом на підставі рішення, яке приймається:</w:t>
      </w:r>
    </w:p>
    <w:p w:rsidR="00E51862" w:rsidRPr="00E51862" w:rsidRDefault="00E51862" w:rsidP="00E51862">
      <w:pPr>
        <w:rPr>
          <w:i/>
        </w:rPr>
      </w:pPr>
      <w:r w:rsidRPr="00E51862">
        <w:rPr>
          <w:bCs/>
          <w:i/>
        </w:rPr>
        <w:t>7.10.1. Орендодавцем – щодо нерухомого майна, площа якого складає 50 кв.м або менше та іншого окремого індивідуально визначеного майна вартістю до 500 000 грн.;</w:t>
      </w:r>
    </w:p>
    <w:p w:rsidR="00E51862" w:rsidRPr="00E51862" w:rsidRDefault="00E51862" w:rsidP="00E51862">
      <w:pPr>
        <w:rPr>
          <w:bCs/>
          <w:i/>
        </w:rPr>
      </w:pPr>
      <w:r w:rsidRPr="00E51862">
        <w:rPr>
          <w:bCs/>
          <w:i/>
        </w:rPr>
        <w:t>7.10.2. Постійною комісією – щодо нерухомого майна, площа якого складає більше 50 кв.м, а також щодо нерухомого майна метрополітену, нерухомого майна, яке передається у погодинну оренду або оренда плата за яке складає 1,00 грн  в рік – незалежно від площі об’єкта оренди, або якщо нерухоме майно занесено до Державного реєстру нерухомих пам’яток України та іншого окремого індивідуально визначеного майна вартістю понад 500 000,00 грн;</w:t>
      </w:r>
    </w:p>
    <w:p w:rsidR="00E51862" w:rsidRPr="00E51862" w:rsidRDefault="00E51862" w:rsidP="00E51862">
      <w:pPr>
        <w:rPr>
          <w:i/>
        </w:rPr>
      </w:pPr>
      <w:r w:rsidRPr="00E51862">
        <w:rPr>
          <w:bCs/>
          <w:i/>
        </w:rPr>
        <w:t>7.10.3. Київською міською радою щодо нерухомого майна закладів охорони здоров’я, закладів освіти, об’єктів спортивної інфраструктури в закладах освіти, закладів культури, об’єктів культурної спадщини, площа яких складає більше 400 кв.м та щодо цілісних майнових комплексів підприємств територіальної громади міста Києва, їх структурних підрозділів.</w:t>
      </w:r>
      <w:r w:rsidRPr="00E51862">
        <w:rPr>
          <w:i/>
        </w:rPr>
        <w:t>».</w:t>
      </w:r>
    </w:p>
    <w:p w:rsidR="00E51862" w:rsidRPr="00E51862" w:rsidRDefault="00E51862" w:rsidP="00E51862">
      <w:pPr>
        <w:rPr>
          <w:rFonts w:eastAsiaTheme="minorEastAsia"/>
          <w:bCs/>
          <w:sz w:val="28"/>
          <w:szCs w:val="28"/>
          <w:lang w:val="ru-RU" w:eastAsia="ru-RU"/>
        </w:rPr>
      </w:pPr>
      <w:r w:rsidRPr="00E51862">
        <w:rPr>
          <w:rFonts w:eastAsiaTheme="minorEastAsia"/>
          <w:bCs/>
          <w:sz w:val="28"/>
          <w:szCs w:val="28"/>
          <w:lang w:val="ru-RU" w:eastAsia="ru-RU"/>
        </w:rPr>
        <w:t>ГОЛОСУВАЛИ: "за" – 6, "проти" – 0, "утримались" – 0, "не голосували" –4 (Г.Свириденко, А.Андрєєв,  Я.Діденко, В.Сторожук).</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E51862" w:rsidRPr="00E51862" w:rsidRDefault="00393E0F" w:rsidP="00E51862">
      <w:pPr>
        <w:rPr>
          <w:rFonts w:eastAsiaTheme="minorEastAsia"/>
          <w:bCs/>
          <w:sz w:val="28"/>
          <w:szCs w:val="28"/>
        </w:rPr>
      </w:pPr>
      <w:r>
        <w:rPr>
          <w:rFonts w:eastAsiaTheme="minorEastAsia"/>
          <w:bCs/>
          <w:sz w:val="28"/>
          <w:szCs w:val="28"/>
        </w:rPr>
        <w:t>20</w:t>
      </w:r>
      <w:r w:rsidR="00E51862" w:rsidRPr="00E51862">
        <w:rPr>
          <w:rFonts w:eastAsiaTheme="minorEastAsia"/>
          <w:bCs/>
          <w:sz w:val="28"/>
          <w:szCs w:val="28"/>
        </w:rPr>
        <w:t>. СЛУХАЛИ: Л.Антонєнка щодо  редакції    підпунктів 16.1-16.2 додатка 1 до  проекту рішення.</w:t>
      </w:r>
    </w:p>
    <w:p w:rsidR="00E51862" w:rsidRPr="00E51862" w:rsidRDefault="00E51862" w:rsidP="00E51862">
      <w:pPr>
        <w:rPr>
          <w:rFonts w:eastAsiaTheme="minorEastAsia"/>
          <w:bCs/>
          <w:sz w:val="28"/>
          <w:szCs w:val="28"/>
        </w:rPr>
      </w:pPr>
      <w:r w:rsidRPr="00E51862">
        <w:rPr>
          <w:rFonts w:eastAsiaTheme="minorEastAsia"/>
          <w:bCs/>
          <w:sz w:val="28"/>
          <w:szCs w:val="28"/>
        </w:rPr>
        <w:t xml:space="preserve">ВИРІШИЛИ: </w:t>
      </w:r>
      <w:r w:rsidRPr="00E51862">
        <w:rPr>
          <w:rFonts w:eastAsiaTheme="minorEastAsia"/>
          <w:b/>
          <w:bCs/>
          <w:sz w:val="28"/>
          <w:szCs w:val="28"/>
        </w:rPr>
        <w:t xml:space="preserve">Підтримати </w:t>
      </w:r>
      <w:r w:rsidRPr="00E51862">
        <w:rPr>
          <w:rFonts w:eastAsiaTheme="minorEastAsia"/>
          <w:bCs/>
          <w:sz w:val="28"/>
          <w:szCs w:val="28"/>
        </w:rPr>
        <w:t xml:space="preserve"> пропозицію Л.Антонєнка та викласти   підпункти  16.1-16.2 додатка 1 до  проекту рішення у такій редакції:</w:t>
      </w:r>
    </w:p>
    <w:p w:rsidR="00E51862" w:rsidRPr="00E51862" w:rsidRDefault="00E51862" w:rsidP="00E51862">
      <w:pPr>
        <w:rPr>
          <w:i/>
        </w:rPr>
      </w:pPr>
      <w:r w:rsidRPr="00E51862">
        <w:rPr>
          <w:i/>
        </w:rPr>
        <w:t>«16.1. Для отримання письмової згоди орендодавця на здійснення невід’ємних поліпшень орендованого майна, які дають право на подальшу приватизацію об’єкта оренди шляхом викупу, орендар звертається до орендодавця і балансоутримувача із клопотанням, в якому обґрунтовує необхідність проведення невід’ємних поліпшень. До клопотання додаються:</w:t>
      </w:r>
    </w:p>
    <w:p w:rsidR="00E51862" w:rsidRPr="00E51862" w:rsidRDefault="00E51862" w:rsidP="00E51862">
      <w:pPr>
        <w:tabs>
          <w:tab w:val="left" w:pos="426"/>
        </w:tabs>
        <w:ind w:firstLine="709"/>
        <w:rPr>
          <w:i/>
        </w:rPr>
      </w:pPr>
      <w:r w:rsidRPr="00E51862">
        <w:rPr>
          <w:i/>
        </w:rPr>
        <w:t>- опис поліпшень, що передбачається здійснити;</w:t>
      </w:r>
    </w:p>
    <w:p w:rsidR="00E51862" w:rsidRPr="00E51862" w:rsidRDefault="00E51862" w:rsidP="00E51862">
      <w:pPr>
        <w:tabs>
          <w:tab w:val="left" w:pos="426"/>
        </w:tabs>
        <w:ind w:firstLine="709"/>
        <w:rPr>
          <w:i/>
        </w:rPr>
      </w:pPr>
      <w:r w:rsidRPr="00E51862">
        <w:rPr>
          <w:i/>
        </w:rPr>
        <w:lastRenderedPageBreak/>
        <w:t xml:space="preserve">- кошторис витрат на їх проведення, складений суб’єктом будівельної діяльності, який має відповідну ліцензію. </w:t>
      </w:r>
    </w:p>
    <w:p w:rsidR="00E51862" w:rsidRPr="00E51862" w:rsidRDefault="00E51862" w:rsidP="00E51862">
      <w:pPr>
        <w:shd w:val="clear" w:color="auto" w:fill="FFFFFF"/>
        <w:ind w:firstLine="709"/>
        <w:textAlignment w:val="baseline"/>
        <w:rPr>
          <w:i/>
        </w:rPr>
      </w:pPr>
      <w:r w:rsidRPr="00E51862">
        <w:rPr>
          <w:i/>
        </w:rPr>
        <w:t xml:space="preserve">Кошторисна вартість невід'ємних поліпшень має бути визначена згідно з будівельними нормами, державними стандартами і правилами. </w:t>
      </w:r>
    </w:p>
    <w:p w:rsidR="00E51862" w:rsidRPr="00E51862" w:rsidRDefault="00E51862" w:rsidP="00E51862">
      <w:pPr>
        <w:shd w:val="clear" w:color="auto" w:fill="FFFFFF"/>
        <w:ind w:firstLine="709"/>
        <w:textAlignment w:val="baseline"/>
        <w:rPr>
          <w:i/>
        </w:rPr>
      </w:pPr>
      <w:r w:rsidRPr="00E51862">
        <w:rPr>
          <w:i/>
        </w:rPr>
        <w:t xml:space="preserve">Балансоутримувач протягом 15 календарних днів з моменту отримання документів від орендаря надає орендарю і орендодавцю висновок щодо доцільності або недоцільності здійснення невід'ємних поліпшень.  </w:t>
      </w:r>
    </w:p>
    <w:p w:rsidR="00E51862" w:rsidRPr="00E51862" w:rsidRDefault="00E51862" w:rsidP="00E51862">
      <w:pPr>
        <w:shd w:val="clear" w:color="auto" w:fill="FFFFFF"/>
        <w:ind w:firstLine="708"/>
        <w:textAlignment w:val="baseline"/>
        <w:rPr>
          <w:i/>
        </w:rPr>
      </w:pPr>
      <w:r w:rsidRPr="00E51862">
        <w:rPr>
          <w:i/>
        </w:rPr>
        <w:t>Орендодавець протягом 30 календарних днів з моменту отримання документів від орендаря і після отримання висновку балансоутримувача ухвалює рішення щодо надання згоди на здійснення невід’ємних поліпшень або щодо відмови у наданні такої згоди і передає прийняте рішення на погодження Постійній комісії.</w:t>
      </w:r>
    </w:p>
    <w:p w:rsidR="00E51862" w:rsidRPr="00E51862" w:rsidRDefault="00E51862" w:rsidP="00E51862">
      <w:pPr>
        <w:shd w:val="clear" w:color="auto" w:fill="FFFFFF"/>
        <w:ind w:firstLine="708"/>
        <w:textAlignment w:val="baseline"/>
        <w:rPr>
          <w:i/>
        </w:rPr>
      </w:pPr>
      <w:r w:rsidRPr="00E51862">
        <w:rPr>
          <w:i/>
        </w:rPr>
        <w:t>Висновок балансоутримувача має для орендодавця рекомендаційний характер. Висновок балансоутримувача долучається до матеріалів, які орендодавець передає на розгляд Постійній комісії.</w:t>
      </w:r>
    </w:p>
    <w:p w:rsidR="00E51862" w:rsidRPr="00E51862" w:rsidRDefault="00E51862" w:rsidP="00E51862">
      <w:pPr>
        <w:shd w:val="clear" w:color="auto" w:fill="FFFFFF"/>
        <w:ind w:firstLine="708"/>
        <w:textAlignment w:val="baseline"/>
        <w:rPr>
          <w:i/>
        </w:rPr>
      </w:pPr>
      <w:r w:rsidRPr="00E51862">
        <w:rPr>
          <w:i/>
        </w:rPr>
        <w:t>Орендодавець не має права вимагати від орендаря інших документів, ніж ті, що передбачені цим пунктом Положення.</w:t>
      </w:r>
    </w:p>
    <w:p w:rsidR="00E51862" w:rsidRPr="00E51862" w:rsidRDefault="00E51862" w:rsidP="00E51862">
      <w:pPr>
        <w:shd w:val="clear" w:color="auto" w:fill="FFFFFF"/>
        <w:ind w:firstLine="708"/>
        <w:textAlignment w:val="baseline"/>
        <w:rPr>
          <w:i/>
        </w:rPr>
      </w:pPr>
      <w:r w:rsidRPr="00E51862">
        <w:rPr>
          <w:i/>
        </w:rPr>
        <w:t>Постійна комісія погоджує рішення орендодавця або відмовляє у погодженні рішення орендодавця протягом строків, передбачених Регламентом Київської міської ради. Якщо пропозиція щодо погодження рішення орендодавця про надання згоди на здійснення невід’ємних поліпшень двічі не отримала необхідної кількості голосів депутатів – членів Постійної комісії, рішення вважається непогодженим. Витяг із протоколу засідання Постійної комісії, на якому погоджено або відмовлено у погодженні рішення орендодавця, надається орендарю протягом 20 календарних днів з дня засідання Постійної комісії.</w:t>
      </w:r>
    </w:p>
    <w:p w:rsidR="00E51862" w:rsidRPr="00E51862" w:rsidRDefault="00E51862" w:rsidP="00E51862">
      <w:pPr>
        <w:shd w:val="clear" w:color="auto" w:fill="FFFFFF"/>
        <w:ind w:firstLine="708"/>
        <w:textAlignment w:val="baseline"/>
        <w:rPr>
          <w:i/>
        </w:rPr>
      </w:pPr>
      <w:r w:rsidRPr="00E51862">
        <w:rPr>
          <w:i/>
          <w:color w:val="000000"/>
        </w:rPr>
        <w:t>16.2. Після отримання погодженого Постійною комісією рішення орендодавця Орендар складає графік виконання робіт і подає його до Орендодавця та підприємства-балансоутримувача.</w:t>
      </w:r>
      <w:r w:rsidRPr="00E51862">
        <w:rPr>
          <w:i/>
        </w:rPr>
        <w:t>».</w:t>
      </w:r>
    </w:p>
    <w:p w:rsidR="00E51862" w:rsidRPr="00E51862" w:rsidRDefault="00E51862" w:rsidP="00E51862">
      <w:pPr>
        <w:rPr>
          <w:rFonts w:eastAsiaTheme="minorEastAsia"/>
          <w:bCs/>
          <w:sz w:val="28"/>
          <w:szCs w:val="28"/>
          <w:lang w:val="ru-RU" w:eastAsia="ru-RU"/>
        </w:rPr>
      </w:pPr>
      <w:r w:rsidRPr="00E51862">
        <w:rPr>
          <w:rFonts w:eastAsiaTheme="minorEastAsia"/>
          <w:bCs/>
          <w:sz w:val="28"/>
          <w:szCs w:val="28"/>
          <w:lang w:val="ru-RU" w:eastAsia="ru-RU"/>
        </w:rPr>
        <w:t>ГОЛОСУВАЛИ: "за" – 6, "проти" – 0, "утримались" – 0, "не голосували" –4 (Г.Свириденко, А.Андрєєв,  Я.Діденко, В.Сторожук).</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E51862" w:rsidRPr="00E51862" w:rsidRDefault="00393E0F" w:rsidP="00E51862">
      <w:pPr>
        <w:rPr>
          <w:rFonts w:eastAsiaTheme="minorEastAsia"/>
          <w:bCs/>
          <w:sz w:val="28"/>
          <w:szCs w:val="28"/>
        </w:rPr>
      </w:pPr>
      <w:r>
        <w:rPr>
          <w:rFonts w:eastAsiaTheme="minorEastAsia"/>
          <w:bCs/>
          <w:sz w:val="28"/>
          <w:szCs w:val="28"/>
        </w:rPr>
        <w:t>21</w:t>
      </w:r>
      <w:r w:rsidR="00E51862" w:rsidRPr="00E51862">
        <w:rPr>
          <w:rFonts w:eastAsiaTheme="minorEastAsia"/>
          <w:bCs/>
          <w:sz w:val="28"/>
          <w:szCs w:val="28"/>
        </w:rPr>
        <w:t>. СЛУХАЛИ: Л.Антонєнка щодо  редакції    підпунктів 15.9.1-15.9.10 додатка 1 до  проекту рішення.</w:t>
      </w:r>
    </w:p>
    <w:p w:rsidR="00E51862" w:rsidRPr="00E51862" w:rsidRDefault="00E51862" w:rsidP="00E51862">
      <w:pPr>
        <w:rPr>
          <w:rFonts w:eastAsiaTheme="minorEastAsia"/>
          <w:bCs/>
          <w:sz w:val="28"/>
          <w:szCs w:val="28"/>
        </w:rPr>
      </w:pPr>
      <w:r w:rsidRPr="00E51862">
        <w:rPr>
          <w:rFonts w:eastAsiaTheme="minorEastAsia"/>
          <w:bCs/>
          <w:sz w:val="28"/>
          <w:szCs w:val="28"/>
        </w:rPr>
        <w:t>ГОЛОСУВАЛИ: Підтримати</w:t>
      </w:r>
      <w:r w:rsidRPr="00E51862">
        <w:rPr>
          <w:rFonts w:eastAsiaTheme="minorEastAsia"/>
          <w:b/>
          <w:bCs/>
          <w:sz w:val="28"/>
          <w:szCs w:val="28"/>
        </w:rPr>
        <w:t xml:space="preserve"> </w:t>
      </w:r>
      <w:r w:rsidRPr="00E51862">
        <w:rPr>
          <w:rFonts w:eastAsiaTheme="minorEastAsia"/>
          <w:bCs/>
          <w:sz w:val="28"/>
          <w:szCs w:val="28"/>
        </w:rPr>
        <w:t xml:space="preserve"> пропозицію  ЛАнтонєнка та викласти   підпункти  15.9.1-15.9.10 додатка 1 до  проекту рішення у такій редакції:</w:t>
      </w:r>
    </w:p>
    <w:p w:rsidR="00E51862" w:rsidRPr="00E51862" w:rsidRDefault="00E51862" w:rsidP="00E51862">
      <w:pPr>
        <w:ind w:firstLine="317"/>
        <w:rPr>
          <w:i/>
        </w:rPr>
      </w:pPr>
      <w:r w:rsidRPr="00E51862">
        <w:rPr>
          <w:i/>
        </w:rPr>
        <w:t>«15.9.1. Продовження договорів оренди майна територіальної громади міста Києва на новий строк здійснюється на конкурсних засадах в порядку, визначеному цим пунктом, крім договорів оренди, строк дії яких продовжується вперше, а також крім договорів оренди, укладених:</w:t>
      </w:r>
    </w:p>
    <w:p w:rsidR="00E51862" w:rsidRPr="00E51862" w:rsidRDefault="00E51862" w:rsidP="00E51862">
      <w:pPr>
        <w:ind w:firstLine="317"/>
        <w:rPr>
          <w:i/>
        </w:rPr>
      </w:pPr>
      <w:r w:rsidRPr="00E51862">
        <w:rPr>
          <w:i/>
        </w:rPr>
        <w:t xml:space="preserve">- без проведення конкурсу відповідно до вимог статті 9 Закону України «Про оренду державного та комунального майна», і при цьому якщо договір оренди був укладений без проведення конкурсу із громадською організацією ветеранів або інвалідів, положення цього підпункту Положення не поширюватиметься на таку громадську організацію за умови, що вона відповідає кваліфікаційним критеріям, визначеним у пункті 1 цього Положення; </w:t>
      </w:r>
    </w:p>
    <w:p w:rsidR="00E51862" w:rsidRPr="00E51862" w:rsidRDefault="00E51862" w:rsidP="00E51862">
      <w:pPr>
        <w:ind w:firstLine="317"/>
        <w:rPr>
          <w:i/>
        </w:rPr>
      </w:pPr>
      <w:r w:rsidRPr="00E51862">
        <w:rPr>
          <w:i/>
        </w:rPr>
        <w:t xml:space="preserve">- з органами самоорганізації населення; </w:t>
      </w:r>
    </w:p>
    <w:p w:rsidR="00E51862" w:rsidRPr="00E51862" w:rsidRDefault="00E51862" w:rsidP="00E51862">
      <w:pPr>
        <w:ind w:firstLine="317"/>
        <w:rPr>
          <w:i/>
        </w:rPr>
      </w:pPr>
      <w:r w:rsidRPr="00E51862">
        <w:rPr>
          <w:i/>
        </w:rPr>
        <w:t>- з громадськими організаціями для розміщення громадських приймальнь депутатів Київської міської ради;</w:t>
      </w:r>
    </w:p>
    <w:p w:rsidR="00E51862" w:rsidRPr="00E51862" w:rsidRDefault="00E51862" w:rsidP="00E51862">
      <w:pPr>
        <w:ind w:firstLine="317"/>
        <w:rPr>
          <w:i/>
        </w:rPr>
      </w:pPr>
      <w:r w:rsidRPr="00E51862">
        <w:rPr>
          <w:i/>
        </w:rPr>
        <w:t>- з громадськими організаціями, які відповідають кваліфікаційним критеріям, визначеним у пункті 1 цього Положення;</w:t>
      </w:r>
    </w:p>
    <w:p w:rsidR="00E51862" w:rsidRPr="00E51862" w:rsidRDefault="00E51862" w:rsidP="00E51862">
      <w:pPr>
        <w:ind w:firstLine="317"/>
        <w:rPr>
          <w:i/>
        </w:rPr>
      </w:pPr>
      <w:r w:rsidRPr="00E51862">
        <w:rPr>
          <w:i/>
        </w:rPr>
        <w:t>- з редакціями комунальних періодичних видань, періодичних видань, заснованих об'єднаннями громадян, державними науково-дослідними установами, навчальними закладами, трудовими і журналістськими колективами, підприємствами зв'язку, що їх розповсюджують;</w:t>
      </w:r>
    </w:p>
    <w:p w:rsidR="00E51862" w:rsidRPr="00E51862" w:rsidRDefault="00E51862" w:rsidP="00E51862">
      <w:pPr>
        <w:ind w:firstLine="317"/>
        <w:rPr>
          <w:i/>
        </w:rPr>
      </w:pPr>
      <w:r w:rsidRPr="00E51862">
        <w:rPr>
          <w:i/>
        </w:rPr>
        <w:lastRenderedPageBreak/>
        <w:t>- з дипломатичними представництвами та консульськими установами іноземних держав, представництвами міжнародних міжурядових організацій в Україні;</w:t>
      </w:r>
    </w:p>
    <w:p w:rsidR="00E51862" w:rsidRPr="00E51862" w:rsidRDefault="00E51862" w:rsidP="00E51862">
      <w:pPr>
        <w:ind w:firstLine="317"/>
        <w:rPr>
          <w:i/>
        </w:rPr>
      </w:pPr>
      <w:r w:rsidRPr="00E51862">
        <w:rPr>
          <w:i/>
        </w:rPr>
        <w:t>- з бюджетними установами та організаціями, які утримуються за рахунок місцевого або державного бюджету;</w:t>
      </w:r>
    </w:p>
    <w:p w:rsidR="00E51862" w:rsidRPr="00E51862" w:rsidRDefault="00E51862" w:rsidP="00E51862">
      <w:pPr>
        <w:ind w:firstLine="317"/>
        <w:rPr>
          <w:i/>
        </w:rPr>
      </w:pPr>
      <w:r w:rsidRPr="00E51862">
        <w:rPr>
          <w:i/>
        </w:rPr>
        <w:t>- з органами Пенсійного фонду України;</w:t>
      </w:r>
    </w:p>
    <w:p w:rsidR="00E51862" w:rsidRPr="00E51862" w:rsidRDefault="00E51862" w:rsidP="00E51862">
      <w:pPr>
        <w:ind w:firstLine="317"/>
        <w:rPr>
          <w:i/>
        </w:rPr>
      </w:pPr>
      <w:r w:rsidRPr="00E51862">
        <w:rPr>
          <w:i/>
        </w:rPr>
        <w:t>- з комунальними підприємствами;</w:t>
      </w:r>
    </w:p>
    <w:p w:rsidR="00E51862" w:rsidRPr="00E51862" w:rsidRDefault="00E51862" w:rsidP="00E51862">
      <w:pPr>
        <w:ind w:firstLine="317"/>
        <w:rPr>
          <w:i/>
        </w:rPr>
      </w:pPr>
      <w:r w:rsidRPr="00E51862">
        <w:rPr>
          <w:i/>
        </w:rPr>
        <w:t>- з суб'єктами господарювання або культурними закладам для розміщення бібліотек, музеїв;</w:t>
      </w:r>
    </w:p>
    <w:p w:rsidR="00E51862" w:rsidRPr="00E51862" w:rsidRDefault="00E51862" w:rsidP="00E51862">
      <w:pPr>
        <w:ind w:firstLine="317"/>
        <w:rPr>
          <w:i/>
        </w:rPr>
      </w:pPr>
      <w:r w:rsidRPr="00E51862">
        <w:rPr>
          <w:i/>
        </w:rPr>
        <w:t>- з закладами соціального захисту для бездомних громадян, безпритульних дітей та установ, призначених для тимчасового або постійного перебування громадян похилого віку та інвалідів;</w:t>
      </w:r>
    </w:p>
    <w:p w:rsidR="00E51862" w:rsidRPr="00E51862" w:rsidRDefault="00E51862" w:rsidP="00E51862">
      <w:pPr>
        <w:ind w:firstLine="317"/>
        <w:rPr>
          <w:i/>
        </w:rPr>
      </w:pPr>
      <w:r w:rsidRPr="00E51862">
        <w:rPr>
          <w:i/>
        </w:rPr>
        <w:t>- з національними творчими спілками або з їх членами для розміщення творчих майстерень;</w:t>
      </w:r>
    </w:p>
    <w:p w:rsidR="00E51862" w:rsidRPr="00E51862" w:rsidRDefault="00E51862" w:rsidP="00E51862">
      <w:pPr>
        <w:ind w:firstLine="317"/>
        <w:rPr>
          <w:i/>
        </w:rPr>
      </w:pPr>
      <w:r w:rsidRPr="00E51862">
        <w:rPr>
          <w:i/>
        </w:rPr>
        <w:t>- з особами з обмеженими фізичними можливостями щодо площ, які використовуються з метою зберігання спеціальних засобів пересування;</w:t>
      </w:r>
    </w:p>
    <w:p w:rsidR="00E51862" w:rsidRPr="00E51862" w:rsidRDefault="00E51862" w:rsidP="00E51862">
      <w:pPr>
        <w:ind w:firstLine="317"/>
        <w:rPr>
          <w:i/>
        </w:rPr>
      </w:pPr>
      <w:r w:rsidRPr="00E51862">
        <w:rPr>
          <w:i/>
        </w:rPr>
        <w:t>- з Товариством Червоного Хреста України та його місцевими організаціями;</w:t>
      </w:r>
    </w:p>
    <w:p w:rsidR="00E51862" w:rsidRPr="00E51862" w:rsidRDefault="00E51862" w:rsidP="00E51862">
      <w:pPr>
        <w:ind w:firstLine="317"/>
        <w:rPr>
          <w:i/>
        </w:rPr>
      </w:pPr>
      <w:r w:rsidRPr="00E51862">
        <w:rPr>
          <w:i/>
        </w:rPr>
        <w:t>- з орендарями, які здійснили невід’ємні поліпшення за погодженням з Орендодавцем.</w:t>
      </w:r>
    </w:p>
    <w:p w:rsidR="00E51862" w:rsidRPr="00E51862" w:rsidRDefault="00E51862" w:rsidP="00E51862">
      <w:pPr>
        <w:ind w:firstLine="708"/>
        <w:rPr>
          <w:i/>
        </w:rPr>
      </w:pPr>
      <w:r w:rsidRPr="00E51862">
        <w:rPr>
          <w:i/>
        </w:rPr>
        <w:t>15.9.2. Орендодавець, протягом 10 робочих днів з дня надходження заяви на продовження договору оренди і звіту про оцінку об'єкта оренди, розміщує оголошення про закінчення договору оренди у Системі і на офіційному веб-порталі територіальної громади міста Києва.</w:t>
      </w:r>
    </w:p>
    <w:p w:rsidR="00E51862" w:rsidRPr="00E51862" w:rsidRDefault="00E51862" w:rsidP="00E51862">
      <w:pPr>
        <w:ind w:firstLine="317"/>
        <w:rPr>
          <w:i/>
        </w:rPr>
      </w:pPr>
      <w:r w:rsidRPr="00E51862">
        <w:rPr>
          <w:i/>
        </w:rPr>
        <w:t>Оголошення повинне містити:</w:t>
      </w:r>
    </w:p>
    <w:p w:rsidR="00E51862" w:rsidRPr="00E51862" w:rsidRDefault="00E51862" w:rsidP="00E51862">
      <w:pPr>
        <w:ind w:firstLine="317"/>
        <w:rPr>
          <w:i/>
        </w:rPr>
      </w:pPr>
      <w:r w:rsidRPr="00E51862">
        <w:rPr>
          <w:i/>
        </w:rPr>
        <w:t>- інформацію про діючий договір, що закінчується, зокрема: найменування орендаря, розмір орендної плати, яка підлягала внесенню за останній місяць, який передував даті звернення орендаря із заявою про продовження дії договору оренди, строк оренди і дату закінчення договору оренди;</w:t>
      </w:r>
    </w:p>
    <w:p w:rsidR="00E51862" w:rsidRPr="00E51862" w:rsidRDefault="00E51862" w:rsidP="00E51862">
      <w:pPr>
        <w:ind w:firstLine="317"/>
        <w:rPr>
          <w:i/>
        </w:rPr>
      </w:pPr>
      <w:r w:rsidRPr="00E51862">
        <w:rPr>
          <w:i/>
        </w:rPr>
        <w:t>- інформацію, передбачену пунктом 7.2. цього Положення, при цьому можливість альтернативного цільового використання об’єкта оренди також не застосовується щодо приміщень, які орендуються:</w:t>
      </w:r>
    </w:p>
    <w:p w:rsidR="00E51862" w:rsidRPr="00E51862" w:rsidRDefault="00E51862" w:rsidP="00E51862">
      <w:pPr>
        <w:ind w:firstLine="317"/>
        <w:rPr>
          <w:i/>
        </w:rPr>
      </w:pPr>
      <w:r w:rsidRPr="00E51862">
        <w:rPr>
          <w:i/>
        </w:rPr>
        <w:t>а) операторами поштового зв'язку і банками, які перебувають у власності або під контролем держави;</w:t>
      </w:r>
    </w:p>
    <w:p w:rsidR="00E51862" w:rsidRPr="00E51862" w:rsidRDefault="00E51862" w:rsidP="00E51862">
      <w:pPr>
        <w:ind w:firstLine="317"/>
        <w:rPr>
          <w:i/>
        </w:rPr>
      </w:pPr>
      <w:r w:rsidRPr="00E51862">
        <w:rPr>
          <w:i/>
        </w:rPr>
        <w:t>б) суб'єктами підприємницької діяльності з метою використання приміщень для надання освітніх послуг, послуг охорони здоров'я, послуг з організації занять різними видами спорту.</w:t>
      </w:r>
    </w:p>
    <w:p w:rsidR="00E51862" w:rsidRPr="00E51862" w:rsidRDefault="00E51862" w:rsidP="00E51862">
      <w:pPr>
        <w:ind w:firstLine="317"/>
        <w:rPr>
          <w:i/>
        </w:rPr>
      </w:pPr>
      <w:r w:rsidRPr="00E51862">
        <w:rPr>
          <w:i/>
        </w:rPr>
        <w:t xml:space="preserve">- інформацію про вартість об’єкту оренди, яка визначається на підставі звіту про оцінку майна, поданого орендарем відповідно до частини першої цього підпункту, і про розмір орендної плати за базовий місяць оренди; </w:t>
      </w:r>
    </w:p>
    <w:p w:rsidR="00E51862" w:rsidRPr="00E51862" w:rsidRDefault="00E51862" w:rsidP="00E51862">
      <w:pPr>
        <w:ind w:firstLine="317"/>
        <w:rPr>
          <w:i/>
        </w:rPr>
      </w:pPr>
      <w:r w:rsidRPr="00E51862">
        <w:rPr>
          <w:i/>
        </w:rPr>
        <w:t>- строк, на який продовжується договір оренди, який дорівнює строку, на який укладено чинний договір оренди;</w:t>
      </w:r>
    </w:p>
    <w:p w:rsidR="00E51862" w:rsidRPr="00E51862" w:rsidRDefault="00E51862" w:rsidP="00E51862">
      <w:pPr>
        <w:ind w:firstLine="317"/>
        <w:rPr>
          <w:i/>
        </w:rPr>
      </w:pPr>
      <w:r w:rsidRPr="00E51862">
        <w:rPr>
          <w:i/>
        </w:rPr>
        <w:t>- стартовий розмір орендної плати і мінімальний розмір збільшення стартової орендної плати (крок аукціону);</w:t>
      </w:r>
    </w:p>
    <w:p w:rsidR="00E51862" w:rsidRPr="00E51862" w:rsidRDefault="00E51862" w:rsidP="00E51862">
      <w:pPr>
        <w:ind w:firstLine="317"/>
        <w:rPr>
          <w:i/>
        </w:rPr>
      </w:pPr>
      <w:r w:rsidRPr="00E51862">
        <w:rPr>
          <w:i/>
        </w:rPr>
        <w:t>- реквізити банківського рахунку орендодавця, на який потенційні орендарі зараховують суму авансової орендної плати за 12 місяців оренди і, якщо застосовано, компенсацію вартості ремонтних робіт;</w:t>
      </w:r>
    </w:p>
    <w:p w:rsidR="00E51862" w:rsidRPr="00E51862" w:rsidRDefault="00E51862" w:rsidP="00E51862">
      <w:pPr>
        <w:ind w:firstLine="317"/>
        <w:rPr>
          <w:i/>
        </w:rPr>
      </w:pPr>
      <w:r w:rsidRPr="00E51862">
        <w:rPr>
          <w:i/>
        </w:rPr>
        <w:t>- інформація про можливість замість авансової плати надати банківську гарантію. З урахуванням положень підпункту 15.9.3. цього Положення, орендодавець також включає до оголошення наступні відомості:</w:t>
      </w:r>
    </w:p>
    <w:p w:rsidR="00E51862" w:rsidRPr="00E51862" w:rsidRDefault="00E51862" w:rsidP="00E51862">
      <w:pPr>
        <w:ind w:firstLine="317"/>
        <w:rPr>
          <w:i/>
        </w:rPr>
      </w:pPr>
      <w:r w:rsidRPr="00E51862">
        <w:rPr>
          <w:i/>
        </w:rPr>
        <w:t>- інформацію про погоджену орендодавцем вартість здійснених орендарем ремонтних робіт або невід’ємних поліпшень (далі у цьому пункті – «ремонтні роботи») із зазначенням дати їх завершення, а також посилання на рішення уповноваженого органу, яким надано дозвіл (згоду) на виконання таких ремонтних робіт і рішення уповноваженого органу, яким було підтверджено виконання ремонтних робіт у визначеній сумі;</w:t>
      </w:r>
    </w:p>
    <w:p w:rsidR="00E51862" w:rsidRPr="00E51862" w:rsidRDefault="00E51862" w:rsidP="00E51862">
      <w:pPr>
        <w:ind w:firstLine="317"/>
        <w:rPr>
          <w:i/>
        </w:rPr>
      </w:pPr>
      <w:r w:rsidRPr="00E51862">
        <w:rPr>
          <w:i/>
        </w:rPr>
        <w:t>- інформацію про суму коригування вартості ремонтних робіт на індекс інфляції і індекс зносу.</w:t>
      </w:r>
    </w:p>
    <w:p w:rsidR="00E51862" w:rsidRPr="00E51862" w:rsidRDefault="00E51862" w:rsidP="00E51862">
      <w:pPr>
        <w:tabs>
          <w:tab w:val="left" w:pos="426"/>
        </w:tabs>
        <w:ind w:firstLine="426"/>
        <w:rPr>
          <w:i/>
        </w:rPr>
      </w:pPr>
      <w:r w:rsidRPr="00E51862">
        <w:rPr>
          <w:i/>
        </w:rPr>
        <w:tab/>
        <w:t>15.9.3. Інформація про вартість погоджених орендодавцем ремонтних робіт і суму коригування вартості ремонтних робіт на індекс інфляції і індекс зносу включається до оголошення на підставі довідки балансоутримувача, яка готується з урахуванням наступного:</w:t>
      </w:r>
    </w:p>
    <w:p w:rsidR="00E51862" w:rsidRPr="00E51862" w:rsidRDefault="00E51862" w:rsidP="00E51862">
      <w:pPr>
        <w:tabs>
          <w:tab w:val="left" w:pos="994"/>
        </w:tabs>
        <w:ind w:firstLine="426"/>
        <w:rPr>
          <w:i/>
        </w:rPr>
      </w:pPr>
      <w:r w:rsidRPr="00E51862">
        <w:rPr>
          <w:i/>
        </w:rPr>
        <w:lastRenderedPageBreak/>
        <w:t>індекс інфляції застосовується до вартості ремонтних робіт за кожний повний календарний рік, що минув з дати закінчення ремонтних робіт, і при цьому зазначений індекс застосовується починаючи з 1 січня року, що слідує за датою закінчення ремонтних робіт до 1 числа місяця, який передує даті довідки балансоутримувача;</w:t>
      </w:r>
    </w:p>
    <w:p w:rsidR="00E51862" w:rsidRPr="00E51862" w:rsidRDefault="00E51862" w:rsidP="00E51862">
      <w:pPr>
        <w:tabs>
          <w:tab w:val="left" w:pos="994"/>
        </w:tabs>
        <w:ind w:firstLine="317"/>
        <w:rPr>
          <w:i/>
        </w:rPr>
      </w:pPr>
      <w:r w:rsidRPr="00E51862">
        <w:rPr>
          <w:i/>
        </w:rPr>
        <w:t>індекс зносу дорівнює 10 відсоткам вартості ремонтних робіт, на яку така вартість зменшується за кожний повний календарний рік, що минув з дати закінчення ремонтних робіт, і при цьому зазначений індекс застосовується починаючи з 1 січня року, що слідує за датою закінчення ремонтних робіт до 1 числа місяця, який передує даті довідки балансоутримувача.</w:t>
      </w:r>
    </w:p>
    <w:p w:rsidR="00E51862" w:rsidRPr="00E51862" w:rsidRDefault="00E51862" w:rsidP="00E51862">
      <w:pPr>
        <w:tabs>
          <w:tab w:val="left" w:pos="994"/>
        </w:tabs>
        <w:ind w:firstLine="317"/>
        <w:rPr>
          <w:i/>
        </w:rPr>
      </w:pPr>
      <w:r w:rsidRPr="00E51862">
        <w:rPr>
          <w:i/>
        </w:rPr>
        <w:t>Орендар може звернутися до балансоутримувача за отриманням довідки не пізніше ніж за два місяці до дати закінчення договору оренди. До заяви орендаря додаються копія дозволу (згоди) уповноваженого органу на здійснення ремонтних робіт і копія рішення уповноваженого органу, яким було підтверджено виконання ремонтних робіт у визначеній сумі. Балансоутримувач готує довідку, передбачену цим підпунктом, протягом п’яти робочих днів з дати отримання звернення орендаря і копій відповідних документів.</w:t>
      </w:r>
    </w:p>
    <w:p w:rsidR="00E51862" w:rsidRPr="00E51862" w:rsidRDefault="00E51862" w:rsidP="00E51862">
      <w:pPr>
        <w:ind w:firstLine="317"/>
        <w:rPr>
          <w:i/>
        </w:rPr>
      </w:pPr>
      <w:r w:rsidRPr="00E51862">
        <w:rPr>
          <w:i/>
        </w:rPr>
        <w:t>15.9.4. Заявники протягом 15 робочих днів з дати розміщення оголошення мають право звернутися до орендодавців із заявою про намір взяти майно в оренду і запропонувати більшу оренду плату ніж та, яка вказана в оголошенні як орендна плата за базовий місяць оренди (далі – конкурсна пропозиція). До заяви заявника додаються докази сплати суми орендної плати за 12 місяців оренди, розрахованої на підставі конкурсної пропозиції заявника, а також суми для відшкодування попередньому орендарю відкоригованої вартості здійснених ним ремонтних робіт. Замість доказів авансової сплати зазначених сум може бути надана банківська гарантія їх своєчасної сплати відповідно до умов договору і вимог цього Положення.</w:t>
      </w:r>
    </w:p>
    <w:p w:rsidR="00E51862" w:rsidRPr="00E51862" w:rsidRDefault="00E51862" w:rsidP="00E51862">
      <w:pPr>
        <w:ind w:firstLine="317"/>
        <w:rPr>
          <w:i/>
        </w:rPr>
      </w:pPr>
      <w:r w:rsidRPr="00E51862">
        <w:rPr>
          <w:i/>
        </w:rPr>
        <w:t>15.9.5. Орендодавець протягом п’яти робочих днів:</w:t>
      </w:r>
    </w:p>
    <w:p w:rsidR="00E51862" w:rsidRPr="00E51862" w:rsidRDefault="00E51862" w:rsidP="00E51862">
      <w:pPr>
        <w:rPr>
          <w:i/>
        </w:rPr>
      </w:pPr>
      <w:r w:rsidRPr="00E51862">
        <w:rPr>
          <w:i/>
        </w:rPr>
        <w:t>приймає рішення про відмову заявникам, чиї конкурсні пропозиції не були забезпечені банківською гарантією або авансовою сплатою орендної плати за 12 місяців оренди і, якщо застосовано, компенсації відкоригованої вартості ремонтних робіт;</w:t>
      </w:r>
    </w:p>
    <w:p w:rsidR="00E51862" w:rsidRPr="00E51862" w:rsidRDefault="00E51862" w:rsidP="00E51862">
      <w:pPr>
        <w:ind w:firstLine="317"/>
        <w:rPr>
          <w:i/>
        </w:rPr>
      </w:pPr>
      <w:r w:rsidRPr="00E51862">
        <w:rPr>
          <w:i/>
        </w:rPr>
        <w:t>вносить до Системи інформацію про усіх заявників і їх пропозиції, у тому числі інформацію про відмову заявникам; і</w:t>
      </w:r>
    </w:p>
    <w:p w:rsidR="00E51862" w:rsidRPr="00E51862" w:rsidRDefault="00E51862" w:rsidP="00E51862">
      <w:pPr>
        <w:ind w:firstLine="317"/>
        <w:rPr>
          <w:i/>
        </w:rPr>
      </w:pPr>
      <w:r w:rsidRPr="00E51862">
        <w:rPr>
          <w:i/>
        </w:rPr>
        <w:t>направляє орендарю рекомендованим листом пропозицію того з заявників, який запропонував найбільшу місячну орендну плату, а також копії банківської гарантії або доказів сплати таким заявником авансової плати за 12 місяців оренди і, якщо застосовано, суми компенсації ремонтних робіт.</w:t>
      </w:r>
    </w:p>
    <w:p w:rsidR="00E51862" w:rsidRPr="00E51862" w:rsidRDefault="00E51862" w:rsidP="00E51862">
      <w:pPr>
        <w:ind w:firstLine="317"/>
        <w:rPr>
          <w:i/>
        </w:rPr>
      </w:pPr>
      <w:r w:rsidRPr="00E51862">
        <w:rPr>
          <w:i/>
        </w:rPr>
        <w:t xml:space="preserve">У листі орендодавця повинно бути зазначено, що орендар має право: </w:t>
      </w:r>
    </w:p>
    <w:p w:rsidR="00E51862" w:rsidRPr="00E51862" w:rsidRDefault="00E51862" w:rsidP="00E51862">
      <w:pPr>
        <w:ind w:firstLine="317"/>
        <w:rPr>
          <w:i/>
        </w:rPr>
      </w:pPr>
      <w:r w:rsidRPr="00E51862">
        <w:rPr>
          <w:i/>
        </w:rPr>
        <w:t xml:space="preserve">відмовитись від продовження договору і отримати від орендодавця суму сплаченої (прогарантованої) заявником компенсації відкоригованої вартості ремонтних робіт протягом п’яти робочих днів з моменту укладання договору з новим орендарем; або </w:t>
      </w:r>
    </w:p>
    <w:p w:rsidR="00E51862" w:rsidRPr="00E51862" w:rsidRDefault="00E51862" w:rsidP="00E51862">
      <w:pPr>
        <w:ind w:firstLine="317"/>
        <w:rPr>
          <w:i/>
        </w:rPr>
      </w:pPr>
      <w:r w:rsidRPr="00E51862">
        <w:rPr>
          <w:i/>
        </w:rPr>
        <w:t xml:space="preserve">продовжити договір на новий строк на умовах, запропонованих заявником; Орендар повинен надати відповідь на цей лист протягом 10 календарних днів з дати його отримання. </w:t>
      </w:r>
    </w:p>
    <w:p w:rsidR="00E51862" w:rsidRPr="00E51862" w:rsidRDefault="00E51862" w:rsidP="00E51862">
      <w:pPr>
        <w:ind w:firstLine="317"/>
        <w:rPr>
          <w:i/>
        </w:rPr>
      </w:pPr>
      <w:r w:rsidRPr="00E51862">
        <w:rPr>
          <w:i/>
        </w:rPr>
        <w:t xml:space="preserve">Якщо орендар прийняв рішення продовжити договір на новий строк на умовах, запропонованих заявником, який зробив найбільшу конкурсну пропозицію, орендодавець вчиняє дії, передбачені підпунктом 15.5. цього Положення, вносить інформацію до Системи та повідомляє про це заявника. Орендодавець повертає сплачену заявником авансову плату на наступний робочий день після отримання відповіді від орендаря. </w:t>
      </w:r>
    </w:p>
    <w:p w:rsidR="00E51862" w:rsidRPr="00E51862" w:rsidRDefault="00E51862" w:rsidP="00E51862">
      <w:pPr>
        <w:ind w:firstLine="317"/>
        <w:rPr>
          <w:i/>
        </w:rPr>
      </w:pPr>
      <w:r w:rsidRPr="00E51862">
        <w:rPr>
          <w:i/>
        </w:rPr>
        <w:t>У разі відмови орендаря від запропонованої пропозиції орендодавець приймає рішення про відмову у продовженні договору оренди і: </w:t>
      </w:r>
    </w:p>
    <w:p w:rsidR="00E51862" w:rsidRPr="00E51862" w:rsidRDefault="00E51862" w:rsidP="00E51862">
      <w:pPr>
        <w:ind w:firstLine="317"/>
        <w:rPr>
          <w:i/>
        </w:rPr>
      </w:pPr>
      <w:r w:rsidRPr="00E51862">
        <w:rPr>
          <w:i/>
        </w:rPr>
        <w:t>оголошує конкурс на право оренди майна територіальної громади міста Києва, про що вносить інформацію до Системи, а також</w:t>
      </w:r>
    </w:p>
    <w:p w:rsidR="00E51862" w:rsidRPr="00E51862" w:rsidRDefault="00E51862" w:rsidP="00E51862">
      <w:pPr>
        <w:ind w:firstLine="317"/>
        <w:rPr>
          <w:i/>
        </w:rPr>
      </w:pPr>
      <w:r w:rsidRPr="00E51862">
        <w:rPr>
          <w:i/>
        </w:rPr>
        <w:t>пропонує орендарю повернути приміщення за актом приймання-передачі у день підписання нового договору з переможцем конкурсу, про що заздалегідь повідомляє орендаря листом. </w:t>
      </w:r>
    </w:p>
    <w:p w:rsidR="00E51862" w:rsidRPr="00E51862" w:rsidRDefault="00E51862" w:rsidP="00E51862">
      <w:pPr>
        <w:ind w:firstLine="317"/>
        <w:rPr>
          <w:i/>
        </w:rPr>
      </w:pPr>
      <w:r w:rsidRPr="00E51862">
        <w:rPr>
          <w:i/>
        </w:rPr>
        <w:t xml:space="preserve">Заходи з оголошення конкурсу здійснюються у відповідності до Порядку проведення конкурсу на право оренди майна територіальної громади міста Києва з урахуванням особливостей, передбачених цим пунктом. </w:t>
      </w:r>
    </w:p>
    <w:p w:rsidR="00E51862" w:rsidRPr="00E51862" w:rsidRDefault="00E51862" w:rsidP="00E51862">
      <w:pPr>
        <w:ind w:firstLine="317"/>
        <w:rPr>
          <w:i/>
        </w:rPr>
      </w:pPr>
      <w:r w:rsidRPr="00E51862">
        <w:rPr>
          <w:i/>
        </w:rPr>
        <w:lastRenderedPageBreak/>
        <w:t>Неотримання згоди орендаря на пропозицію протягом 15 робочих днів вважається відмовою від пропозиції.</w:t>
      </w:r>
    </w:p>
    <w:p w:rsidR="00E51862" w:rsidRPr="00E51862" w:rsidRDefault="00E51862" w:rsidP="00E51862">
      <w:pPr>
        <w:ind w:firstLine="317"/>
        <w:rPr>
          <w:i/>
        </w:rPr>
      </w:pPr>
      <w:r w:rsidRPr="00E51862">
        <w:rPr>
          <w:i/>
        </w:rPr>
        <w:t>15.9.6. Право участі у конкурсі мають заявники, які сплатили авансову плату за 12 місяців оренди, а також, якщо застосовано, суми для відшкодування попередньому орендарю відкоригованої вартості здійснених ним ремонтних робіт або надали банківську гарантію.</w:t>
      </w:r>
    </w:p>
    <w:p w:rsidR="00E51862" w:rsidRPr="00E51862" w:rsidRDefault="00E51862" w:rsidP="00E51862">
      <w:pPr>
        <w:ind w:firstLine="317"/>
        <w:rPr>
          <w:i/>
        </w:rPr>
      </w:pPr>
      <w:r w:rsidRPr="00E51862">
        <w:rPr>
          <w:i/>
        </w:rPr>
        <w:t>15.9.7. Орендодавець повертає усім заявникам, крім переможця конкурсу, сплачені ними суми орендної плати і суми для відшкодування попередньому орендарю відкоригованої вартості здійснених ним ремонтних робіт протягом трьох робочих днів з:</w:t>
      </w:r>
    </w:p>
    <w:p w:rsidR="00E51862" w:rsidRPr="00E51862" w:rsidRDefault="00E51862" w:rsidP="00E51862">
      <w:pPr>
        <w:ind w:firstLine="317"/>
        <w:rPr>
          <w:i/>
        </w:rPr>
      </w:pPr>
      <w:r w:rsidRPr="00E51862">
        <w:rPr>
          <w:i/>
        </w:rPr>
        <w:t>дати, коли стало відомо про прийняття орендарем рішення продовжити договір на новий строк на умовах, запропонованих заявником; або</w:t>
      </w:r>
    </w:p>
    <w:p w:rsidR="00E51862" w:rsidRPr="00E51862" w:rsidRDefault="00E51862" w:rsidP="00E51862">
      <w:pPr>
        <w:ind w:firstLine="317"/>
        <w:rPr>
          <w:i/>
        </w:rPr>
      </w:pPr>
      <w:r w:rsidRPr="00E51862">
        <w:rPr>
          <w:i/>
        </w:rPr>
        <w:t>дати проведення конкурсу.</w:t>
      </w:r>
    </w:p>
    <w:p w:rsidR="00E51862" w:rsidRDefault="00E51862" w:rsidP="00E51862">
      <w:pPr>
        <w:ind w:firstLine="317"/>
        <w:rPr>
          <w:i/>
        </w:rPr>
      </w:pPr>
      <w:r w:rsidRPr="00E51862">
        <w:rPr>
          <w:i/>
        </w:rPr>
        <w:t>Сплачені переможцем конкурсу суми орендної плати зараховуються в рахунок платежів за договором оренди, а суми компенсації відкоригованої вартості ремонтних робіт перераховуються орендодавцем на рахунок колишнього орендаря протягом п’яти робочих днів з дати укладання договору оренди з переможцем конкурсу.</w:t>
      </w:r>
    </w:p>
    <w:p w:rsidR="00C92718" w:rsidRPr="00C92718" w:rsidRDefault="00C92718" w:rsidP="00C92718">
      <w:pPr>
        <w:rPr>
          <w:i/>
        </w:rPr>
      </w:pPr>
      <w:r w:rsidRPr="00C92718">
        <w:rPr>
          <w:i/>
        </w:rPr>
        <w:t xml:space="preserve">       15.9.8. Рішення орендодавця про відмову у проводженні договору оренди, прийняте відповідно до частини сьомої пункту 15.9.5. Положення, набуває чинності з дня, що передує дню укладання договору оренди із переможцем конкурсу (день набуття чинності). Строк договору оренди, відносно якого прийнято рішення про відмову у його проводженні, вважається продовженим до дня набуття чинності. Таке продовження відбувається автоматично і не потребує укладання додаткових угод до договору оренди. </w:t>
      </w:r>
    </w:p>
    <w:p w:rsidR="00E51862" w:rsidRPr="00E51862" w:rsidRDefault="00E51862" w:rsidP="00E51862">
      <w:pPr>
        <w:ind w:firstLine="317"/>
        <w:rPr>
          <w:i/>
        </w:rPr>
      </w:pPr>
      <w:r w:rsidRPr="00E51862">
        <w:rPr>
          <w:i/>
        </w:rPr>
        <w:t>15.9.9. У разі відмови переможця конкурсу від укладення договору, договір укладається учасником конкурсу, чия конкурсна пропозиція була найбільшою після пропозиції переможця конкурсу. А у разі визнання конкурсу таким, що не відбувся, новий конкурс не проводиться, а договір оренди, строк дії якого закінчився, продовжується у загальному порядку.</w:t>
      </w:r>
    </w:p>
    <w:p w:rsidR="00E51862" w:rsidRPr="00E51862" w:rsidRDefault="00E51862" w:rsidP="00E51862">
      <w:pPr>
        <w:ind w:firstLine="317"/>
        <w:rPr>
          <w:i/>
        </w:rPr>
      </w:pPr>
      <w:r w:rsidRPr="00E51862">
        <w:rPr>
          <w:i/>
        </w:rPr>
        <w:t>15.9.10. Виконавчий орган Київської міської ради (Київська міська державна адміністрація) може, за погодженням із Постійною комісією, встановити вимоги до банківської гарантії, яка надається потенційними орендарями відповідно до цього пункту.».</w:t>
      </w:r>
    </w:p>
    <w:p w:rsidR="00E51862" w:rsidRPr="00E51862" w:rsidRDefault="00E51862" w:rsidP="00E51862">
      <w:pPr>
        <w:rPr>
          <w:rFonts w:eastAsiaTheme="minorEastAsia"/>
          <w:bCs/>
          <w:sz w:val="28"/>
          <w:szCs w:val="28"/>
          <w:lang w:val="ru-RU" w:eastAsia="ru-RU"/>
        </w:rPr>
      </w:pPr>
      <w:r w:rsidRPr="00E51862">
        <w:rPr>
          <w:rFonts w:eastAsiaTheme="minorEastAsia"/>
          <w:bCs/>
          <w:sz w:val="28"/>
          <w:szCs w:val="28"/>
          <w:lang w:eastAsia="ru-RU"/>
        </w:rPr>
        <w:t xml:space="preserve">РЕЗУЛЬТАТИ </w:t>
      </w:r>
      <w:r w:rsidRPr="00E51862">
        <w:rPr>
          <w:rFonts w:eastAsiaTheme="minorEastAsia"/>
          <w:bCs/>
          <w:sz w:val="28"/>
          <w:szCs w:val="28"/>
          <w:lang w:val="ru-RU" w:eastAsia="ru-RU"/>
        </w:rPr>
        <w:t>ГОЛОСУВА</w:t>
      </w:r>
      <w:r w:rsidRPr="00E51862">
        <w:rPr>
          <w:rFonts w:eastAsiaTheme="minorEastAsia"/>
          <w:bCs/>
          <w:sz w:val="28"/>
          <w:szCs w:val="28"/>
          <w:lang w:eastAsia="ru-RU"/>
        </w:rPr>
        <w:t>ННЯ</w:t>
      </w:r>
      <w:r w:rsidRPr="00E51862">
        <w:rPr>
          <w:rFonts w:eastAsiaTheme="minorEastAsia"/>
          <w:bCs/>
          <w:sz w:val="28"/>
          <w:szCs w:val="28"/>
          <w:lang w:val="ru-RU" w:eastAsia="ru-RU"/>
        </w:rPr>
        <w:t xml:space="preserve">: "за" – </w:t>
      </w:r>
      <w:r w:rsidRPr="00E51862">
        <w:rPr>
          <w:rFonts w:eastAsiaTheme="minorEastAsia"/>
          <w:bCs/>
          <w:sz w:val="28"/>
          <w:szCs w:val="28"/>
          <w:lang w:eastAsia="ru-RU"/>
        </w:rPr>
        <w:t>2 (Л.Антонєнко, Ю.Вахель)</w:t>
      </w:r>
      <w:r w:rsidRPr="00E51862">
        <w:rPr>
          <w:rFonts w:eastAsiaTheme="minorEastAsia"/>
          <w:bCs/>
          <w:sz w:val="28"/>
          <w:szCs w:val="28"/>
          <w:lang w:val="ru-RU" w:eastAsia="ru-RU"/>
        </w:rPr>
        <w:t xml:space="preserve">, "проти" – 0, "утримались" – </w:t>
      </w:r>
      <w:r w:rsidRPr="00E51862">
        <w:rPr>
          <w:rFonts w:eastAsiaTheme="minorEastAsia"/>
          <w:bCs/>
          <w:sz w:val="28"/>
          <w:szCs w:val="28"/>
          <w:lang w:eastAsia="ru-RU"/>
        </w:rPr>
        <w:t>4</w:t>
      </w:r>
      <w:r w:rsidRPr="00E51862">
        <w:rPr>
          <w:rFonts w:eastAsiaTheme="minorEastAsia"/>
          <w:bCs/>
          <w:sz w:val="28"/>
          <w:szCs w:val="28"/>
          <w:lang w:val="ru-RU" w:eastAsia="ru-RU"/>
        </w:rPr>
        <w:t>, "не голосували" –</w:t>
      </w:r>
      <w:r w:rsidRPr="00E51862">
        <w:rPr>
          <w:rFonts w:eastAsiaTheme="minorEastAsia"/>
          <w:bCs/>
          <w:sz w:val="28"/>
          <w:szCs w:val="28"/>
          <w:lang w:eastAsia="ru-RU"/>
        </w:rPr>
        <w:t xml:space="preserve"> </w:t>
      </w:r>
      <w:r w:rsidRPr="00E51862">
        <w:rPr>
          <w:rFonts w:eastAsiaTheme="minorEastAsia"/>
          <w:bCs/>
          <w:sz w:val="28"/>
          <w:szCs w:val="28"/>
          <w:lang w:val="ru-RU" w:eastAsia="ru-RU"/>
        </w:rPr>
        <w:t>4 (Г.Свириденко, А.Андрєєв,  Я.Діденко, В.Сторожук).</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НЕ ПРИЙНЯТО</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E51862" w:rsidRPr="00E51862" w:rsidRDefault="00E51862" w:rsidP="00E51862">
      <w:pPr>
        <w:rPr>
          <w:rFonts w:eastAsiaTheme="minorEastAsia"/>
          <w:bCs/>
          <w:sz w:val="28"/>
          <w:szCs w:val="28"/>
        </w:rPr>
      </w:pPr>
      <w:r w:rsidRPr="00E51862">
        <w:rPr>
          <w:rFonts w:eastAsiaTheme="minorEastAsia"/>
          <w:bCs/>
          <w:sz w:val="28"/>
          <w:szCs w:val="28"/>
        </w:rPr>
        <w:t>2</w:t>
      </w:r>
      <w:r w:rsidR="00393E0F">
        <w:rPr>
          <w:rFonts w:eastAsiaTheme="minorEastAsia"/>
          <w:bCs/>
          <w:sz w:val="28"/>
          <w:szCs w:val="28"/>
        </w:rPr>
        <w:t>2</w:t>
      </w:r>
      <w:r w:rsidRPr="00E51862">
        <w:rPr>
          <w:rFonts w:eastAsiaTheme="minorEastAsia"/>
          <w:bCs/>
          <w:sz w:val="28"/>
          <w:szCs w:val="28"/>
        </w:rPr>
        <w:t>. СЛУХАЛИ: Л.Антонєнка щодо  редакції    підпункту 15.4 додатка 1 до  проекту рішення.</w:t>
      </w:r>
    </w:p>
    <w:p w:rsidR="00E51862" w:rsidRPr="00E51862" w:rsidRDefault="00E51862" w:rsidP="00E51862">
      <w:pPr>
        <w:rPr>
          <w:rFonts w:eastAsiaTheme="minorEastAsia"/>
          <w:bCs/>
          <w:sz w:val="28"/>
          <w:szCs w:val="28"/>
        </w:rPr>
      </w:pPr>
      <w:r w:rsidRPr="00E51862">
        <w:rPr>
          <w:rFonts w:eastAsiaTheme="minorEastAsia"/>
          <w:bCs/>
          <w:sz w:val="28"/>
          <w:szCs w:val="28"/>
        </w:rPr>
        <w:t xml:space="preserve">ВИРІШИЛИ: </w:t>
      </w:r>
      <w:r w:rsidRPr="00E51862">
        <w:rPr>
          <w:rFonts w:eastAsiaTheme="minorEastAsia"/>
          <w:b/>
          <w:bCs/>
          <w:sz w:val="28"/>
          <w:szCs w:val="28"/>
        </w:rPr>
        <w:t xml:space="preserve">Підтримати </w:t>
      </w:r>
      <w:r w:rsidRPr="00E51862">
        <w:rPr>
          <w:rFonts w:eastAsiaTheme="minorEastAsia"/>
          <w:bCs/>
          <w:sz w:val="28"/>
          <w:szCs w:val="28"/>
        </w:rPr>
        <w:t xml:space="preserve">пропозицію </w:t>
      </w:r>
      <w:r w:rsidR="00C92718">
        <w:rPr>
          <w:rFonts w:eastAsiaTheme="minorEastAsia"/>
          <w:bCs/>
          <w:sz w:val="28"/>
          <w:szCs w:val="28"/>
        </w:rPr>
        <w:t xml:space="preserve"> С.Артеменка</w:t>
      </w:r>
      <w:r w:rsidRPr="00E51862">
        <w:rPr>
          <w:rFonts w:eastAsiaTheme="minorEastAsia"/>
          <w:bCs/>
          <w:sz w:val="28"/>
          <w:szCs w:val="28"/>
        </w:rPr>
        <w:t xml:space="preserve"> та викласти   підпункт  15.4 додатка 1 до  проекту рішення у такій редакції:</w:t>
      </w:r>
    </w:p>
    <w:p w:rsidR="00E51862" w:rsidRPr="00E51862" w:rsidRDefault="00E51862" w:rsidP="00E51862">
      <w:pPr>
        <w:rPr>
          <w:i/>
          <w:color w:val="000000"/>
        </w:rPr>
      </w:pPr>
      <w:r w:rsidRPr="00E51862">
        <w:rPr>
          <w:i/>
        </w:rPr>
        <w:t>«</w:t>
      </w:r>
      <w:r w:rsidRPr="00E51862">
        <w:rPr>
          <w:i/>
          <w:color w:val="000000"/>
        </w:rPr>
        <w:t xml:space="preserve">15.4. Для цілей цього Положення істотними умовами договору оренди вважаються такі умови: </w:t>
      </w:r>
    </w:p>
    <w:p w:rsidR="00E51862" w:rsidRPr="00E51862" w:rsidRDefault="00E51862" w:rsidP="00E51862">
      <w:pPr>
        <w:ind w:firstLine="708"/>
        <w:rPr>
          <w:i/>
          <w:color w:val="000000"/>
        </w:rPr>
      </w:pPr>
      <w:r w:rsidRPr="00E51862">
        <w:rPr>
          <w:i/>
          <w:color w:val="000000"/>
        </w:rPr>
        <w:t xml:space="preserve">продовження договору на новий строк; </w:t>
      </w:r>
    </w:p>
    <w:p w:rsidR="00E51862" w:rsidRPr="00E51862" w:rsidRDefault="00E51862" w:rsidP="00E51862">
      <w:pPr>
        <w:ind w:firstLine="708"/>
        <w:rPr>
          <w:i/>
          <w:color w:val="000000"/>
        </w:rPr>
      </w:pPr>
      <w:r w:rsidRPr="00E51862">
        <w:rPr>
          <w:i/>
          <w:color w:val="000000"/>
        </w:rPr>
        <w:t>зміна строку дії договору;</w:t>
      </w:r>
    </w:p>
    <w:p w:rsidR="00E51862" w:rsidRPr="00E51862" w:rsidRDefault="00E51862" w:rsidP="00E51862">
      <w:pPr>
        <w:ind w:firstLine="708"/>
        <w:rPr>
          <w:i/>
          <w:color w:val="000000"/>
        </w:rPr>
      </w:pPr>
      <w:r w:rsidRPr="00E51862">
        <w:rPr>
          <w:i/>
          <w:color w:val="000000"/>
        </w:rPr>
        <w:t>зміна розміру орендної плати у випадках, передбачених пунктом 9.4 цього Положення;</w:t>
      </w:r>
    </w:p>
    <w:p w:rsidR="00E51862" w:rsidRPr="00E51862" w:rsidRDefault="00E51862" w:rsidP="00E51862">
      <w:pPr>
        <w:ind w:firstLine="708"/>
        <w:rPr>
          <w:i/>
          <w:color w:val="000000"/>
        </w:rPr>
      </w:pPr>
      <w:r w:rsidRPr="00E51862">
        <w:rPr>
          <w:i/>
          <w:color w:val="000000"/>
        </w:rPr>
        <w:t>зміна площі орендованого приміщення;</w:t>
      </w:r>
    </w:p>
    <w:p w:rsidR="00E51862" w:rsidRPr="00E51862" w:rsidRDefault="00E51862" w:rsidP="00E51862">
      <w:pPr>
        <w:ind w:firstLine="708"/>
        <w:rPr>
          <w:i/>
          <w:color w:val="000000"/>
        </w:rPr>
      </w:pPr>
      <w:r w:rsidRPr="00E51862">
        <w:rPr>
          <w:i/>
          <w:color w:val="000000"/>
        </w:rPr>
        <w:t>зміна цільового призначення орендованого приміщення;</w:t>
      </w:r>
    </w:p>
    <w:p w:rsidR="00E51862" w:rsidRPr="00E51862" w:rsidRDefault="00E51862" w:rsidP="00E51862">
      <w:pPr>
        <w:ind w:firstLine="708"/>
        <w:rPr>
          <w:i/>
          <w:color w:val="000000"/>
        </w:rPr>
      </w:pPr>
      <w:r w:rsidRPr="00E51862">
        <w:rPr>
          <w:i/>
          <w:color w:val="000000"/>
        </w:rPr>
        <w:t>заміна орендаря;</w:t>
      </w:r>
    </w:p>
    <w:p w:rsidR="00E51862" w:rsidRPr="00E51862" w:rsidRDefault="00E51862" w:rsidP="00E51862">
      <w:pPr>
        <w:ind w:firstLine="708"/>
        <w:rPr>
          <w:i/>
          <w:color w:val="000000"/>
        </w:rPr>
      </w:pPr>
      <w:r w:rsidRPr="00E51862">
        <w:rPr>
          <w:i/>
          <w:color w:val="000000"/>
        </w:rPr>
        <w:t>і зміна графіка використання приміщення, яке перебуває у погодинній оренді.</w:t>
      </w:r>
    </w:p>
    <w:p w:rsidR="00E51862" w:rsidRPr="00E51862" w:rsidRDefault="00E51862" w:rsidP="00E51862">
      <w:pPr>
        <w:ind w:firstLine="708"/>
        <w:rPr>
          <w:i/>
          <w:color w:val="000000"/>
        </w:rPr>
      </w:pPr>
      <w:r w:rsidRPr="00E51862">
        <w:rPr>
          <w:i/>
          <w:color w:val="000000"/>
        </w:rPr>
        <w:t>Рішення щодо збільшення строку дії договору приймається:</w:t>
      </w:r>
    </w:p>
    <w:p w:rsidR="00E51862" w:rsidRPr="00E51862" w:rsidRDefault="00E51862" w:rsidP="00E51862">
      <w:pPr>
        <w:ind w:firstLine="708"/>
        <w:rPr>
          <w:i/>
          <w:color w:val="000000"/>
        </w:rPr>
      </w:pPr>
      <w:r w:rsidRPr="00E51862">
        <w:rPr>
          <w:i/>
          <w:color w:val="000000"/>
        </w:rPr>
        <w:t>- Постійною комісією щодо договорів, строк дії яких пропонується продовжити до 10 років;</w:t>
      </w:r>
    </w:p>
    <w:p w:rsidR="00E51862" w:rsidRPr="00E51862" w:rsidRDefault="00E51862" w:rsidP="00E51862">
      <w:pPr>
        <w:ind w:firstLine="708"/>
        <w:rPr>
          <w:i/>
          <w:color w:val="000000"/>
        </w:rPr>
      </w:pPr>
      <w:r w:rsidRPr="00E51862">
        <w:rPr>
          <w:i/>
          <w:color w:val="000000"/>
        </w:rPr>
        <w:t>- Київською міською радою щодо договорів, строк дії яких пропонується продовжити на 10 і більше років.</w:t>
      </w:r>
    </w:p>
    <w:p w:rsidR="00E51862" w:rsidRPr="00E51862" w:rsidRDefault="00E51862" w:rsidP="00E51862">
      <w:pPr>
        <w:ind w:firstLine="708"/>
        <w:rPr>
          <w:i/>
          <w:color w:val="000000"/>
        </w:rPr>
      </w:pPr>
      <w:r w:rsidRPr="00E51862">
        <w:rPr>
          <w:i/>
          <w:color w:val="000000"/>
        </w:rPr>
        <w:lastRenderedPageBreak/>
        <w:t>Одночасно із прийняттям такого рішення ухвалюється рішення про внесення змін до діючого договору з метою забезпечення здійснення орендарем нової оцінки приміщення кожні 3 роки дії договору із відповідним перерахунком розміру орендної плати і з метою приведення орендної ставки, передбаченої договором, у відповідність із ставками, які діятимуть на час актуалізації оцінки приміщення.</w:t>
      </w:r>
    </w:p>
    <w:p w:rsidR="00E51862" w:rsidRPr="00E51862" w:rsidRDefault="00E51862" w:rsidP="00E51862">
      <w:pPr>
        <w:ind w:firstLine="708"/>
        <w:rPr>
          <w:i/>
        </w:rPr>
      </w:pPr>
      <w:r w:rsidRPr="00E51862">
        <w:rPr>
          <w:i/>
          <w:color w:val="000000"/>
        </w:rPr>
        <w:t>У разі прийняття рішення щодо продовження договору на 3 і більше років, укладається новий договір, який підлягає нотаріальному посвідченню та державній реєстрації.</w:t>
      </w:r>
      <w:r w:rsidRPr="00E51862">
        <w:rPr>
          <w:i/>
        </w:rPr>
        <w:t>».</w:t>
      </w:r>
    </w:p>
    <w:p w:rsidR="00E51862" w:rsidRPr="00E51862" w:rsidRDefault="00E51862" w:rsidP="00E51862">
      <w:pPr>
        <w:rPr>
          <w:rFonts w:eastAsiaTheme="minorEastAsia"/>
          <w:bCs/>
          <w:sz w:val="28"/>
          <w:szCs w:val="28"/>
          <w:lang w:val="ru-RU" w:eastAsia="ru-RU"/>
        </w:rPr>
      </w:pPr>
      <w:r w:rsidRPr="00E51862">
        <w:rPr>
          <w:rFonts w:eastAsiaTheme="minorEastAsia"/>
          <w:bCs/>
          <w:sz w:val="28"/>
          <w:szCs w:val="28"/>
          <w:lang w:val="ru-RU" w:eastAsia="ru-RU"/>
        </w:rPr>
        <w:t>ГОЛОСУВАЛИ: "за" – 6, "проти" – 0, "утримались" – 0, "не голосували" –4 (Г.Свириденко, А.Андрєєв,  Я.Діденко, В.Сторожук).</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E51862" w:rsidRPr="00E51862" w:rsidRDefault="00E51862" w:rsidP="00E5186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E51862" w:rsidRDefault="00E51862" w:rsidP="00E51862">
      <w:pPr>
        <w:rPr>
          <w:b/>
          <w:i/>
          <w:sz w:val="28"/>
          <w:szCs w:val="28"/>
        </w:rPr>
      </w:pPr>
      <w:r w:rsidRPr="00E51862">
        <w:rPr>
          <w:b/>
          <w:i/>
          <w:sz w:val="28"/>
          <w:szCs w:val="28"/>
        </w:rPr>
        <w:t xml:space="preserve"> Інші пропозиції до проекту рішення не розглядались.</w:t>
      </w:r>
    </w:p>
    <w:p w:rsidR="00BE2A78" w:rsidRPr="00E51862" w:rsidRDefault="00BE2A78" w:rsidP="00E51862">
      <w:pPr>
        <w:rPr>
          <w:b/>
          <w:i/>
          <w:sz w:val="28"/>
          <w:szCs w:val="28"/>
        </w:rPr>
      </w:pPr>
    </w:p>
    <w:p w:rsidR="00BE2A78" w:rsidRPr="00E51862" w:rsidRDefault="00BE2A78" w:rsidP="00BE2A78">
      <w:pPr>
        <w:rPr>
          <w:rFonts w:eastAsiaTheme="minorEastAsia"/>
          <w:bCs/>
          <w:sz w:val="28"/>
          <w:szCs w:val="28"/>
        </w:rPr>
      </w:pPr>
      <w:r w:rsidRPr="00E51862">
        <w:rPr>
          <w:rFonts w:eastAsiaTheme="minorEastAsia"/>
          <w:bCs/>
          <w:sz w:val="28"/>
          <w:szCs w:val="28"/>
        </w:rPr>
        <w:t>2</w:t>
      </w:r>
      <w:r>
        <w:rPr>
          <w:rFonts w:eastAsiaTheme="minorEastAsia"/>
          <w:bCs/>
          <w:sz w:val="28"/>
          <w:szCs w:val="28"/>
        </w:rPr>
        <w:t>3</w:t>
      </w:r>
      <w:r w:rsidRPr="00E51862">
        <w:rPr>
          <w:rFonts w:eastAsiaTheme="minorEastAsia"/>
          <w:bCs/>
          <w:sz w:val="28"/>
          <w:szCs w:val="28"/>
        </w:rPr>
        <w:t>. СЛУХАЛИ: Л.Антонєнка.</w:t>
      </w:r>
    </w:p>
    <w:p w:rsidR="00BE2A78" w:rsidRPr="00E51862" w:rsidRDefault="00BE2A78" w:rsidP="00BE2A78">
      <w:pPr>
        <w:rPr>
          <w:rFonts w:eastAsiaTheme="minorEastAsia"/>
          <w:bCs/>
          <w:sz w:val="28"/>
          <w:szCs w:val="28"/>
        </w:rPr>
      </w:pPr>
      <w:r w:rsidRPr="00E51862">
        <w:rPr>
          <w:rFonts w:eastAsiaTheme="minorEastAsia"/>
          <w:bCs/>
          <w:sz w:val="28"/>
          <w:szCs w:val="28"/>
        </w:rPr>
        <w:t>ВИРІШИЛИ: Підтримати проект рішення в цілому</w:t>
      </w:r>
      <w:r>
        <w:rPr>
          <w:rFonts w:eastAsiaTheme="minorEastAsia"/>
          <w:bCs/>
          <w:sz w:val="28"/>
          <w:szCs w:val="28"/>
          <w:lang w:val="ru-RU"/>
        </w:rPr>
        <w:t xml:space="preserve"> з урахуванням усіх проголосованих пропозицій, зауважень та  поправок </w:t>
      </w:r>
      <w:r w:rsidRPr="00E51862">
        <w:rPr>
          <w:rFonts w:eastAsiaTheme="minorEastAsia"/>
          <w:bCs/>
          <w:sz w:val="28"/>
          <w:szCs w:val="28"/>
        </w:rPr>
        <w:t>.</w:t>
      </w:r>
    </w:p>
    <w:p w:rsidR="00BE2A78" w:rsidRPr="00E51862" w:rsidRDefault="00BE2A78" w:rsidP="00BE2A78">
      <w:pPr>
        <w:rPr>
          <w:rFonts w:eastAsiaTheme="minorEastAsia"/>
          <w:bCs/>
          <w:sz w:val="28"/>
          <w:szCs w:val="28"/>
          <w:lang w:val="ru-RU" w:eastAsia="ru-RU"/>
        </w:rPr>
      </w:pPr>
      <w:r w:rsidRPr="00E51862">
        <w:rPr>
          <w:rFonts w:eastAsiaTheme="minorEastAsia"/>
          <w:bCs/>
          <w:sz w:val="28"/>
          <w:szCs w:val="28"/>
          <w:lang w:val="ru-RU" w:eastAsia="ru-RU"/>
        </w:rPr>
        <w:t>ГОЛОСУВАЛИ: "за" – 6, "проти" – 0, "утримались" – 0, "не голосували" –4 (Г.Свириденко, А.Андрєєв,  Я.Діденко</w:t>
      </w:r>
      <w:r w:rsidRPr="00E51862">
        <w:rPr>
          <w:rFonts w:eastAsiaTheme="minorEastAsia"/>
          <w:bCs/>
          <w:sz w:val="28"/>
          <w:szCs w:val="28"/>
          <w:lang w:eastAsia="ru-RU"/>
        </w:rPr>
        <w:t>,</w:t>
      </w:r>
      <w:r w:rsidRPr="00E51862">
        <w:rPr>
          <w:rFonts w:eastAsiaTheme="minorEastAsia"/>
          <w:bCs/>
          <w:sz w:val="28"/>
          <w:szCs w:val="28"/>
          <w:lang w:val="ru-RU" w:eastAsia="ru-RU"/>
        </w:rPr>
        <w:t xml:space="preserve"> В.Сторожук).</w:t>
      </w:r>
    </w:p>
    <w:p w:rsidR="00E51862" w:rsidRPr="00E51862" w:rsidRDefault="00E51862" w:rsidP="00E51862">
      <w:pPr>
        <w:rPr>
          <w:i/>
          <w:lang w:val="ru-RU"/>
        </w:rPr>
      </w:pPr>
    </w:p>
    <w:p w:rsidR="00892E19" w:rsidRPr="00892E19" w:rsidRDefault="002640E1" w:rsidP="004B504A">
      <w:pPr>
        <w:widowControl w:val="0"/>
        <w:shd w:val="clear" w:color="auto" w:fill="FFFFFF"/>
        <w:tabs>
          <w:tab w:val="left" w:pos="426"/>
          <w:tab w:val="left" w:pos="567"/>
        </w:tabs>
        <w:autoSpaceDE w:val="0"/>
        <w:autoSpaceDN w:val="0"/>
        <w:adjustRightInd w:val="0"/>
        <w:rPr>
          <w:b/>
          <w:sz w:val="28"/>
          <w:szCs w:val="28"/>
        </w:rPr>
      </w:pPr>
      <w:r w:rsidRPr="00892E19">
        <w:rPr>
          <w:b/>
          <w:sz w:val="28"/>
          <w:szCs w:val="28"/>
        </w:rPr>
        <w:t xml:space="preserve">4. </w:t>
      </w:r>
      <w:r w:rsidR="00CD5044" w:rsidRPr="00892E19">
        <w:rPr>
          <w:b/>
          <w:sz w:val="28"/>
          <w:szCs w:val="28"/>
        </w:rPr>
        <w:t>Про розгляд проекту рішення Київської міської ради «Про затвердження Положення про діяльність  аукціонної комісії для продажу об'єктів малої  приватизації комунальної власності територіальної громади міста Києва» за поданням постійної комісії Київської міської ради з питань власності</w:t>
      </w:r>
      <w:r w:rsidR="00892E19">
        <w:rPr>
          <w:b/>
          <w:sz w:val="28"/>
          <w:szCs w:val="28"/>
        </w:rPr>
        <w:t>.</w:t>
      </w:r>
    </w:p>
    <w:p w:rsidR="00A85C00" w:rsidRDefault="00A85C00" w:rsidP="00A85C00">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r w:rsidRPr="003815A1">
        <w:rPr>
          <w:rFonts w:eastAsiaTheme="minorEastAsia"/>
          <w:bCs/>
          <w:sz w:val="28"/>
          <w:szCs w:val="28"/>
        </w:rPr>
        <w:t>СЛУХАЛИ: Л.Антонєнка.</w:t>
      </w:r>
    </w:p>
    <w:p w:rsidR="0053153D" w:rsidRDefault="00A85C00" w:rsidP="00A85C00">
      <w:pPr>
        <w:jc w:val="left"/>
        <w:rPr>
          <w:rFonts w:eastAsiaTheme="minorEastAsia"/>
          <w:bCs/>
          <w:sz w:val="28"/>
          <w:szCs w:val="28"/>
        </w:rPr>
      </w:pPr>
      <w:r w:rsidRPr="003815A1">
        <w:rPr>
          <w:rFonts w:eastAsiaTheme="minorEastAsia"/>
          <w:bCs/>
          <w:sz w:val="28"/>
          <w:szCs w:val="28"/>
        </w:rPr>
        <w:t>ВИСТУПИЛИ:</w:t>
      </w:r>
      <w:r>
        <w:rPr>
          <w:rFonts w:eastAsiaTheme="minorEastAsia"/>
          <w:bCs/>
          <w:sz w:val="28"/>
          <w:szCs w:val="28"/>
        </w:rPr>
        <w:t xml:space="preserve"> </w:t>
      </w:r>
      <w:r w:rsidR="00CD5044">
        <w:rPr>
          <w:rFonts w:eastAsiaTheme="minorEastAsia"/>
          <w:bCs/>
          <w:sz w:val="28"/>
          <w:szCs w:val="28"/>
        </w:rPr>
        <w:t xml:space="preserve">Я.Діденко, </w:t>
      </w:r>
      <w:r w:rsidR="004F38DE">
        <w:rPr>
          <w:rFonts w:eastAsiaTheme="minorEastAsia"/>
          <w:bCs/>
          <w:sz w:val="28"/>
          <w:szCs w:val="28"/>
        </w:rPr>
        <w:t xml:space="preserve">М.Конобас, </w:t>
      </w:r>
      <w:r w:rsidR="00536EF9">
        <w:rPr>
          <w:rFonts w:eastAsiaTheme="minorEastAsia"/>
          <w:bCs/>
          <w:sz w:val="28"/>
          <w:szCs w:val="28"/>
        </w:rPr>
        <w:t xml:space="preserve">Ю.Вахель, </w:t>
      </w:r>
      <w:r w:rsidR="0053153D">
        <w:rPr>
          <w:rFonts w:eastAsiaTheme="minorEastAsia"/>
          <w:bCs/>
          <w:sz w:val="28"/>
          <w:szCs w:val="28"/>
        </w:rPr>
        <w:t>В.Сторожук, О.Шмуляр.</w:t>
      </w:r>
    </w:p>
    <w:p w:rsidR="0053153D" w:rsidRDefault="0053153D" w:rsidP="0053153D">
      <w:pPr>
        <w:rPr>
          <w:rFonts w:eastAsiaTheme="minorEastAsia"/>
          <w:bCs/>
          <w:sz w:val="28"/>
          <w:szCs w:val="28"/>
        </w:rPr>
      </w:pPr>
      <w:r>
        <w:rPr>
          <w:rFonts w:eastAsiaTheme="minorEastAsia"/>
          <w:bCs/>
          <w:sz w:val="28"/>
          <w:szCs w:val="28"/>
        </w:rPr>
        <w:t xml:space="preserve">О.Шмуляр повідомив, що текст рішення, який підготовлено за поданням постійної комісії повністю відповідає тексту рішення, який підготовлено Департаментом </w:t>
      </w:r>
      <w:r w:rsidR="00A0186A">
        <w:rPr>
          <w:rFonts w:eastAsiaTheme="minorEastAsia"/>
          <w:bCs/>
          <w:sz w:val="28"/>
          <w:szCs w:val="28"/>
        </w:rPr>
        <w:t>комунальної</w:t>
      </w:r>
      <w:r>
        <w:rPr>
          <w:rFonts w:eastAsiaTheme="minorEastAsia"/>
          <w:bCs/>
          <w:sz w:val="28"/>
          <w:szCs w:val="28"/>
        </w:rPr>
        <w:t xml:space="preserve"> власн</w:t>
      </w:r>
      <w:r w:rsidR="00A0186A">
        <w:rPr>
          <w:rFonts w:eastAsiaTheme="minorEastAsia"/>
          <w:bCs/>
          <w:sz w:val="28"/>
          <w:szCs w:val="28"/>
        </w:rPr>
        <w:t>ос</w:t>
      </w:r>
      <w:r>
        <w:rPr>
          <w:rFonts w:eastAsiaTheme="minorEastAsia"/>
          <w:bCs/>
          <w:sz w:val="28"/>
          <w:szCs w:val="28"/>
        </w:rPr>
        <w:t>ті</w:t>
      </w:r>
      <w:r w:rsidR="00CC7615">
        <w:rPr>
          <w:rFonts w:eastAsiaTheme="minorEastAsia"/>
          <w:bCs/>
          <w:sz w:val="28"/>
          <w:szCs w:val="28"/>
        </w:rPr>
        <w:t xml:space="preserve"> м.Києва</w:t>
      </w:r>
      <w:r>
        <w:rPr>
          <w:rFonts w:eastAsiaTheme="minorEastAsia"/>
          <w:bCs/>
          <w:sz w:val="28"/>
          <w:szCs w:val="28"/>
        </w:rPr>
        <w:t>, окрім преамбули проекту рішення.</w:t>
      </w:r>
    </w:p>
    <w:p w:rsidR="00A85C00" w:rsidRDefault="00A85C00" w:rsidP="00A85C00">
      <w:pPr>
        <w:rPr>
          <w:sz w:val="28"/>
          <w:szCs w:val="28"/>
        </w:rPr>
      </w:pPr>
      <w:r w:rsidRPr="003815A1">
        <w:rPr>
          <w:rFonts w:eastAsiaTheme="minorEastAsia"/>
          <w:bCs/>
          <w:sz w:val="28"/>
          <w:szCs w:val="28"/>
        </w:rPr>
        <w:t xml:space="preserve">ВИРІШИЛИ: </w:t>
      </w:r>
      <w:r w:rsidRPr="00CD4528">
        <w:rPr>
          <w:sz w:val="28"/>
          <w:szCs w:val="28"/>
        </w:rPr>
        <w:t>Доручити постійній комісії Київської міської ради з питань власності підготувати та подати відповідно до вимог Ре</w:t>
      </w:r>
      <w:r>
        <w:rPr>
          <w:sz w:val="28"/>
          <w:szCs w:val="28"/>
        </w:rPr>
        <w:t>гламенту Київської міської ради</w:t>
      </w:r>
      <w:r w:rsidRPr="00CD4528">
        <w:rPr>
          <w:sz w:val="28"/>
          <w:szCs w:val="28"/>
        </w:rPr>
        <w:t xml:space="preserve"> проект рішення Київради </w:t>
      </w:r>
      <w:r>
        <w:rPr>
          <w:sz w:val="28"/>
          <w:szCs w:val="28"/>
        </w:rPr>
        <w:t>, а саме:</w:t>
      </w:r>
    </w:p>
    <w:p w:rsidR="00A85C00" w:rsidRDefault="00A85C00" w:rsidP="00A85C00">
      <w:pPr>
        <w:rPr>
          <w:sz w:val="28"/>
          <w:szCs w:val="28"/>
        </w:rPr>
      </w:pPr>
    </w:p>
    <w:p w:rsidR="00A85C00" w:rsidRDefault="00A85C00" w:rsidP="00A85C00">
      <w:pPr>
        <w:pStyle w:val="3"/>
        <w:spacing w:before="0"/>
        <w:rPr>
          <w:rFonts w:ascii="Times New Roman" w:hAnsi="Times New Roman" w:cs="Times New Roman"/>
          <w:b/>
          <w:color w:val="auto"/>
          <w:sz w:val="28"/>
          <w:szCs w:val="28"/>
          <w:lang w:val="uk-UA"/>
        </w:rPr>
      </w:pPr>
      <w:r>
        <w:rPr>
          <w:rFonts w:ascii="Times New Roman" w:hAnsi="Times New Roman" w:cs="Times New Roman"/>
          <w:b/>
          <w:color w:val="auto"/>
          <w:sz w:val="28"/>
          <w:szCs w:val="28"/>
          <w:lang w:val="uk-UA"/>
        </w:rPr>
        <w:tab/>
        <w:t xml:space="preserve">«Про затвердження </w:t>
      </w:r>
      <w:r w:rsidRPr="00844F80">
        <w:rPr>
          <w:rFonts w:ascii="Times New Roman" w:hAnsi="Times New Roman" w:cs="Times New Roman"/>
          <w:b/>
          <w:color w:val="auto"/>
          <w:sz w:val="28"/>
          <w:szCs w:val="28"/>
          <w:lang w:val="uk-UA"/>
        </w:rPr>
        <w:t xml:space="preserve">Положення про діяльність </w:t>
      </w:r>
    </w:p>
    <w:p w:rsidR="00A85C00" w:rsidRDefault="00A85C00" w:rsidP="00A85C00">
      <w:pPr>
        <w:pStyle w:val="3"/>
        <w:spacing w:before="0"/>
        <w:ind w:firstLine="708"/>
        <w:rPr>
          <w:rFonts w:ascii="Times New Roman" w:hAnsi="Times New Roman" w:cs="Times New Roman"/>
          <w:b/>
          <w:color w:val="auto"/>
          <w:sz w:val="28"/>
          <w:szCs w:val="28"/>
          <w:lang w:val="uk-UA"/>
        </w:rPr>
      </w:pPr>
      <w:r w:rsidRPr="00844F80">
        <w:rPr>
          <w:rFonts w:ascii="Times New Roman" w:hAnsi="Times New Roman" w:cs="Times New Roman"/>
          <w:b/>
          <w:color w:val="auto"/>
          <w:sz w:val="28"/>
          <w:szCs w:val="28"/>
          <w:lang w:val="uk-UA"/>
        </w:rPr>
        <w:t>аукціонної комісії</w:t>
      </w:r>
      <w:r>
        <w:rPr>
          <w:rFonts w:ascii="Times New Roman" w:hAnsi="Times New Roman" w:cs="Times New Roman"/>
          <w:b/>
          <w:color w:val="auto"/>
          <w:sz w:val="28"/>
          <w:szCs w:val="28"/>
          <w:lang w:val="uk-UA"/>
        </w:rPr>
        <w:t xml:space="preserve"> </w:t>
      </w:r>
      <w:r w:rsidRPr="00844F80">
        <w:rPr>
          <w:rFonts w:ascii="Times New Roman" w:hAnsi="Times New Roman" w:cs="Times New Roman"/>
          <w:b/>
          <w:color w:val="auto"/>
          <w:sz w:val="28"/>
          <w:szCs w:val="28"/>
          <w:lang w:val="uk-UA"/>
        </w:rPr>
        <w:t xml:space="preserve">для продажу об'єктів малої </w:t>
      </w:r>
    </w:p>
    <w:p w:rsidR="00A85C00" w:rsidRDefault="00A85C00" w:rsidP="00A85C00">
      <w:pPr>
        <w:pStyle w:val="3"/>
        <w:spacing w:before="0"/>
        <w:ind w:firstLine="708"/>
        <w:rPr>
          <w:rFonts w:ascii="Times New Roman" w:hAnsi="Times New Roman" w:cs="Times New Roman"/>
          <w:b/>
          <w:color w:val="auto"/>
          <w:sz w:val="28"/>
          <w:szCs w:val="28"/>
          <w:lang w:val="uk-UA"/>
        </w:rPr>
      </w:pPr>
      <w:r w:rsidRPr="00844F80">
        <w:rPr>
          <w:rFonts w:ascii="Times New Roman" w:hAnsi="Times New Roman" w:cs="Times New Roman"/>
          <w:b/>
          <w:color w:val="auto"/>
          <w:sz w:val="28"/>
          <w:szCs w:val="28"/>
          <w:lang w:val="uk-UA"/>
        </w:rPr>
        <w:t>приватизації</w:t>
      </w:r>
      <w:r>
        <w:rPr>
          <w:rFonts w:ascii="Times New Roman" w:hAnsi="Times New Roman" w:cs="Times New Roman"/>
          <w:b/>
          <w:color w:val="auto"/>
          <w:sz w:val="28"/>
          <w:szCs w:val="28"/>
          <w:lang w:val="uk-UA"/>
        </w:rPr>
        <w:t xml:space="preserve"> </w:t>
      </w:r>
      <w:r w:rsidRPr="00844F80">
        <w:rPr>
          <w:rFonts w:ascii="Times New Roman" w:hAnsi="Times New Roman" w:cs="Times New Roman"/>
          <w:b/>
          <w:color w:val="auto"/>
          <w:sz w:val="28"/>
          <w:szCs w:val="28"/>
          <w:lang w:val="uk-UA"/>
        </w:rPr>
        <w:t xml:space="preserve">комунальної власності </w:t>
      </w:r>
    </w:p>
    <w:p w:rsidR="00A85C00" w:rsidRPr="00844F80" w:rsidRDefault="00A85C00" w:rsidP="00A85C00">
      <w:pPr>
        <w:pStyle w:val="3"/>
        <w:spacing w:before="0"/>
        <w:ind w:firstLine="708"/>
        <w:rPr>
          <w:rFonts w:ascii="Times New Roman" w:hAnsi="Times New Roman" w:cs="Times New Roman"/>
          <w:b/>
          <w:color w:val="auto"/>
          <w:sz w:val="28"/>
          <w:szCs w:val="28"/>
          <w:lang w:val="uk-UA"/>
        </w:rPr>
      </w:pPr>
      <w:r w:rsidRPr="00844F80">
        <w:rPr>
          <w:rFonts w:ascii="Times New Roman" w:hAnsi="Times New Roman" w:cs="Times New Roman"/>
          <w:b/>
          <w:color w:val="auto"/>
          <w:sz w:val="28"/>
          <w:szCs w:val="28"/>
          <w:lang w:val="uk-UA"/>
        </w:rPr>
        <w:t>територіальної громади</w:t>
      </w:r>
      <w:r>
        <w:rPr>
          <w:rFonts w:ascii="Times New Roman" w:hAnsi="Times New Roman" w:cs="Times New Roman"/>
          <w:b/>
          <w:color w:val="auto"/>
          <w:sz w:val="28"/>
          <w:szCs w:val="28"/>
          <w:lang w:val="uk-UA"/>
        </w:rPr>
        <w:t xml:space="preserve"> </w:t>
      </w:r>
      <w:r w:rsidRPr="00844F80">
        <w:rPr>
          <w:rFonts w:ascii="Times New Roman" w:hAnsi="Times New Roman" w:cs="Times New Roman"/>
          <w:b/>
          <w:color w:val="auto"/>
          <w:sz w:val="28"/>
          <w:szCs w:val="28"/>
          <w:lang w:val="uk-UA"/>
        </w:rPr>
        <w:t>міста Києва</w:t>
      </w:r>
    </w:p>
    <w:p w:rsidR="00A85C00" w:rsidRPr="00844F80" w:rsidRDefault="00A85C00" w:rsidP="00A85C00">
      <w:pPr>
        <w:pStyle w:val="10"/>
        <w:tabs>
          <w:tab w:val="left" w:pos="5040"/>
        </w:tabs>
        <w:ind w:left="709" w:right="3826" w:firstLine="0"/>
        <w:rPr>
          <w:b/>
          <w:sz w:val="28"/>
          <w:szCs w:val="28"/>
        </w:rPr>
      </w:pPr>
    </w:p>
    <w:p w:rsidR="00A85C00" w:rsidRDefault="00A85C00" w:rsidP="00A85C00">
      <w:pPr>
        <w:suppressAutoHyphens/>
        <w:rPr>
          <w:kern w:val="1"/>
          <w:sz w:val="28"/>
          <w:szCs w:val="28"/>
        </w:rPr>
      </w:pPr>
      <w:r>
        <w:rPr>
          <w:kern w:val="1"/>
          <w:sz w:val="28"/>
          <w:szCs w:val="28"/>
        </w:rPr>
        <w:tab/>
      </w:r>
      <w:r w:rsidRPr="00B30DFE">
        <w:rPr>
          <w:kern w:val="1"/>
          <w:sz w:val="28"/>
          <w:szCs w:val="28"/>
        </w:rPr>
        <w:t>Відповідно до Закону України "Про приватизацію державного і комунального майна", пункту 30 частини першої статті 26, частини шостої статті 60 Закону України "Про м</w:t>
      </w:r>
      <w:r>
        <w:rPr>
          <w:kern w:val="1"/>
          <w:sz w:val="28"/>
          <w:szCs w:val="28"/>
        </w:rPr>
        <w:t xml:space="preserve">ісцеве самоврядування в Україні",  постанови Кабінету Міністрів України від 10 травня 2018 року №432 «Про затвердження Порядку проведення електронних аукціонів для продажу об’єктів малої приватизації та визначення додаткових умов продажу», рішення постійної комісії Київської міської ради з питань власності  від 28.11.2018 (протокол №52/128)  та </w:t>
      </w:r>
      <w:r w:rsidRPr="00B30DFE">
        <w:rPr>
          <w:kern w:val="1"/>
          <w:sz w:val="28"/>
          <w:szCs w:val="28"/>
        </w:rPr>
        <w:t xml:space="preserve"> з метою забезпечення сталого соціально-економічного розвитку міста Києва, виконання завдань по надходженню коштів до бюджету міста Києва Київська міська рада </w:t>
      </w:r>
    </w:p>
    <w:p w:rsidR="00A85C00" w:rsidRPr="00C605FE" w:rsidRDefault="00A85C00" w:rsidP="00A85C00">
      <w:pPr>
        <w:shd w:val="clear" w:color="auto" w:fill="FFFFFF"/>
        <w:ind w:firstLine="708"/>
        <w:rPr>
          <w:b/>
          <w:color w:val="000000"/>
          <w:spacing w:val="-8"/>
          <w:sz w:val="28"/>
          <w:szCs w:val="28"/>
        </w:rPr>
      </w:pPr>
      <w:bookmarkStart w:id="0" w:name="_GoBack"/>
      <w:bookmarkEnd w:id="0"/>
      <w:r w:rsidRPr="00C605FE">
        <w:rPr>
          <w:b/>
          <w:color w:val="000000"/>
          <w:spacing w:val="-8"/>
          <w:sz w:val="28"/>
          <w:szCs w:val="28"/>
        </w:rPr>
        <w:lastRenderedPageBreak/>
        <w:t>ВИРІШИЛА:</w:t>
      </w:r>
    </w:p>
    <w:p w:rsidR="00A85C00" w:rsidRPr="00C605FE" w:rsidRDefault="00A85C00" w:rsidP="00A85C00">
      <w:pPr>
        <w:widowControl w:val="0"/>
        <w:shd w:val="clear" w:color="auto" w:fill="FFFFFF"/>
        <w:tabs>
          <w:tab w:val="left" w:pos="540"/>
        </w:tabs>
        <w:autoSpaceDE w:val="0"/>
        <w:autoSpaceDN w:val="0"/>
        <w:adjustRightInd w:val="0"/>
        <w:rPr>
          <w:sz w:val="28"/>
          <w:szCs w:val="28"/>
        </w:rPr>
      </w:pPr>
    </w:p>
    <w:p w:rsidR="00A85C00" w:rsidRDefault="002271ED" w:rsidP="00A85C00">
      <w:pPr>
        <w:widowControl w:val="0"/>
        <w:shd w:val="clear" w:color="auto" w:fill="FFFFFF"/>
        <w:tabs>
          <w:tab w:val="left" w:pos="540"/>
        </w:tabs>
        <w:autoSpaceDE w:val="0"/>
        <w:autoSpaceDN w:val="0"/>
        <w:adjustRightInd w:val="0"/>
        <w:ind w:firstLine="709"/>
        <w:rPr>
          <w:sz w:val="28"/>
          <w:szCs w:val="28"/>
        </w:rPr>
      </w:pPr>
      <w:r w:rsidRPr="00C605FE">
        <w:rPr>
          <w:sz w:val="28"/>
          <w:szCs w:val="28"/>
        </w:rPr>
        <w:fldChar w:fldCharType="begin"/>
      </w:r>
      <w:r w:rsidR="00A85C00" w:rsidRPr="00C605FE">
        <w:rPr>
          <w:sz w:val="28"/>
          <w:szCs w:val="28"/>
        </w:rPr>
        <w:instrText xml:space="preserve"> AUTONUM  </w:instrText>
      </w:r>
      <w:r w:rsidRPr="00C605FE">
        <w:rPr>
          <w:sz w:val="28"/>
          <w:szCs w:val="28"/>
        </w:rPr>
        <w:fldChar w:fldCharType="end"/>
      </w:r>
      <w:r w:rsidR="00A85C00" w:rsidRPr="00C605FE">
        <w:rPr>
          <w:sz w:val="28"/>
          <w:szCs w:val="28"/>
        </w:rPr>
        <w:t xml:space="preserve"> </w:t>
      </w:r>
      <w:r w:rsidR="00A85C00">
        <w:rPr>
          <w:sz w:val="28"/>
          <w:szCs w:val="28"/>
        </w:rPr>
        <w:t xml:space="preserve">Затвердити Положення </w:t>
      </w:r>
      <w:r w:rsidR="00A85C00" w:rsidRPr="005E720B">
        <w:rPr>
          <w:sz w:val="28"/>
          <w:szCs w:val="28"/>
        </w:rPr>
        <w:t>про діяльність аукціонної комісії для продажу об'єктів малої приватизації комунальної власності територіальної громади міста Києва</w:t>
      </w:r>
      <w:r w:rsidR="00A85C00">
        <w:rPr>
          <w:sz w:val="28"/>
          <w:szCs w:val="28"/>
        </w:rPr>
        <w:t xml:space="preserve"> згідно з додатком до цього рішення.</w:t>
      </w:r>
    </w:p>
    <w:p w:rsidR="00A85C00" w:rsidRDefault="00A85C00" w:rsidP="00A85C00">
      <w:pPr>
        <w:widowControl w:val="0"/>
        <w:shd w:val="clear" w:color="auto" w:fill="FFFFFF"/>
        <w:tabs>
          <w:tab w:val="left" w:pos="540"/>
        </w:tabs>
        <w:autoSpaceDE w:val="0"/>
        <w:autoSpaceDN w:val="0"/>
        <w:adjustRightInd w:val="0"/>
        <w:ind w:firstLine="709"/>
        <w:rPr>
          <w:sz w:val="28"/>
          <w:szCs w:val="28"/>
        </w:rPr>
      </w:pPr>
      <w:r>
        <w:rPr>
          <w:sz w:val="28"/>
          <w:szCs w:val="28"/>
        </w:rPr>
        <w:t>2. Офіційно оприлюднити це рішення в газеті Київської міської ради «Хрещатик».</w:t>
      </w:r>
    </w:p>
    <w:p w:rsidR="00A85C00" w:rsidRPr="00C605FE" w:rsidRDefault="00A85C00" w:rsidP="00A85C00">
      <w:pPr>
        <w:widowControl w:val="0"/>
        <w:shd w:val="clear" w:color="auto" w:fill="FFFFFF"/>
        <w:tabs>
          <w:tab w:val="left" w:pos="720"/>
        </w:tabs>
        <w:autoSpaceDE w:val="0"/>
        <w:autoSpaceDN w:val="0"/>
        <w:adjustRightInd w:val="0"/>
        <w:ind w:firstLine="709"/>
        <w:rPr>
          <w:color w:val="000000"/>
          <w:spacing w:val="-1"/>
          <w:sz w:val="28"/>
          <w:szCs w:val="28"/>
        </w:rPr>
      </w:pPr>
      <w:r>
        <w:rPr>
          <w:sz w:val="28"/>
          <w:szCs w:val="28"/>
        </w:rPr>
        <w:t>3.</w:t>
      </w:r>
      <w:r w:rsidRPr="00C605FE">
        <w:rPr>
          <w:sz w:val="28"/>
          <w:szCs w:val="28"/>
        </w:rPr>
        <w:t xml:space="preserve"> </w:t>
      </w:r>
      <w:r w:rsidRPr="00C605FE">
        <w:rPr>
          <w:color w:val="000000"/>
          <w:spacing w:val="1"/>
          <w:sz w:val="28"/>
          <w:szCs w:val="28"/>
        </w:rPr>
        <w:t xml:space="preserve">Контроль за виконанням цього рішення покласти на постійну комісію </w:t>
      </w:r>
      <w:r w:rsidRPr="00C605FE">
        <w:rPr>
          <w:color w:val="000000"/>
          <w:spacing w:val="4"/>
          <w:sz w:val="28"/>
          <w:szCs w:val="28"/>
        </w:rPr>
        <w:t>Київської міської ради з питань власності</w:t>
      </w:r>
      <w:r w:rsidRPr="00C605FE">
        <w:rPr>
          <w:color w:val="000000"/>
          <w:spacing w:val="-1"/>
          <w:sz w:val="28"/>
          <w:szCs w:val="28"/>
        </w:rPr>
        <w:t>.</w:t>
      </w:r>
    </w:p>
    <w:p w:rsidR="00A85C00" w:rsidRPr="00C605FE" w:rsidRDefault="00A85C00" w:rsidP="00A85C00">
      <w:pPr>
        <w:widowControl w:val="0"/>
        <w:shd w:val="clear" w:color="auto" w:fill="FFFFFF"/>
        <w:tabs>
          <w:tab w:val="left" w:pos="720"/>
        </w:tabs>
        <w:autoSpaceDE w:val="0"/>
        <w:autoSpaceDN w:val="0"/>
        <w:adjustRightInd w:val="0"/>
        <w:rPr>
          <w:color w:val="000000"/>
          <w:spacing w:val="-1"/>
          <w:sz w:val="28"/>
          <w:szCs w:val="28"/>
        </w:rPr>
      </w:pPr>
    </w:p>
    <w:p w:rsidR="00A85C00" w:rsidRDefault="00A85C00" w:rsidP="00A85C00">
      <w:pPr>
        <w:widowControl w:val="0"/>
        <w:shd w:val="clear" w:color="auto" w:fill="FFFFFF"/>
        <w:tabs>
          <w:tab w:val="left" w:pos="720"/>
        </w:tabs>
        <w:autoSpaceDE w:val="0"/>
        <w:autoSpaceDN w:val="0"/>
        <w:adjustRightInd w:val="0"/>
        <w:rPr>
          <w:color w:val="000000"/>
          <w:sz w:val="28"/>
          <w:szCs w:val="28"/>
        </w:rPr>
      </w:pPr>
      <w:r>
        <w:rPr>
          <w:color w:val="000000"/>
          <w:spacing w:val="1"/>
          <w:sz w:val="28"/>
          <w:szCs w:val="28"/>
        </w:rPr>
        <w:tab/>
      </w:r>
      <w:r w:rsidRPr="00C605FE">
        <w:rPr>
          <w:color w:val="000000"/>
          <w:spacing w:val="1"/>
          <w:sz w:val="28"/>
          <w:szCs w:val="28"/>
        </w:rPr>
        <w:t>Київський міський голова</w:t>
      </w:r>
      <w:r w:rsidRPr="00C605FE">
        <w:rPr>
          <w:color w:val="000000"/>
          <w:sz w:val="28"/>
          <w:szCs w:val="28"/>
        </w:rPr>
        <w:tab/>
      </w:r>
      <w:r w:rsidRPr="00C605FE">
        <w:rPr>
          <w:color w:val="000000"/>
          <w:sz w:val="28"/>
          <w:szCs w:val="28"/>
        </w:rPr>
        <w:tab/>
        <w:t xml:space="preserve">                                               В. Кличко</w:t>
      </w:r>
    </w:p>
    <w:p w:rsidR="00A85C00" w:rsidRDefault="00A85C00" w:rsidP="00A85C00">
      <w:pPr>
        <w:rPr>
          <w:b/>
          <w:sz w:val="28"/>
          <w:szCs w:val="28"/>
        </w:rPr>
      </w:pPr>
    </w:p>
    <w:p w:rsidR="00A85C00" w:rsidRPr="00844F80" w:rsidRDefault="00A85C00" w:rsidP="00A85C00">
      <w:pPr>
        <w:shd w:val="clear" w:color="auto" w:fill="FFFFFF"/>
        <w:ind w:left="4956"/>
        <w:rPr>
          <w:b/>
          <w:sz w:val="28"/>
          <w:szCs w:val="28"/>
        </w:rPr>
      </w:pPr>
      <w:r w:rsidRPr="00844F80">
        <w:rPr>
          <w:sz w:val="28"/>
          <w:szCs w:val="28"/>
        </w:rPr>
        <w:t xml:space="preserve">Додаток до рішення Київської міської ради  </w:t>
      </w:r>
      <w:r w:rsidRPr="00844F80">
        <w:rPr>
          <w:sz w:val="28"/>
          <w:szCs w:val="28"/>
        </w:rPr>
        <w:br/>
        <w:t>від «___» _______2018 року  №____</w:t>
      </w:r>
    </w:p>
    <w:p w:rsidR="00A85C00" w:rsidRPr="005601C3" w:rsidRDefault="00A85C00" w:rsidP="00A85C00">
      <w:pPr>
        <w:pStyle w:val="3"/>
        <w:jc w:val="center"/>
        <w:rPr>
          <w:rFonts w:ascii="Times New Roman" w:hAnsi="Times New Roman" w:cs="Times New Roman"/>
          <w:b/>
          <w:color w:val="auto"/>
          <w:sz w:val="28"/>
          <w:szCs w:val="28"/>
          <w:lang w:val="uk-UA"/>
        </w:rPr>
      </w:pPr>
    </w:p>
    <w:p w:rsidR="00A85C00" w:rsidRPr="00A77C88" w:rsidRDefault="00A85C00" w:rsidP="00A85C00">
      <w:pPr>
        <w:pStyle w:val="3"/>
        <w:jc w:val="center"/>
        <w:rPr>
          <w:rFonts w:ascii="Times New Roman" w:hAnsi="Times New Roman" w:cs="Times New Roman"/>
          <w:b/>
          <w:color w:val="auto"/>
          <w:sz w:val="28"/>
          <w:szCs w:val="28"/>
          <w:lang w:val="uk-UA"/>
        </w:rPr>
      </w:pPr>
      <w:r w:rsidRPr="00A77C88">
        <w:rPr>
          <w:rFonts w:ascii="Times New Roman" w:hAnsi="Times New Roman" w:cs="Times New Roman"/>
          <w:b/>
          <w:color w:val="auto"/>
          <w:sz w:val="28"/>
          <w:szCs w:val="28"/>
          <w:lang w:val="uk-UA"/>
        </w:rPr>
        <w:t>Положення про діяльність аукціонної комісії для продажу об'єктів малої приватизації комунальної власності територіальної громади міста Києва</w:t>
      </w:r>
    </w:p>
    <w:p w:rsidR="00A85C00" w:rsidRPr="00A77C88" w:rsidRDefault="00A85C00" w:rsidP="00A85C00">
      <w:pPr>
        <w:pStyle w:val="3"/>
        <w:jc w:val="center"/>
        <w:rPr>
          <w:rFonts w:ascii="Times New Roman" w:hAnsi="Times New Roman" w:cs="Times New Roman"/>
          <w:b/>
          <w:color w:val="auto"/>
          <w:sz w:val="28"/>
          <w:szCs w:val="28"/>
          <w:lang w:val="uk-UA"/>
        </w:rPr>
      </w:pPr>
    </w:p>
    <w:p w:rsidR="00A85C00" w:rsidRPr="00A77C88" w:rsidRDefault="00A85C00" w:rsidP="00A85C00">
      <w:pPr>
        <w:pStyle w:val="3"/>
        <w:jc w:val="center"/>
        <w:rPr>
          <w:rFonts w:ascii="Times New Roman" w:hAnsi="Times New Roman" w:cs="Times New Roman"/>
          <w:b/>
          <w:color w:val="auto"/>
          <w:sz w:val="28"/>
          <w:szCs w:val="28"/>
          <w:lang w:val="uk-UA"/>
        </w:rPr>
      </w:pPr>
      <w:r w:rsidRPr="00844F80">
        <w:rPr>
          <w:rFonts w:ascii="Times New Roman" w:hAnsi="Times New Roman" w:cs="Times New Roman"/>
          <w:b/>
          <w:color w:val="auto"/>
          <w:sz w:val="28"/>
          <w:szCs w:val="28"/>
        </w:rPr>
        <w:t>I</w:t>
      </w:r>
      <w:r w:rsidRPr="00A77C88">
        <w:rPr>
          <w:rFonts w:ascii="Times New Roman" w:hAnsi="Times New Roman" w:cs="Times New Roman"/>
          <w:b/>
          <w:color w:val="auto"/>
          <w:sz w:val="28"/>
          <w:szCs w:val="28"/>
          <w:lang w:val="uk-UA"/>
        </w:rPr>
        <w:t>. Загальні положення</w:t>
      </w:r>
    </w:p>
    <w:p w:rsidR="00A85C00" w:rsidRPr="00A77C88" w:rsidRDefault="00A85C00" w:rsidP="00A85C00">
      <w:pPr>
        <w:pStyle w:val="3"/>
        <w:jc w:val="center"/>
        <w:rPr>
          <w:rFonts w:ascii="Times New Roman" w:hAnsi="Times New Roman" w:cs="Times New Roman"/>
          <w:b/>
          <w:color w:val="auto"/>
          <w:sz w:val="28"/>
          <w:szCs w:val="28"/>
          <w:lang w:val="uk-UA"/>
        </w:rPr>
      </w:pPr>
    </w:p>
    <w:p w:rsidR="00A85C00" w:rsidRPr="00844F80" w:rsidRDefault="00A85C00" w:rsidP="00A85C00">
      <w:pPr>
        <w:pStyle w:val="12"/>
        <w:spacing w:after="0"/>
        <w:ind w:firstLine="540"/>
        <w:jc w:val="both"/>
        <w:rPr>
          <w:sz w:val="28"/>
          <w:szCs w:val="28"/>
        </w:rPr>
      </w:pPr>
      <w:r w:rsidRPr="00844F80">
        <w:rPr>
          <w:sz w:val="28"/>
          <w:szCs w:val="28"/>
        </w:rPr>
        <w:t>1. Це Положення, розроблене відповідно до частини четвертої статті 15 Закону України "Про приватизацію державного і комунального майна", визначає порядок утворення аукціонної комісії для продажу об'єктів малої приватизації комунальної власності територіальної громади міста Києва (далі - Комісія), її повноваження, права та порядок роботи.</w:t>
      </w:r>
    </w:p>
    <w:p w:rsidR="00A85C00" w:rsidRPr="00844F80" w:rsidRDefault="00A85C00" w:rsidP="00A85C00">
      <w:pPr>
        <w:pStyle w:val="12"/>
        <w:spacing w:after="0"/>
        <w:ind w:firstLine="540"/>
        <w:jc w:val="both"/>
        <w:rPr>
          <w:sz w:val="28"/>
          <w:szCs w:val="28"/>
        </w:rPr>
      </w:pPr>
      <w:r w:rsidRPr="00844F80">
        <w:rPr>
          <w:sz w:val="28"/>
          <w:szCs w:val="28"/>
        </w:rPr>
        <w:t>2. Комісія у своїй діяльності керується Конституцією України, законами України, нормативно-правовими актами Кабінету Міністрів України, Фонду державного майна України, рішеннями Київської міської ради та цим Положенням.</w:t>
      </w:r>
    </w:p>
    <w:p w:rsidR="00A85C00" w:rsidRPr="00844F80" w:rsidRDefault="00A85C00" w:rsidP="00A85C00">
      <w:pPr>
        <w:pStyle w:val="12"/>
        <w:spacing w:after="0"/>
        <w:jc w:val="both"/>
        <w:rPr>
          <w:sz w:val="28"/>
          <w:szCs w:val="28"/>
        </w:rPr>
      </w:pPr>
    </w:p>
    <w:p w:rsidR="00A85C00" w:rsidRPr="00844F80" w:rsidRDefault="00A85C00" w:rsidP="00A85C00">
      <w:pPr>
        <w:pStyle w:val="3"/>
        <w:jc w:val="center"/>
        <w:rPr>
          <w:rFonts w:ascii="Times New Roman" w:hAnsi="Times New Roman" w:cs="Times New Roman"/>
          <w:b/>
          <w:color w:val="auto"/>
          <w:sz w:val="28"/>
          <w:szCs w:val="28"/>
        </w:rPr>
      </w:pPr>
      <w:r w:rsidRPr="00844F80">
        <w:rPr>
          <w:rFonts w:ascii="Times New Roman" w:hAnsi="Times New Roman" w:cs="Times New Roman"/>
          <w:b/>
          <w:color w:val="auto"/>
          <w:sz w:val="28"/>
          <w:szCs w:val="28"/>
        </w:rPr>
        <w:t>II. Склад, порядок утворення комісії та її повноваження</w:t>
      </w:r>
    </w:p>
    <w:p w:rsidR="00A85C00" w:rsidRPr="00844F80" w:rsidRDefault="00A85C00" w:rsidP="00A85C00">
      <w:pPr>
        <w:pStyle w:val="12"/>
        <w:spacing w:after="0"/>
        <w:ind w:firstLine="540"/>
        <w:jc w:val="both"/>
        <w:rPr>
          <w:sz w:val="28"/>
          <w:szCs w:val="28"/>
        </w:rPr>
      </w:pPr>
    </w:p>
    <w:p w:rsidR="00A85C00" w:rsidRPr="00844F80" w:rsidRDefault="00A85C00" w:rsidP="00A85C00">
      <w:pPr>
        <w:pStyle w:val="12"/>
        <w:spacing w:after="0"/>
        <w:ind w:firstLine="540"/>
        <w:jc w:val="both"/>
        <w:rPr>
          <w:sz w:val="28"/>
          <w:szCs w:val="28"/>
        </w:rPr>
      </w:pPr>
      <w:r w:rsidRPr="00844F80">
        <w:rPr>
          <w:sz w:val="28"/>
          <w:szCs w:val="28"/>
        </w:rPr>
        <w:t xml:space="preserve">1. Комісія є тимчасово діючим колегіальним органом, що утворюється Департаментом комунальної власності м. Києва виконавчого органу Київської міської ради (Київської міської державної адміністрації) як органом приватизації територіальної громади міста Києва (далі – Орган приватизації) для продажу об'єктів малої приватизації комунальної власності територіальної громади міста Києва протягом 10 робочих днів з дня прийняття </w:t>
      </w:r>
      <w:r>
        <w:rPr>
          <w:sz w:val="28"/>
          <w:szCs w:val="28"/>
        </w:rPr>
        <w:t xml:space="preserve">Київською міською радою </w:t>
      </w:r>
      <w:r w:rsidRPr="00844F80">
        <w:rPr>
          <w:sz w:val="28"/>
          <w:szCs w:val="28"/>
        </w:rPr>
        <w:t>рішення про приватизацію об'єкта.</w:t>
      </w:r>
    </w:p>
    <w:p w:rsidR="00A85C00" w:rsidRPr="00844F80" w:rsidRDefault="00A85C00" w:rsidP="00A85C00">
      <w:pPr>
        <w:pStyle w:val="12"/>
        <w:spacing w:after="0"/>
        <w:ind w:firstLine="540"/>
        <w:jc w:val="both"/>
        <w:rPr>
          <w:sz w:val="28"/>
          <w:szCs w:val="28"/>
        </w:rPr>
      </w:pPr>
      <w:r w:rsidRPr="00844F80">
        <w:rPr>
          <w:sz w:val="28"/>
          <w:szCs w:val="28"/>
        </w:rPr>
        <w:t xml:space="preserve">2. До складу Комісії входять десять осіб, в тому числі 5 осіб, які є представниками Органу приватизації, та 5 осіб – членів постійної комісії Київської міської ради з питань власності (далі – постійна комісія) у складі голови і секретаря постійної комісії і трьох членів постійної комісії, обраних постійною комісією зі свого складу. У разі потреби до складу Комісії можуть залучатися з правом </w:t>
      </w:r>
      <w:r w:rsidRPr="00844F80">
        <w:rPr>
          <w:sz w:val="28"/>
          <w:szCs w:val="28"/>
        </w:rPr>
        <w:lastRenderedPageBreak/>
        <w:t>дорадчого голосу спеціалісти, експерти, представники органів виконавчої влади, підприємств та/або господарських товариств тощо.</w:t>
      </w:r>
    </w:p>
    <w:p w:rsidR="00A85C00" w:rsidRPr="00844F80" w:rsidRDefault="00A85C00" w:rsidP="00A85C00">
      <w:pPr>
        <w:pStyle w:val="12"/>
        <w:spacing w:after="0"/>
        <w:ind w:firstLine="540"/>
        <w:jc w:val="both"/>
        <w:rPr>
          <w:sz w:val="28"/>
          <w:szCs w:val="28"/>
        </w:rPr>
      </w:pPr>
      <w:r w:rsidRPr="00844F80">
        <w:rPr>
          <w:sz w:val="28"/>
          <w:szCs w:val="28"/>
        </w:rPr>
        <w:t>3. Основні принципи діяльності Комісії:</w:t>
      </w:r>
    </w:p>
    <w:p w:rsidR="00A85C00" w:rsidRPr="00844F80" w:rsidRDefault="009A71C1" w:rsidP="00A85C00">
      <w:pPr>
        <w:pStyle w:val="12"/>
        <w:spacing w:after="0"/>
        <w:ind w:firstLine="540"/>
        <w:jc w:val="both"/>
        <w:rPr>
          <w:sz w:val="28"/>
          <w:szCs w:val="28"/>
        </w:rPr>
      </w:pPr>
      <w:r>
        <w:rPr>
          <w:sz w:val="28"/>
          <w:szCs w:val="28"/>
        </w:rPr>
        <w:t xml:space="preserve">- </w:t>
      </w:r>
      <w:r w:rsidR="00A85C00" w:rsidRPr="00844F80">
        <w:rPr>
          <w:sz w:val="28"/>
          <w:szCs w:val="28"/>
        </w:rPr>
        <w:t>дотримання вимог законодавства;</w:t>
      </w:r>
    </w:p>
    <w:p w:rsidR="00A85C00" w:rsidRPr="00844F80" w:rsidRDefault="009A71C1" w:rsidP="00A85C00">
      <w:pPr>
        <w:pStyle w:val="12"/>
        <w:spacing w:after="0"/>
        <w:ind w:firstLine="540"/>
        <w:jc w:val="both"/>
        <w:rPr>
          <w:sz w:val="28"/>
          <w:szCs w:val="28"/>
        </w:rPr>
      </w:pPr>
      <w:r>
        <w:rPr>
          <w:sz w:val="28"/>
          <w:szCs w:val="28"/>
        </w:rPr>
        <w:t xml:space="preserve">- </w:t>
      </w:r>
      <w:r w:rsidR="00A85C00" w:rsidRPr="00844F80">
        <w:rPr>
          <w:sz w:val="28"/>
          <w:szCs w:val="28"/>
        </w:rPr>
        <w:t>колегіальність прийнятих рішень;</w:t>
      </w:r>
    </w:p>
    <w:p w:rsidR="00A85C00" w:rsidRPr="00844F80" w:rsidRDefault="009A71C1" w:rsidP="00A85C00">
      <w:pPr>
        <w:pStyle w:val="12"/>
        <w:spacing w:after="0"/>
        <w:ind w:firstLine="540"/>
        <w:jc w:val="both"/>
        <w:rPr>
          <w:sz w:val="28"/>
          <w:szCs w:val="28"/>
        </w:rPr>
      </w:pPr>
      <w:r>
        <w:rPr>
          <w:sz w:val="28"/>
          <w:szCs w:val="28"/>
        </w:rPr>
        <w:t xml:space="preserve">- </w:t>
      </w:r>
      <w:r w:rsidR="00A85C00" w:rsidRPr="00844F80">
        <w:rPr>
          <w:sz w:val="28"/>
          <w:szCs w:val="28"/>
        </w:rPr>
        <w:t>професіоналізм, неупередженість та незалежність членів Комісії (недопущення втручання в діяльність Комісії будь-яких органів влади).</w:t>
      </w:r>
    </w:p>
    <w:p w:rsidR="00A85C00" w:rsidRPr="00844F80" w:rsidRDefault="00A85C00" w:rsidP="00A85C00">
      <w:pPr>
        <w:pStyle w:val="12"/>
        <w:spacing w:after="0"/>
        <w:ind w:firstLine="540"/>
        <w:jc w:val="both"/>
        <w:rPr>
          <w:sz w:val="28"/>
          <w:szCs w:val="28"/>
        </w:rPr>
      </w:pPr>
      <w:r w:rsidRPr="00844F80">
        <w:rPr>
          <w:sz w:val="28"/>
          <w:szCs w:val="28"/>
        </w:rPr>
        <w:t>4. Склад Комісії та зміни до нього затверджуються наказом Органу приватизації.</w:t>
      </w:r>
    </w:p>
    <w:p w:rsidR="00A85C00" w:rsidRPr="00844F80" w:rsidRDefault="00A85C00" w:rsidP="00A85C00">
      <w:pPr>
        <w:pStyle w:val="12"/>
        <w:spacing w:after="0"/>
        <w:ind w:firstLine="540"/>
        <w:jc w:val="both"/>
        <w:rPr>
          <w:sz w:val="28"/>
          <w:szCs w:val="28"/>
        </w:rPr>
      </w:pPr>
      <w:r w:rsidRPr="00844F80">
        <w:rPr>
          <w:sz w:val="28"/>
          <w:szCs w:val="28"/>
        </w:rPr>
        <w:t>Голова Комісії та секретар призначаються із працівників Органу приватизації.</w:t>
      </w:r>
    </w:p>
    <w:p w:rsidR="00A85C00" w:rsidRPr="00844F80" w:rsidRDefault="00A85C00" w:rsidP="00A85C00">
      <w:pPr>
        <w:pStyle w:val="12"/>
        <w:spacing w:after="0"/>
        <w:ind w:firstLine="540"/>
        <w:jc w:val="both"/>
        <w:rPr>
          <w:sz w:val="28"/>
          <w:szCs w:val="28"/>
        </w:rPr>
      </w:pPr>
      <w:r w:rsidRPr="00844F80">
        <w:rPr>
          <w:sz w:val="28"/>
          <w:szCs w:val="28"/>
        </w:rPr>
        <w:t>На період тривалої відсутності голови Комісії (хвороба, відпустка тощо) його повноваження покладаються наказом керівника Органу приватизації на будь-кого із членів Комісії.</w:t>
      </w:r>
    </w:p>
    <w:p w:rsidR="00A85C00" w:rsidRPr="00844F80" w:rsidRDefault="00A85C00" w:rsidP="00A85C00">
      <w:pPr>
        <w:pStyle w:val="12"/>
        <w:spacing w:after="0"/>
        <w:ind w:firstLine="540"/>
        <w:jc w:val="both"/>
        <w:rPr>
          <w:sz w:val="28"/>
          <w:szCs w:val="28"/>
        </w:rPr>
      </w:pPr>
      <w:r w:rsidRPr="00844F80">
        <w:rPr>
          <w:sz w:val="28"/>
          <w:szCs w:val="28"/>
        </w:rPr>
        <w:t>5. До основних повноважень Комісії належать:</w:t>
      </w:r>
    </w:p>
    <w:p w:rsidR="00A85C00" w:rsidRPr="00844F80" w:rsidRDefault="009A71C1" w:rsidP="00A85C00">
      <w:pPr>
        <w:pStyle w:val="12"/>
        <w:spacing w:after="0"/>
        <w:ind w:firstLine="540"/>
        <w:jc w:val="both"/>
        <w:rPr>
          <w:sz w:val="28"/>
          <w:szCs w:val="28"/>
        </w:rPr>
      </w:pPr>
      <w:r>
        <w:rPr>
          <w:sz w:val="28"/>
          <w:szCs w:val="28"/>
        </w:rPr>
        <w:t xml:space="preserve">- </w:t>
      </w:r>
      <w:r w:rsidR="00A85C00" w:rsidRPr="00844F80">
        <w:rPr>
          <w:sz w:val="28"/>
          <w:szCs w:val="28"/>
        </w:rPr>
        <w:t>розроблення умов продажу та їх подання на затвердження Органу приватизації;</w:t>
      </w:r>
    </w:p>
    <w:p w:rsidR="00A85C00" w:rsidRPr="00844F80" w:rsidRDefault="009A71C1" w:rsidP="00A85C00">
      <w:pPr>
        <w:pStyle w:val="12"/>
        <w:spacing w:after="0"/>
        <w:ind w:firstLine="540"/>
        <w:jc w:val="both"/>
        <w:rPr>
          <w:sz w:val="28"/>
          <w:szCs w:val="28"/>
        </w:rPr>
      </w:pPr>
      <w:r>
        <w:rPr>
          <w:sz w:val="28"/>
          <w:szCs w:val="28"/>
        </w:rPr>
        <w:t xml:space="preserve">- </w:t>
      </w:r>
      <w:r w:rsidR="00A85C00" w:rsidRPr="00844F80">
        <w:rPr>
          <w:sz w:val="28"/>
          <w:szCs w:val="28"/>
        </w:rPr>
        <w:t>визначення стартової ціни;</w:t>
      </w:r>
    </w:p>
    <w:p w:rsidR="00A85C00" w:rsidRPr="00844F80" w:rsidRDefault="009A71C1" w:rsidP="00A85C00">
      <w:pPr>
        <w:pStyle w:val="12"/>
        <w:spacing w:after="0"/>
        <w:ind w:firstLine="540"/>
        <w:jc w:val="both"/>
        <w:rPr>
          <w:sz w:val="28"/>
          <w:szCs w:val="28"/>
        </w:rPr>
      </w:pPr>
      <w:r>
        <w:rPr>
          <w:sz w:val="28"/>
          <w:szCs w:val="28"/>
        </w:rPr>
        <w:t xml:space="preserve">- </w:t>
      </w:r>
      <w:r w:rsidR="00A85C00" w:rsidRPr="00844F80">
        <w:rPr>
          <w:sz w:val="28"/>
          <w:szCs w:val="28"/>
        </w:rPr>
        <w:t>визначення стартової ціни з урахуванням зниження стартової ціни;</w:t>
      </w:r>
    </w:p>
    <w:p w:rsidR="00A85C00" w:rsidRPr="00844F80" w:rsidRDefault="009A71C1" w:rsidP="00A85C00">
      <w:pPr>
        <w:pStyle w:val="12"/>
        <w:spacing w:after="0"/>
        <w:ind w:firstLine="540"/>
        <w:jc w:val="both"/>
        <w:rPr>
          <w:sz w:val="28"/>
          <w:szCs w:val="28"/>
        </w:rPr>
      </w:pPr>
      <w:r>
        <w:rPr>
          <w:sz w:val="28"/>
          <w:szCs w:val="28"/>
        </w:rPr>
        <w:t xml:space="preserve">- </w:t>
      </w:r>
      <w:r w:rsidR="00A85C00" w:rsidRPr="00844F80">
        <w:rPr>
          <w:sz w:val="28"/>
          <w:szCs w:val="28"/>
        </w:rPr>
        <w:t>розроблення інформаційного повідомлення про проведення аукціону;</w:t>
      </w:r>
    </w:p>
    <w:p w:rsidR="00A85C00" w:rsidRPr="00844F80" w:rsidRDefault="009A71C1" w:rsidP="00A85C00">
      <w:pPr>
        <w:pStyle w:val="12"/>
        <w:spacing w:after="0"/>
        <w:ind w:firstLine="540"/>
        <w:jc w:val="both"/>
        <w:rPr>
          <w:sz w:val="28"/>
          <w:szCs w:val="28"/>
        </w:rPr>
      </w:pPr>
      <w:r>
        <w:rPr>
          <w:sz w:val="28"/>
          <w:szCs w:val="28"/>
        </w:rPr>
        <w:t xml:space="preserve">- </w:t>
      </w:r>
      <w:r w:rsidR="00A85C00" w:rsidRPr="00844F80">
        <w:rPr>
          <w:sz w:val="28"/>
          <w:szCs w:val="28"/>
        </w:rPr>
        <w:t>ведення протоколів засідань Комісії та їх подання на затвердження Органу приватизації.</w:t>
      </w:r>
    </w:p>
    <w:p w:rsidR="00A85C00" w:rsidRPr="00844F80" w:rsidRDefault="00A85C00" w:rsidP="00A85C00">
      <w:pPr>
        <w:pStyle w:val="12"/>
        <w:spacing w:after="0"/>
        <w:ind w:firstLine="540"/>
        <w:jc w:val="both"/>
        <w:rPr>
          <w:sz w:val="28"/>
          <w:szCs w:val="28"/>
        </w:rPr>
      </w:pPr>
      <w:r w:rsidRPr="00844F80">
        <w:rPr>
          <w:sz w:val="28"/>
          <w:szCs w:val="28"/>
        </w:rPr>
        <w:t>6. Комісія має право:</w:t>
      </w:r>
    </w:p>
    <w:p w:rsidR="00A85C00" w:rsidRPr="00844F80" w:rsidRDefault="009A71C1" w:rsidP="00A85C00">
      <w:pPr>
        <w:pStyle w:val="12"/>
        <w:spacing w:after="0"/>
        <w:ind w:firstLine="540"/>
        <w:jc w:val="both"/>
        <w:rPr>
          <w:sz w:val="28"/>
          <w:szCs w:val="28"/>
        </w:rPr>
      </w:pPr>
      <w:r>
        <w:rPr>
          <w:sz w:val="28"/>
          <w:szCs w:val="28"/>
        </w:rPr>
        <w:t xml:space="preserve">- </w:t>
      </w:r>
      <w:r w:rsidR="00A85C00" w:rsidRPr="00844F80">
        <w:rPr>
          <w:sz w:val="28"/>
          <w:szCs w:val="28"/>
        </w:rPr>
        <w:t>під час розроблення умов продажу вносити пропозиції Органу приватизації щодо запитів до органів державної влади, органів місцевого самоврядування, підприємств та/або господарських товариств стосовно подання пропозицій щодо умов продажу, а також надання відомостей, документів та інших матеріалів, необхідних для ознайомлення з об'єктом продажу;</w:t>
      </w:r>
    </w:p>
    <w:p w:rsidR="00A85C00" w:rsidRPr="00844F80" w:rsidRDefault="009A71C1" w:rsidP="00A85C00">
      <w:pPr>
        <w:pStyle w:val="12"/>
        <w:spacing w:after="0"/>
        <w:ind w:firstLine="540"/>
        <w:jc w:val="both"/>
        <w:rPr>
          <w:sz w:val="28"/>
          <w:szCs w:val="28"/>
        </w:rPr>
      </w:pPr>
      <w:r>
        <w:rPr>
          <w:sz w:val="28"/>
          <w:szCs w:val="28"/>
        </w:rPr>
        <w:t xml:space="preserve">- </w:t>
      </w:r>
      <w:r w:rsidR="00A85C00" w:rsidRPr="00844F80">
        <w:rPr>
          <w:sz w:val="28"/>
          <w:szCs w:val="28"/>
        </w:rPr>
        <w:t>вносити пропозиції Органу приватизації щодо подання запитів спеціалістам, експертам;</w:t>
      </w:r>
    </w:p>
    <w:p w:rsidR="00A85C00" w:rsidRPr="00844F80" w:rsidRDefault="009A71C1" w:rsidP="00A85C00">
      <w:pPr>
        <w:pStyle w:val="12"/>
        <w:spacing w:after="0"/>
        <w:ind w:firstLine="540"/>
        <w:jc w:val="both"/>
        <w:rPr>
          <w:sz w:val="28"/>
          <w:szCs w:val="28"/>
        </w:rPr>
      </w:pPr>
      <w:r>
        <w:rPr>
          <w:sz w:val="28"/>
          <w:szCs w:val="28"/>
        </w:rPr>
        <w:t xml:space="preserve">- </w:t>
      </w:r>
      <w:r w:rsidR="00A85C00" w:rsidRPr="00844F80">
        <w:rPr>
          <w:sz w:val="28"/>
          <w:szCs w:val="28"/>
        </w:rPr>
        <w:t>заслуховувати пояснення експертів, консультантів та інших спеціалістів.</w:t>
      </w:r>
    </w:p>
    <w:p w:rsidR="00A85C00" w:rsidRPr="00844F80" w:rsidRDefault="00A85C00" w:rsidP="00A85C00">
      <w:pPr>
        <w:pStyle w:val="12"/>
        <w:spacing w:after="0"/>
        <w:jc w:val="both"/>
        <w:rPr>
          <w:sz w:val="28"/>
          <w:szCs w:val="28"/>
        </w:rPr>
      </w:pPr>
    </w:p>
    <w:p w:rsidR="00A85C00" w:rsidRPr="00844F80" w:rsidRDefault="00A85C00" w:rsidP="00A85C00">
      <w:pPr>
        <w:pStyle w:val="3"/>
        <w:jc w:val="center"/>
        <w:rPr>
          <w:rFonts w:ascii="Times New Roman" w:hAnsi="Times New Roman" w:cs="Times New Roman"/>
          <w:b/>
          <w:color w:val="auto"/>
          <w:sz w:val="28"/>
          <w:szCs w:val="28"/>
          <w:lang w:val="uk-UA"/>
        </w:rPr>
      </w:pPr>
      <w:r w:rsidRPr="00844F80">
        <w:rPr>
          <w:rFonts w:ascii="Times New Roman" w:hAnsi="Times New Roman" w:cs="Times New Roman"/>
          <w:b/>
          <w:color w:val="auto"/>
          <w:sz w:val="28"/>
          <w:szCs w:val="28"/>
        </w:rPr>
        <w:t>III</w:t>
      </w:r>
      <w:r w:rsidRPr="00844F80">
        <w:rPr>
          <w:rFonts w:ascii="Times New Roman" w:hAnsi="Times New Roman" w:cs="Times New Roman"/>
          <w:b/>
          <w:color w:val="auto"/>
          <w:sz w:val="28"/>
          <w:szCs w:val="28"/>
          <w:lang w:val="uk-UA"/>
        </w:rPr>
        <w:t>. Порядок роботи Комісії</w:t>
      </w:r>
    </w:p>
    <w:p w:rsidR="00A85C00" w:rsidRPr="00844F80" w:rsidRDefault="00A85C00" w:rsidP="00A85C00">
      <w:pPr>
        <w:pStyle w:val="3"/>
        <w:jc w:val="center"/>
        <w:rPr>
          <w:rFonts w:ascii="Times New Roman" w:hAnsi="Times New Roman" w:cs="Times New Roman"/>
          <w:color w:val="auto"/>
          <w:sz w:val="28"/>
          <w:szCs w:val="28"/>
          <w:lang w:val="uk-UA"/>
        </w:rPr>
      </w:pPr>
    </w:p>
    <w:p w:rsidR="00A85C00" w:rsidRPr="00844F80" w:rsidRDefault="00A85C00" w:rsidP="00A85C00">
      <w:pPr>
        <w:pStyle w:val="12"/>
        <w:spacing w:after="0"/>
        <w:ind w:firstLine="540"/>
        <w:jc w:val="both"/>
        <w:rPr>
          <w:sz w:val="28"/>
          <w:szCs w:val="28"/>
        </w:rPr>
      </w:pPr>
      <w:r w:rsidRPr="00844F80">
        <w:rPr>
          <w:sz w:val="28"/>
          <w:szCs w:val="28"/>
        </w:rPr>
        <w:t>1. Очолює Комісію та організовує її роботу голова Комісії.</w:t>
      </w:r>
    </w:p>
    <w:p w:rsidR="00A85C00" w:rsidRPr="00844F80" w:rsidRDefault="00A85C00" w:rsidP="00A85C00">
      <w:pPr>
        <w:pStyle w:val="12"/>
        <w:spacing w:after="0"/>
        <w:ind w:firstLine="540"/>
        <w:jc w:val="both"/>
        <w:rPr>
          <w:sz w:val="28"/>
          <w:szCs w:val="28"/>
        </w:rPr>
      </w:pPr>
      <w:r w:rsidRPr="00844F80">
        <w:rPr>
          <w:sz w:val="28"/>
          <w:szCs w:val="28"/>
        </w:rPr>
        <w:t>2. Організаційною формою роботи Комісії є засідання.</w:t>
      </w:r>
    </w:p>
    <w:p w:rsidR="00A85C00" w:rsidRPr="00844F80" w:rsidRDefault="00A85C00" w:rsidP="00A85C00">
      <w:pPr>
        <w:pStyle w:val="12"/>
        <w:spacing w:after="0"/>
        <w:ind w:firstLine="540"/>
        <w:jc w:val="both"/>
        <w:rPr>
          <w:sz w:val="28"/>
          <w:szCs w:val="28"/>
        </w:rPr>
      </w:pPr>
      <w:r w:rsidRPr="00844F80">
        <w:rPr>
          <w:sz w:val="28"/>
          <w:szCs w:val="28"/>
        </w:rPr>
        <w:t>3. Усі рішення Комісії приймаються шляхом поіменного усного голосування ("за" або "проти"), результати якого заносяться до протоколу.</w:t>
      </w:r>
    </w:p>
    <w:p w:rsidR="00A85C00" w:rsidRPr="00844F80" w:rsidRDefault="00A85C00" w:rsidP="00A85C00">
      <w:pPr>
        <w:pStyle w:val="12"/>
        <w:spacing w:after="0"/>
        <w:ind w:firstLine="540"/>
        <w:jc w:val="both"/>
        <w:rPr>
          <w:sz w:val="28"/>
          <w:szCs w:val="28"/>
        </w:rPr>
      </w:pPr>
      <w:r w:rsidRPr="00844F80">
        <w:rPr>
          <w:sz w:val="28"/>
          <w:szCs w:val="28"/>
        </w:rPr>
        <w:t>4. Засідання Комісії є правомочним, якщо в ньому бере участь не менше 6 осіб від загального складу Комісії.</w:t>
      </w:r>
    </w:p>
    <w:p w:rsidR="00A85C00" w:rsidRPr="00844F80" w:rsidRDefault="00A85C00" w:rsidP="00A85C00">
      <w:pPr>
        <w:pStyle w:val="12"/>
        <w:spacing w:after="0"/>
        <w:ind w:firstLine="540"/>
        <w:jc w:val="both"/>
        <w:rPr>
          <w:sz w:val="28"/>
          <w:szCs w:val="28"/>
        </w:rPr>
      </w:pPr>
      <w:r w:rsidRPr="00844F80">
        <w:rPr>
          <w:sz w:val="28"/>
          <w:szCs w:val="28"/>
        </w:rPr>
        <w:t>5. Члени Комісії мають рівне право голосу при прийнятті рішень. Рішення Комісії приймаються простою більшістю голосів членів Комісії від її загального складу.</w:t>
      </w:r>
    </w:p>
    <w:p w:rsidR="00A85C00" w:rsidRPr="00844F80" w:rsidRDefault="00A85C00" w:rsidP="00A85C00">
      <w:pPr>
        <w:pStyle w:val="12"/>
        <w:spacing w:after="0"/>
        <w:ind w:firstLine="540"/>
        <w:jc w:val="both"/>
        <w:rPr>
          <w:sz w:val="28"/>
          <w:szCs w:val="28"/>
        </w:rPr>
      </w:pPr>
      <w:r w:rsidRPr="00844F80">
        <w:rPr>
          <w:sz w:val="28"/>
          <w:szCs w:val="28"/>
        </w:rPr>
        <w:t>6. За результатами засідання Комісії складаються протоколи, які підписуються всіма членами Комісії, присутніми на засіданні, та у триденний строк подаються на затвердження Органу приватизації.</w:t>
      </w:r>
    </w:p>
    <w:p w:rsidR="00A85C00" w:rsidRPr="00844F80" w:rsidRDefault="00A85C00" w:rsidP="00A85C00">
      <w:pPr>
        <w:pStyle w:val="12"/>
        <w:spacing w:after="0"/>
        <w:ind w:firstLine="540"/>
        <w:jc w:val="both"/>
        <w:rPr>
          <w:sz w:val="28"/>
          <w:szCs w:val="28"/>
        </w:rPr>
      </w:pPr>
      <w:r w:rsidRPr="00844F80">
        <w:rPr>
          <w:sz w:val="28"/>
          <w:szCs w:val="28"/>
        </w:rPr>
        <w:lastRenderedPageBreak/>
        <w:t>7. Секретар Комісії забезпечує:</w:t>
      </w:r>
    </w:p>
    <w:p w:rsidR="00A85C00" w:rsidRPr="00844F80" w:rsidRDefault="009A71C1" w:rsidP="00A85C00">
      <w:pPr>
        <w:pStyle w:val="12"/>
        <w:spacing w:after="0"/>
        <w:ind w:firstLine="540"/>
        <w:jc w:val="both"/>
        <w:rPr>
          <w:sz w:val="28"/>
          <w:szCs w:val="28"/>
        </w:rPr>
      </w:pPr>
      <w:r>
        <w:rPr>
          <w:sz w:val="28"/>
          <w:szCs w:val="28"/>
        </w:rPr>
        <w:t xml:space="preserve">- </w:t>
      </w:r>
      <w:r w:rsidR="00A85C00" w:rsidRPr="00844F80">
        <w:rPr>
          <w:sz w:val="28"/>
          <w:szCs w:val="28"/>
        </w:rPr>
        <w:t>підготовку матеріалів для розгляду Комісією;</w:t>
      </w:r>
    </w:p>
    <w:p w:rsidR="00A85C00" w:rsidRPr="00844F80" w:rsidRDefault="009A71C1" w:rsidP="00A85C00">
      <w:pPr>
        <w:pStyle w:val="12"/>
        <w:spacing w:after="0"/>
        <w:ind w:firstLine="540"/>
        <w:jc w:val="both"/>
        <w:rPr>
          <w:sz w:val="28"/>
          <w:szCs w:val="28"/>
        </w:rPr>
      </w:pPr>
      <w:r>
        <w:rPr>
          <w:sz w:val="28"/>
          <w:szCs w:val="28"/>
        </w:rPr>
        <w:t xml:space="preserve">- </w:t>
      </w:r>
      <w:r w:rsidR="00A85C00" w:rsidRPr="00844F80">
        <w:rPr>
          <w:sz w:val="28"/>
          <w:szCs w:val="28"/>
        </w:rPr>
        <w:t>виконання доручень голови Комісії;</w:t>
      </w:r>
    </w:p>
    <w:p w:rsidR="00A85C00" w:rsidRPr="00844F80" w:rsidRDefault="009A71C1" w:rsidP="00A85C00">
      <w:pPr>
        <w:pStyle w:val="12"/>
        <w:spacing w:after="0"/>
        <w:ind w:firstLine="540"/>
        <w:jc w:val="both"/>
        <w:rPr>
          <w:sz w:val="28"/>
          <w:szCs w:val="28"/>
        </w:rPr>
      </w:pPr>
      <w:r>
        <w:rPr>
          <w:sz w:val="28"/>
          <w:szCs w:val="28"/>
        </w:rPr>
        <w:t xml:space="preserve">- </w:t>
      </w:r>
      <w:r w:rsidR="00A85C00" w:rsidRPr="00844F80">
        <w:rPr>
          <w:sz w:val="28"/>
          <w:szCs w:val="28"/>
        </w:rPr>
        <w:t>підготовку, ведення та оформлення протоколів засідань Комісії.</w:t>
      </w:r>
    </w:p>
    <w:p w:rsidR="00A85C00" w:rsidRPr="00844F80" w:rsidRDefault="00A85C00" w:rsidP="00A85C00">
      <w:pPr>
        <w:pStyle w:val="12"/>
        <w:spacing w:after="0"/>
        <w:ind w:firstLine="540"/>
        <w:jc w:val="both"/>
        <w:rPr>
          <w:sz w:val="28"/>
          <w:szCs w:val="28"/>
        </w:rPr>
      </w:pPr>
      <w:r w:rsidRPr="00844F80">
        <w:rPr>
          <w:sz w:val="28"/>
          <w:szCs w:val="28"/>
        </w:rPr>
        <w:t>8. Члени Комісії зобов'язані брати участь у роботі Комісії.</w:t>
      </w:r>
    </w:p>
    <w:p w:rsidR="00A85C00" w:rsidRPr="00844F80" w:rsidRDefault="00A85C00" w:rsidP="00A85C00">
      <w:pPr>
        <w:pStyle w:val="12"/>
        <w:spacing w:after="0"/>
        <w:ind w:firstLine="540"/>
        <w:jc w:val="both"/>
        <w:rPr>
          <w:sz w:val="28"/>
          <w:szCs w:val="28"/>
        </w:rPr>
      </w:pPr>
      <w:r w:rsidRPr="00844F80">
        <w:rPr>
          <w:sz w:val="28"/>
          <w:szCs w:val="28"/>
        </w:rPr>
        <w:t>У разі якщо засідання Комісії не відбулося через відсутність кворуму, засідання Комісії переноситься на інший день.</w:t>
      </w:r>
    </w:p>
    <w:p w:rsidR="00A85C00" w:rsidRPr="00844F80" w:rsidRDefault="00A85C00" w:rsidP="00A85C00">
      <w:pPr>
        <w:pStyle w:val="12"/>
        <w:spacing w:after="0"/>
        <w:ind w:firstLine="540"/>
        <w:jc w:val="both"/>
        <w:rPr>
          <w:sz w:val="28"/>
          <w:szCs w:val="28"/>
        </w:rPr>
      </w:pPr>
      <w:r w:rsidRPr="00844F80">
        <w:rPr>
          <w:sz w:val="28"/>
          <w:szCs w:val="28"/>
        </w:rPr>
        <w:t>9. Діяльність Комісії припиняється наказом Органу приватизації.</w:t>
      </w:r>
    </w:p>
    <w:p w:rsidR="00A85C00" w:rsidRPr="00844F80" w:rsidRDefault="00A85C00" w:rsidP="00A85C00">
      <w:pPr>
        <w:pStyle w:val="12"/>
        <w:spacing w:after="0"/>
        <w:jc w:val="both"/>
        <w:rPr>
          <w:sz w:val="28"/>
          <w:szCs w:val="28"/>
        </w:rPr>
      </w:pPr>
    </w:p>
    <w:p w:rsidR="00A85C00" w:rsidRPr="00844F80" w:rsidRDefault="00A85C00" w:rsidP="00A85C00">
      <w:pPr>
        <w:pStyle w:val="12"/>
        <w:spacing w:after="0"/>
        <w:jc w:val="center"/>
        <w:rPr>
          <w:b/>
          <w:sz w:val="28"/>
          <w:szCs w:val="28"/>
        </w:rPr>
      </w:pPr>
      <w:r w:rsidRPr="00844F80">
        <w:rPr>
          <w:b/>
          <w:sz w:val="28"/>
          <w:szCs w:val="28"/>
        </w:rPr>
        <w:t>І</w:t>
      </w:r>
      <w:r w:rsidRPr="00844F80">
        <w:rPr>
          <w:b/>
          <w:sz w:val="28"/>
          <w:szCs w:val="28"/>
          <w:lang w:val="en-US"/>
        </w:rPr>
        <w:t>V</w:t>
      </w:r>
      <w:r w:rsidRPr="00844F80">
        <w:rPr>
          <w:b/>
          <w:sz w:val="28"/>
          <w:szCs w:val="28"/>
        </w:rPr>
        <w:t>. Строки ухвалення Комісією рішень</w:t>
      </w:r>
    </w:p>
    <w:p w:rsidR="00A85C00" w:rsidRPr="00844F80" w:rsidRDefault="00A85C00" w:rsidP="00A85C00">
      <w:pPr>
        <w:pStyle w:val="12"/>
        <w:spacing w:after="0"/>
        <w:jc w:val="both"/>
        <w:rPr>
          <w:sz w:val="28"/>
          <w:szCs w:val="28"/>
        </w:rPr>
      </w:pPr>
    </w:p>
    <w:p w:rsidR="00A85C00" w:rsidRPr="00844F80" w:rsidRDefault="00A85C00" w:rsidP="00A85C00">
      <w:pPr>
        <w:pStyle w:val="12"/>
        <w:spacing w:after="0"/>
        <w:ind w:firstLine="360"/>
        <w:jc w:val="both"/>
        <w:rPr>
          <w:sz w:val="28"/>
          <w:szCs w:val="28"/>
        </w:rPr>
      </w:pPr>
      <w:r w:rsidRPr="00844F80">
        <w:rPr>
          <w:sz w:val="28"/>
          <w:szCs w:val="28"/>
        </w:rPr>
        <w:t>1. Якщо станом на дату прийняття рішення Київською міською радою про включення об’єкта до переліку об’єктів комунальної власності, що підлягають приватизації, право власності на об’єкт приватизації не зареєстроване, Орган приватизації разом з балансоутримувачем об’єкта вживають заходи щодо здійснення державної реєстрації права власності територіальної громади міста Києва на об’єкт приватизації протягом трьох місяців з дати прийняття Київською міською радою рішення.</w:t>
      </w:r>
    </w:p>
    <w:p w:rsidR="00A85C00" w:rsidRPr="00844F80" w:rsidRDefault="00A85C00" w:rsidP="00A85C00">
      <w:pPr>
        <w:pStyle w:val="12"/>
        <w:spacing w:after="0"/>
        <w:ind w:firstLine="360"/>
        <w:jc w:val="both"/>
        <w:rPr>
          <w:sz w:val="28"/>
          <w:szCs w:val="28"/>
        </w:rPr>
      </w:pPr>
      <w:r w:rsidRPr="00844F80">
        <w:rPr>
          <w:sz w:val="28"/>
          <w:szCs w:val="28"/>
        </w:rPr>
        <w:t>2. Якщо станом на дату прийняття рішення Київською міською радою про включення об’єкта до переліку об’єктів комунальної власності, що підлягають приватизації, об’єкт приватизації не має балансової вартості або якщо прийнято рішення про приватизацію об’єкта на аукціоні з умовами щодо компенсації орендарю невід’ємних поліпшень, Орган приватизації вживає заходи щодо проведення незалежної оцінки об’єкта приватизації і рецензування звіту про таку оцінку протягом чотирьох місяців з дати прийняття Київською міською радою рішення.</w:t>
      </w:r>
    </w:p>
    <w:p w:rsidR="00A85C00" w:rsidRPr="00844F80" w:rsidRDefault="00A85C00" w:rsidP="00A85C00">
      <w:pPr>
        <w:pStyle w:val="12"/>
        <w:spacing w:after="0"/>
        <w:jc w:val="both"/>
        <w:rPr>
          <w:sz w:val="28"/>
          <w:szCs w:val="28"/>
        </w:rPr>
      </w:pPr>
    </w:p>
    <w:p w:rsidR="00A85C00" w:rsidRPr="00844F80" w:rsidRDefault="00A85C00" w:rsidP="00A85C00">
      <w:pPr>
        <w:pStyle w:val="12"/>
        <w:spacing w:after="0"/>
        <w:ind w:firstLine="360"/>
        <w:jc w:val="both"/>
        <w:rPr>
          <w:sz w:val="28"/>
          <w:szCs w:val="28"/>
        </w:rPr>
      </w:pPr>
      <w:r w:rsidRPr="00844F80">
        <w:rPr>
          <w:bCs/>
          <w:sz w:val="28"/>
          <w:szCs w:val="28"/>
        </w:rPr>
        <w:t xml:space="preserve">Київський міський голова </w:t>
      </w:r>
      <w:r w:rsidRPr="00844F80">
        <w:rPr>
          <w:bCs/>
          <w:sz w:val="28"/>
          <w:szCs w:val="28"/>
        </w:rPr>
        <w:tab/>
      </w:r>
      <w:r w:rsidRPr="00844F80">
        <w:rPr>
          <w:bCs/>
          <w:sz w:val="28"/>
          <w:szCs w:val="28"/>
        </w:rPr>
        <w:tab/>
      </w:r>
      <w:r w:rsidRPr="00844F80">
        <w:rPr>
          <w:bCs/>
          <w:sz w:val="28"/>
          <w:szCs w:val="28"/>
        </w:rPr>
        <w:tab/>
      </w:r>
      <w:r w:rsidRPr="00844F80">
        <w:rPr>
          <w:bCs/>
          <w:sz w:val="28"/>
          <w:szCs w:val="28"/>
        </w:rPr>
        <w:tab/>
      </w:r>
      <w:r w:rsidRPr="00844F80">
        <w:rPr>
          <w:bCs/>
          <w:sz w:val="28"/>
          <w:szCs w:val="28"/>
        </w:rPr>
        <w:tab/>
      </w:r>
      <w:r w:rsidRPr="00844F80">
        <w:rPr>
          <w:bCs/>
          <w:sz w:val="28"/>
          <w:szCs w:val="28"/>
        </w:rPr>
        <w:tab/>
      </w:r>
      <w:r w:rsidRPr="00844F80">
        <w:rPr>
          <w:bCs/>
          <w:sz w:val="28"/>
          <w:szCs w:val="28"/>
        </w:rPr>
        <w:tab/>
        <w:t>В. Кличко</w:t>
      </w:r>
      <w:r>
        <w:rPr>
          <w:bCs/>
          <w:sz w:val="28"/>
          <w:szCs w:val="28"/>
        </w:rPr>
        <w:t>»</w:t>
      </w:r>
    </w:p>
    <w:p w:rsidR="00A85C00" w:rsidRPr="00CD4528" w:rsidRDefault="00A85C00" w:rsidP="00A85C00">
      <w:pPr>
        <w:rPr>
          <w:rFonts w:eastAsiaTheme="minorEastAsia"/>
          <w:bCs/>
          <w:sz w:val="28"/>
          <w:szCs w:val="28"/>
        </w:rPr>
      </w:pPr>
    </w:p>
    <w:p w:rsidR="00A85C00" w:rsidRPr="003815A1" w:rsidRDefault="00A85C00" w:rsidP="00A85C00">
      <w:pPr>
        <w:rPr>
          <w:rFonts w:eastAsiaTheme="minorEastAsia"/>
          <w:bCs/>
          <w:sz w:val="28"/>
          <w:szCs w:val="28"/>
        </w:rPr>
      </w:pPr>
      <w:r w:rsidRPr="003815A1">
        <w:rPr>
          <w:rFonts w:eastAsiaTheme="minorEastAsia"/>
          <w:bCs/>
          <w:sz w:val="28"/>
          <w:szCs w:val="28"/>
        </w:rPr>
        <w:t xml:space="preserve">ГОЛОСУВАЛИ: "за" – </w:t>
      </w:r>
      <w:r>
        <w:rPr>
          <w:rFonts w:eastAsiaTheme="minorEastAsia"/>
          <w:bCs/>
          <w:sz w:val="28"/>
          <w:szCs w:val="28"/>
        </w:rPr>
        <w:t>10</w:t>
      </w:r>
      <w:r w:rsidRPr="003815A1">
        <w:rPr>
          <w:rFonts w:eastAsiaTheme="minorEastAsia"/>
          <w:bCs/>
          <w:sz w:val="28"/>
          <w:szCs w:val="28"/>
        </w:rPr>
        <w:t xml:space="preserve">, "проти" – 0, "утримались" – 0, "не голосували" – </w:t>
      </w:r>
      <w:r>
        <w:rPr>
          <w:rFonts w:eastAsiaTheme="minorEastAsia"/>
          <w:bCs/>
          <w:sz w:val="28"/>
          <w:szCs w:val="28"/>
        </w:rPr>
        <w:t>0.</w:t>
      </w:r>
    </w:p>
    <w:p w:rsidR="00A85C00" w:rsidRDefault="00A85C00" w:rsidP="00A85C00">
      <w:pPr>
        <w:widowControl w:val="0"/>
        <w:shd w:val="clear" w:color="auto" w:fill="FFFFFF"/>
        <w:tabs>
          <w:tab w:val="left" w:pos="426"/>
        </w:tabs>
        <w:autoSpaceDE w:val="0"/>
        <w:autoSpaceDN w:val="0"/>
        <w:adjustRightInd w:val="0"/>
        <w:spacing w:after="160"/>
        <w:contextualSpacing/>
        <w:rPr>
          <w:rFonts w:eastAsiaTheme="minorEastAsia"/>
          <w:b/>
          <w:bCs/>
          <w:i/>
          <w:sz w:val="28"/>
          <w:szCs w:val="28"/>
        </w:rPr>
      </w:pPr>
      <w:r w:rsidRPr="003815A1">
        <w:rPr>
          <w:rFonts w:eastAsiaTheme="minorEastAsia"/>
          <w:b/>
          <w:bCs/>
          <w:i/>
          <w:sz w:val="28"/>
          <w:szCs w:val="28"/>
        </w:rPr>
        <w:t>Рішення прийнято</w:t>
      </w:r>
    </w:p>
    <w:p w:rsidR="00A85C00" w:rsidRPr="003815A1" w:rsidRDefault="00A85C00" w:rsidP="00A85C00">
      <w:pPr>
        <w:widowControl w:val="0"/>
        <w:shd w:val="clear" w:color="auto" w:fill="FFFFFF"/>
        <w:tabs>
          <w:tab w:val="left" w:pos="426"/>
        </w:tabs>
        <w:autoSpaceDE w:val="0"/>
        <w:autoSpaceDN w:val="0"/>
        <w:adjustRightInd w:val="0"/>
        <w:spacing w:after="160"/>
        <w:contextualSpacing/>
        <w:rPr>
          <w:rFonts w:eastAsiaTheme="minorEastAsia"/>
          <w:b/>
          <w:bCs/>
          <w:i/>
          <w:sz w:val="28"/>
          <w:szCs w:val="28"/>
        </w:rPr>
      </w:pPr>
    </w:p>
    <w:p w:rsidR="00A85C00" w:rsidRDefault="00A85C00" w:rsidP="00A85C00">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r>
        <w:rPr>
          <w:rFonts w:eastAsiaTheme="minorEastAsia"/>
          <w:bCs/>
          <w:sz w:val="28"/>
          <w:szCs w:val="28"/>
        </w:rPr>
        <w:t>II.</w:t>
      </w:r>
      <w:r w:rsidRPr="003815A1">
        <w:rPr>
          <w:rFonts w:eastAsiaTheme="minorEastAsia"/>
          <w:bCs/>
          <w:sz w:val="28"/>
          <w:szCs w:val="28"/>
        </w:rPr>
        <w:t>СЛУХАЛИ: Л.Антонєнка.</w:t>
      </w:r>
    </w:p>
    <w:p w:rsidR="00A85C00" w:rsidRDefault="00A85C00" w:rsidP="003C72C7">
      <w:pPr>
        <w:widowControl w:val="0"/>
        <w:shd w:val="clear" w:color="auto" w:fill="FFFFFF"/>
        <w:tabs>
          <w:tab w:val="left" w:pos="426"/>
        </w:tabs>
        <w:autoSpaceDE w:val="0"/>
        <w:autoSpaceDN w:val="0"/>
        <w:adjustRightInd w:val="0"/>
        <w:spacing w:after="160"/>
        <w:contextualSpacing/>
        <w:rPr>
          <w:rFonts w:eastAsiaTheme="minorEastAsia"/>
          <w:bCs/>
          <w:sz w:val="28"/>
          <w:szCs w:val="28"/>
        </w:rPr>
      </w:pPr>
      <w:r>
        <w:rPr>
          <w:rFonts w:eastAsiaTheme="minorEastAsia"/>
          <w:bCs/>
          <w:sz w:val="28"/>
          <w:szCs w:val="28"/>
        </w:rPr>
        <w:t xml:space="preserve">ВИСТУПИЛИ: О.Шмуляр, </w:t>
      </w:r>
      <w:r w:rsidR="00FA0DA8">
        <w:rPr>
          <w:rFonts w:eastAsiaTheme="minorEastAsia"/>
          <w:bCs/>
          <w:sz w:val="28"/>
          <w:szCs w:val="28"/>
        </w:rPr>
        <w:t xml:space="preserve">Ю.Вахель, </w:t>
      </w:r>
      <w:r>
        <w:rPr>
          <w:rFonts w:eastAsiaTheme="minorEastAsia"/>
          <w:bCs/>
          <w:sz w:val="28"/>
          <w:szCs w:val="28"/>
        </w:rPr>
        <w:t>А.Кузьменко</w:t>
      </w:r>
      <w:r w:rsidR="001E4084">
        <w:rPr>
          <w:rFonts w:eastAsiaTheme="minorEastAsia"/>
          <w:bCs/>
          <w:sz w:val="28"/>
          <w:szCs w:val="28"/>
        </w:rPr>
        <w:t>, Ю.</w:t>
      </w:r>
      <w:r>
        <w:rPr>
          <w:rFonts w:eastAsiaTheme="minorEastAsia"/>
          <w:bCs/>
          <w:sz w:val="28"/>
          <w:szCs w:val="28"/>
        </w:rPr>
        <w:t>Ва</w:t>
      </w:r>
      <w:r w:rsidR="00FC1459">
        <w:rPr>
          <w:rFonts w:eastAsiaTheme="minorEastAsia"/>
          <w:bCs/>
          <w:sz w:val="28"/>
          <w:szCs w:val="28"/>
        </w:rPr>
        <w:t>хель, В.Сторожук, М.Конобас, А.Кузьменко, Я.Діденко.</w:t>
      </w:r>
    </w:p>
    <w:p w:rsidR="00FA0DA8" w:rsidRPr="00E51862" w:rsidRDefault="003A59D8" w:rsidP="00CC7615">
      <w:pPr>
        <w:widowControl w:val="0"/>
        <w:shd w:val="clear" w:color="auto" w:fill="FFFFFF"/>
        <w:tabs>
          <w:tab w:val="left" w:pos="426"/>
        </w:tabs>
        <w:autoSpaceDE w:val="0"/>
        <w:autoSpaceDN w:val="0"/>
        <w:adjustRightInd w:val="0"/>
        <w:spacing w:after="160"/>
        <w:contextualSpacing/>
        <w:rPr>
          <w:rFonts w:eastAsiaTheme="minorEastAsia"/>
          <w:bCs/>
          <w:sz w:val="28"/>
          <w:szCs w:val="28"/>
        </w:rPr>
      </w:pPr>
      <w:r>
        <w:rPr>
          <w:rFonts w:eastAsiaTheme="minorEastAsia"/>
          <w:bCs/>
          <w:sz w:val="28"/>
          <w:szCs w:val="28"/>
        </w:rPr>
        <w:t>О.Шмуляр повідомив, що Департаментом підготовлено проект рішення щодо дій Департаменту комунальної власності</w:t>
      </w:r>
      <w:r w:rsidR="00CC7615">
        <w:rPr>
          <w:rFonts w:eastAsiaTheme="minorEastAsia"/>
          <w:bCs/>
          <w:sz w:val="28"/>
          <w:szCs w:val="28"/>
        </w:rPr>
        <w:t xml:space="preserve"> м.Києва</w:t>
      </w:r>
      <w:r>
        <w:rPr>
          <w:rFonts w:eastAsiaTheme="minorEastAsia"/>
          <w:bCs/>
          <w:sz w:val="28"/>
          <w:szCs w:val="28"/>
        </w:rPr>
        <w:t>, а також відповідних дій, щодо об’єктів</w:t>
      </w:r>
      <w:r w:rsidR="00CC7615">
        <w:rPr>
          <w:rFonts w:eastAsiaTheme="minorEastAsia"/>
          <w:bCs/>
          <w:sz w:val="28"/>
          <w:szCs w:val="28"/>
        </w:rPr>
        <w:t xml:space="preserve">, </w:t>
      </w:r>
      <w:r>
        <w:rPr>
          <w:rFonts w:eastAsiaTheme="minorEastAsia"/>
          <w:bCs/>
          <w:sz w:val="28"/>
          <w:szCs w:val="28"/>
        </w:rPr>
        <w:t xml:space="preserve"> </w:t>
      </w:r>
      <w:r w:rsidRPr="00E51862">
        <w:rPr>
          <w:rFonts w:eastAsiaTheme="minorEastAsia"/>
          <w:bCs/>
          <w:sz w:val="28"/>
          <w:szCs w:val="28"/>
        </w:rPr>
        <w:t xml:space="preserve">які </w:t>
      </w:r>
      <w:r w:rsidR="00CC7615" w:rsidRPr="00E51862">
        <w:rPr>
          <w:rFonts w:eastAsiaTheme="minorEastAsia"/>
          <w:bCs/>
          <w:sz w:val="28"/>
          <w:szCs w:val="28"/>
        </w:rPr>
        <w:t xml:space="preserve">раніше </w:t>
      </w:r>
      <w:r w:rsidRPr="00E51862">
        <w:rPr>
          <w:rFonts w:eastAsiaTheme="minorEastAsia"/>
          <w:bCs/>
          <w:sz w:val="28"/>
          <w:szCs w:val="28"/>
        </w:rPr>
        <w:t>були в</w:t>
      </w:r>
      <w:r w:rsidR="00CC7615" w:rsidRPr="00E51862">
        <w:rPr>
          <w:rFonts w:eastAsiaTheme="minorEastAsia"/>
          <w:bCs/>
          <w:sz w:val="28"/>
          <w:szCs w:val="28"/>
        </w:rPr>
        <w:t>ключені до Програми приватизації відповідними рішеннями Київради</w:t>
      </w:r>
      <w:r w:rsidRPr="00E51862">
        <w:rPr>
          <w:rFonts w:eastAsiaTheme="minorEastAsia"/>
          <w:bCs/>
          <w:sz w:val="28"/>
          <w:szCs w:val="28"/>
        </w:rPr>
        <w:t>.</w:t>
      </w:r>
      <w:r w:rsidR="00FA0DA8" w:rsidRPr="00E51862">
        <w:rPr>
          <w:rFonts w:eastAsiaTheme="minorEastAsia"/>
          <w:bCs/>
          <w:sz w:val="28"/>
          <w:szCs w:val="28"/>
        </w:rPr>
        <w:t xml:space="preserve"> </w:t>
      </w:r>
    </w:p>
    <w:p w:rsidR="00FC2655" w:rsidRDefault="003C72C7" w:rsidP="003C72C7">
      <w:pPr>
        <w:widowControl w:val="0"/>
        <w:shd w:val="clear" w:color="auto" w:fill="FFFFFF"/>
        <w:tabs>
          <w:tab w:val="left" w:pos="426"/>
        </w:tabs>
        <w:autoSpaceDE w:val="0"/>
        <w:autoSpaceDN w:val="0"/>
        <w:adjustRightInd w:val="0"/>
        <w:spacing w:after="160"/>
        <w:contextualSpacing/>
        <w:rPr>
          <w:rFonts w:eastAsiaTheme="minorEastAsia"/>
          <w:bCs/>
          <w:sz w:val="28"/>
          <w:szCs w:val="28"/>
        </w:rPr>
      </w:pPr>
      <w:r>
        <w:rPr>
          <w:rFonts w:eastAsiaTheme="minorEastAsia"/>
          <w:bCs/>
          <w:sz w:val="28"/>
          <w:szCs w:val="28"/>
        </w:rPr>
        <w:t xml:space="preserve">Ю.Вахель звернувся із запитанням до представника Департаменту комунальної власності м.Києва чи готовий </w:t>
      </w:r>
      <w:r w:rsidRPr="003C72C7">
        <w:rPr>
          <w:rFonts w:eastAsiaTheme="minorEastAsia"/>
          <w:bCs/>
          <w:sz w:val="28"/>
          <w:szCs w:val="28"/>
        </w:rPr>
        <w:t>актуаліз</w:t>
      </w:r>
      <w:r w:rsidR="00037249">
        <w:rPr>
          <w:rFonts w:eastAsiaTheme="minorEastAsia"/>
          <w:bCs/>
          <w:sz w:val="28"/>
          <w:szCs w:val="28"/>
        </w:rPr>
        <w:t>ований</w:t>
      </w:r>
      <w:r w:rsidRPr="003C72C7">
        <w:rPr>
          <w:rFonts w:eastAsiaTheme="minorEastAsia"/>
          <w:bCs/>
          <w:sz w:val="28"/>
          <w:szCs w:val="28"/>
        </w:rPr>
        <w:t xml:space="preserve"> перелік об’єктів малої приватизації  комунальної власності територіальної громади міста Києва, які включені до Програми приватизації комунального майна територіальної громади міста Києва (рішення Київської міської ради від 31 березня 2011 року № 100/5487 (зі змінами і доповненнями, внесеними рішеннями Київради), але не були приватизовані станом </w:t>
      </w:r>
      <w:r w:rsidRPr="003C72C7">
        <w:rPr>
          <w:rFonts w:eastAsiaTheme="minorEastAsia"/>
          <w:bCs/>
          <w:sz w:val="28"/>
          <w:szCs w:val="28"/>
        </w:rPr>
        <w:lastRenderedPageBreak/>
        <w:t>на дату набуття чинності новим Законом  України «Про приватизацію державного і комунал</w:t>
      </w:r>
      <w:r w:rsidR="008941FA">
        <w:rPr>
          <w:rFonts w:eastAsiaTheme="minorEastAsia"/>
          <w:bCs/>
          <w:sz w:val="28"/>
          <w:szCs w:val="28"/>
        </w:rPr>
        <w:t>ьного майна».</w:t>
      </w:r>
    </w:p>
    <w:p w:rsidR="000C2B75" w:rsidRPr="00F518FA" w:rsidRDefault="00037249" w:rsidP="003C72C7">
      <w:pPr>
        <w:widowControl w:val="0"/>
        <w:shd w:val="clear" w:color="auto" w:fill="FFFFFF"/>
        <w:tabs>
          <w:tab w:val="left" w:pos="426"/>
        </w:tabs>
        <w:autoSpaceDE w:val="0"/>
        <w:autoSpaceDN w:val="0"/>
        <w:adjustRightInd w:val="0"/>
        <w:spacing w:after="160"/>
        <w:contextualSpacing/>
        <w:rPr>
          <w:rFonts w:eastAsiaTheme="minorEastAsia"/>
          <w:bCs/>
          <w:color w:val="FF0000"/>
          <w:sz w:val="28"/>
          <w:szCs w:val="28"/>
        </w:rPr>
      </w:pPr>
      <w:r>
        <w:rPr>
          <w:rFonts w:eastAsiaTheme="minorEastAsia"/>
          <w:bCs/>
          <w:sz w:val="28"/>
          <w:szCs w:val="28"/>
        </w:rPr>
        <w:t>О.Шмуляр повідо</w:t>
      </w:r>
      <w:r w:rsidR="00F518FA">
        <w:rPr>
          <w:rFonts w:eastAsiaTheme="minorEastAsia"/>
          <w:bCs/>
          <w:sz w:val="28"/>
          <w:szCs w:val="28"/>
        </w:rPr>
        <w:t>мив, що у Департаменті</w:t>
      </w:r>
      <w:r>
        <w:rPr>
          <w:rFonts w:eastAsiaTheme="minorEastAsia"/>
          <w:bCs/>
          <w:sz w:val="28"/>
          <w:szCs w:val="28"/>
        </w:rPr>
        <w:t xml:space="preserve"> є перелік тих </w:t>
      </w:r>
      <w:r w:rsidR="00E44EB8">
        <w:rPr>
          <w:rFonts w:eastAsiaTheme="minorEastAsia"/>
          <w:bCs/>
          <w:sz w:val="28"/>
          <w:szCs w:val="28"/>
        </w:rPr>
        <w:t xml:space="preserve">об’єктів, </w:t>
      </w:r>
      <w:r>
        <w:rPr>
          <w:rFonts w:eastAsiaTheme="minorEastAsia"/>
          <w:bCs/>
          <w:sz w:val="28"/>
          <w:szCs w:val="28"/>
        </w:rPr>
        <w:t xml:space="preserve">які </w:t>
      </w:r>
      <w:r w:rsidR="00E44EB8">
        <w:rPr>
          <w:rFonts w:eastAsiaTheme="minorEastAsia"/>
          <w:bCs/>
          <w:sz w:val="28"/>
          <w:szCs w:val="28"/>
        </w:rPr>
        <w:t xml:space="preserve">були </w:t>
      </w:r>
      <w:r w:rsidR="00E44EB8" w:rsidRPr="003C72C7">
        <w:rPr>
          <w:rFonts w:eastAsiaTheme="minorEastAsia"/>
          <w:bCs/>
          <w:sz w:val="28"/>
          <w:szCs w:val="28"/>
        </w:rPr>
        <w:t>включені до Програми приватизації комунального майна територіальної громади міста Києва</w:t>
      </w:r>
      <w:r w:rsidR="00E51862">
        <w:rPr>
          <w:rFonts w:eastAsiaTheme="minorEastAsia"/>
          <w:bCs/>
          <w:sz w:val="28"/>
          <w:szCs w:val="28"/>
        </w:rPr>
        <w:t>.</w:t>
      </w:r>
    </w:p>
    <w:p w:rsidR="00037249" w:rsidRDefault="000C2B75" w:rsidP="003C72C7">
      <w:pPr>
        <w:widowControl w:val="0"/>
        <w:shd w:val="clear" w:color="auto" w:fill="FFFFFF"/>
        <w:tabs>
          <w:tab w:val="left" w:pos="426"/>
        </w:tabs>
        <w:autoSpaceDE w:val="0"/>
        <w:autoSpaceDN w:val="0"/>
        <w:adjustRightInd w:val="0"/>
        <w:spacing w:after="160"/>
        <w:contextualSpacing/>
        <w:rPr>
          <w:rFonts w:eastAsiaTheme="minorEastAsia"/>
          <w:bCs/>
          <w:sz w:val="28"/>
          <w:szCs w:val="28"/>
        </w:rPr>
      </w:pPr>
      <w:r>
        <w:rPr>
          <w:rFonts w:eastAsiaTheme="minorEastAsia"/>
          <w:bCs/>
          <w:sz w:val="28"/>
          <w:szCs w:val="28"/>
        </w:rPr>
        <w:t xml:space="preserve">Л.Антонєнко  проінформував, що за результатами робочої зустрічі  була досягнута домовленість про те, що </w:t>
      </w:r>
      <w:r w:rsidR="002C61E9">
        <w:rPr>
          <w:rFonts w:eastAsiaTheme="minorEastAsia"/>
          <w:bCs/>
          <w:sz w:val="28"/>
          <w:szCs w:val="28"/>
        </w:rPr>
        <w:t xml:space="preserve">саме </w:t>
      </w:r>
      <w:r>
        <w:rPr>
          <w:rFonts w:eastAsiaTheme="minorEastAsia"/>
          <w:bCs/>
          <w:sz w:val="28"/>
          <w:szCs w:val="28"/>
        </w:rPr>
        <w:t>рішенням Київської міської ради буде</w:t>
      </w:r>
      <w:r w:rsidR="00F518FA">
        <w:rPr>
          <w:rFonts w:eastAsiaTheme="minorEastAsia"/>
          <w:bCs/>
          <w:sz w:val="28"/>
          <w:szCs w:val="28"/>
        </w:rPr>
        <w:t xml:space="preserve"> </w:t>
      </w:r>
      <w:r w:rsidR="00F518FA" w:rsidRPr="00E51862">
        <w:rPr>
          <w:rFonts w:eastAsiaTheme="minorEastAsia"/>
          <w:bCs/>
          <w:sz w:val="28"/>
          <w:szCs w:val="28"/>
        </w:rPr>
        <w:t>затверджено</w:t>
      </w:r>
      <w:r>
        <w:rPr>
          <w:rFonts w:eastAsiaTheme="minorEastAsia"/>
          <w:bCs/>
          <w:sz w:val="28"/>
          <w:szCs w:val="28"/>
        </w:rPr>
        <w:t xml:space="preserve"> </w:t>
      </w:r>
      <w:r w:rsidRPr="003C72C7">
        <w:rPr>
          <w:rFonts w:eastAsiaTheme="minorEastAsia"/>
          <w:bCs/>
          <w:sz w:val="28"/>
          <w:szCs w:val="28"/>
        </w:rPr>
        <w:t>актуаліз</w:t>
      </w:r>
      <w:r>
        <w:rPr>
          <w:rFonts w:eastAsiaTheme="minorEastAsia"/>
          <w:bCs/>
          <w:sz w:val="28"/>
          <w:szCs w:val="28"/>
        </w:rPr>
        <w:t>ований перелік</w:t>
      </w:r>
      <w:r w:rsidRPr="003C72C7">
        <w:rPr>
          <w:rFonts w:eastAsiaTheme="minorEastAsia"/>
          <w:bCs/>
          <w:sz w:val="28"/>
          <w:szCs w:val="28"/>
        </w:rPr>
        <w:t xml:space="preserve"> об’єктів малої приватизації  комунальної власності територіальної громади міста Києва, які включені до Програми приватизації комунального майна територіальної громади міста Києва (рішення Київської міської ради від 31 березня 2011 року № 100/5487 (зі змінами і доповненнями, внесеними рішеннями Київради), але не були приватизовані станом на дату набуття чинності новим Законом  України «Про приватизацію державного і комунал</w:t>
      </w:r>
      <w:r>
        <w:rPr>
          <w:rFonts w:eastAsiaTheme="minorEastAsia"/>
          <w:bCs/>
          <w:sz w:val="28"/>
          <w:szCs w:val="28"/>
        </w:rPr>
        <w:t xml:space="preserve">ьного майна». </w:t>
      </w:r>
    </w:p>
    <w:p w:rsidR="00255A76" w:rsidRDefault="003B35B5" w:rsidP="00255A76">
      <w:pPr>
        <w:tabs>
          <w:tab w:val="left" w:pos="1560"/>
        </w:tabs>
        <w:rPr>
          <w:rFonts w:eastAsiaTheme="minorEastAsia"/>
          <w:bCs/>
          <w:sz w:val="28"/>
          <w:szCs w:val="28"/>
        </w:rPr>
      </w:pPr>
      <w:r>
        <w:rPr>
          <w:rFonts w:eastAsiaTheme="minorEastAsia"/>
          <w:bCs/>
          <w:sz w:val="28"/>
          <w:szCs w:val="28"/>
        </w:rPr>
        <w:t xml:space="preserve">О.Шмуляр звернув увагу, що у разі затвердження переліку </w:t>
      </w:r>
      <w:r w:rsidR="00253AE3">
        <w:rPr>
          <w:rFonts w:eastAsiaTheme="minorEastAsia"/>
          <w:bCs/>
          <w:sz w:val="28"/>
          <w:szCs w:val="28"/>
        </w:rPr>
        <w:t xml:space="preserve">об’єктів </w:t>
      </w:r>
      <w:r>
        <w:rPr>
          <w:rFonts w:eastAsiaTheme="minorEastAsia"/>
          <w:bCs/>
          <w:sz w:val="28"/>
          <w:szCs w:val="28"/>
        </w:rPr>
        <w:t>рішенням Київської міської ради процес приватизації буде відтерміновано</w:t>
      </w:r>
      <w:r w:rsidR="0014676E">
        <w:rPr>
          <w:rFonts w:eastAsiaTheme="minorEastAsia"/>
          <w:bCs/>
          <w:sz w:val="28"/>
          <w:szCs w:val="28"/>
        </w:rPr>
        <w:t xml:space="preserve"> на кілька місяців</w:t>
      </w:r>
      <w:r>
        <w:rPr>
          <w:rFonts w:eastAsiaTheme="minorEastAsia"/>
          <w:bCs/>
          <w:sz w:val="28"/>
          <w:szCs w:val="28"/>
        </w:rPr>
        <w:t xml:space="preserve">, оскільки процес приватизації розпочинається саме з моменту прийняття рішення про приватизацію </w:t>
      </w:r>
      <w:r w:rsidR="003A1E75">
        <w:rPr>
          <w:rFonts w:eastAsiaTheme="minorEastAsia"/>
          <w:bCs/>
          <w:sz w:val="28"/>
          <w:szCs w:val="28"/>
        </w:rPr>
        <w:t>об’єкт</w:t>
      </w:r>
      <w:r w:rsidR="00F518FA">
        <w:rPr>
          <w:rFonts w:eastAsiaTheme="minorEastAsia"/>
          <w:bCs/>
          <w:sz w:val="28"/>
          <w:szCs w:val="28"/>
        </w:rPr>
        <w:t>а</w:t>
      </w:r>
      <w:r>
        <w:rPr>
          <w:rFonts w:eastAsiaTheme="minorEastAsia"/>
          <w:bCs/>
          <w:sz w:val="28"/>
          <w:szCs w:val="28"/>
        </w:rPr>
        <w:t>.</w:t>
      </w:r>
      <w:r w:rsidR="00E83C37">
        <w:rPr>
          <w:rFonts w:eastAsiaTheme="minorEastAsia"/>
          <w:bCs/>
          <w:sz w:val="28"/>
          <w:szCs w:val="28"/>
        </w:rPr>
        <w:t xml:space="preserve"> </w:t>
      </w:r>
    </w:p>
    <w:p w:rsidR="004E0DEC" w:rsidRDefault="00253AE3" w:rsidP="009C698B">
      <w:pPr>
        <w:tabs>
          <w:tab w:val="left" w:pos="1560"/>
        </w:tabs>
        <w:rPr>
          <w:rFonts w:eastAsiaTheme="minorEastAsia"/>
          <w:bCs/>
          <w:sz w:val="28"/>
          <w:szCs w:val="28"/>
        </w:rPr>
      </w:pPr>
      <w:r>
        <w:rPr>
          <w:rFonts w:eastAsiaTheme="minorEastAsia"/>
          <w:bCs/>
          <w:sz w:val="28"/>
          <w:szCs w:val="28"/>
        </w:rPr>
        <w:t>Також</w:t>
      </w:r>
      <w:r w:rsidR="00F518FA">
        <w:rPr>
          <w:rFonts w:eastAsiaTheme="minorEastAsia"/>
          <w:bCs/>
          <w:sz w:val="28"/>
          <w:szCs w:val="28"/>
        </w:rPr>
        <w:t>,</w:t>
      </w:r>
      <w:r>
        <w:rPr>
          <w:rFonts w:eastAsiaTheme="minorEastAsia"/>
          <w:bCs/>
          <w:sz w:val="28"/>
          <w:szCs w:val="28"/>
        </w:rPr>
        <w:t xml:space="preserve"> О.Шмуляр</w:t>
      </w:r>
      <w:r w:rsidR="00255A76">
        <w:rPr>
          <w:rFonts w:eastAsiaTheme="minorEastAsia"/>
          <w:bCs/>
          <w:sz w:val="28"/>
          <w:szCs w:val="28"/>
        </w:rPr>
        <w:t xml:space="preserve"> повідомив, що проектом рішення </w:t>
      </w:r>
      <w:r w:rsidR="00255A76" w:rsidRPr="00253AE3">
        <w:rPr>
          <w:rFonts w:eastAsiaTheme="minorEastAsia"/>
          <w:bCs/>
          <w:sz w:val="28"/>
          <w:szCs w:val="28"/>
        </w:rPr>
        <w:t>«Про питання приватизації комунального майна територіальної громади міста Києва, що належить до об’єктів малої приватизації»</w:t>
      </w:r>
      <w:r w:rsidR="00255A76">
        <w:rPr>
          <w:rFonts w:eastAsiaTheme="minorEastAsia"/>
          <w:bCs/>
          <w:sz w:val="28"/>
          <w:szCs w:val="28"/>
        </w:rPr>
        <w:t xml:space="preserve">, який підготував Департамент за результатами зустрічі у Київського міського голови </w:t>
      </w:r>
      <w:r w:rsidRPr="00253AE3">
        <w:rPr>
          <w:rFonts w:eastAsiaTheme="minorEastAsia"/>
          <w:bCs/>
          <w:sz w:val="28"/>
          <w:szCs w:val="28"/>
        </w:rPr>
        <w:t xml:space="preserve"> передбачено</w:t>
      </w:r>
      <w:r w:rsidR="004E0DEC">
        <w:rPr>
          <w:rFonts w:eastAsiaTheme="minorEastAsia"/>
          <w:bCs/>
          <w:sz w:val="28"/>
          <w:szCs w:val="28"/>
        </w:rPr>
        <w:t>:</w:t>
      </w:r>
    </w:p>
    <w:p w:rsidR="004E0DEC" w:rsidRDefault="00F518FA" w:rsidP="00F518FA">
      <w:pPr>
        <w:rPr>
          <w:sz w:val="28"/>
          <w:szCs w:val="28"/>
        </w:rPr>
      </w:pPr>
      <w:r>
        <w:rPr>
          <w:rFonts w:eastAsiaTheme="minorEastAsia"/>
          <w:bCs/>
          <w:sz w:val="28"/>
          <w:szCs w:val="28"/>
        </w:rPr>
        <w:tab/>
      </w:r>
      <w:r w:rsidR="004E0DEC">
        <w:rPr>
          <w:rFonts w:eastAsiaTheme="minorEastAsia"/>
          <w:bCs/>
          <w:sz w:val="28"/>
          <w:szCs w:val="28"/>
        </w:rPr>
        <w:t>-</w:t>
      </w:r>
      <w:r w:rsidR="00253AE3" w:rsidRPr="00253AE3">
        <w:rPr>
          <w:rFonts w:eastAsiaTheme="minorEastAsia"/>
          <w:bCs/>
          <w:sz w:val="28"/>
          <w:szCs w:val="28"/>
        </w:rPr>
        <w:t xml:space="preserve"> </w:t>
      </w:r>
      <w:r w:rsidR="00255A76">
        <w:rPr>
          <w:kern w:val="1"/>
          <w:sz w:val="28"/>
          <w:szCs w:val="28"/>
        </w:rPr>
        <w:t>у</w:t>
      </w:r>
      <w:r w:rsidR="00253AE3" w:rsidRPr="00253AE3">
        <w:rPr>
          <w:kern w:val="1"/>
          <w:sz w:val="28"/>
          <w:szCs w:val="28"/>
        </w:rPr>
        <w:t>повноважити Департамент комунальної власності м. Києва виконавчого органу Київської міської ради (Київської міської державної адміністрації)</w:t>
      </w:r>
      <w:r>
        <w:rPr>
          <w:kern w:val="1"/>
          <w:sz w:val="28"/>
          <w:szCs w:val="28"/>
        </w:rPr>
        <w:t>,</w:t>
      </w:r>
      <w:r w:rsidR="00253AE3" w:rsidRPr="00253AE3">
        <w:rPr>
          <w:kern w:val="1"/>
          <w:sz w:val="28"/>
          <w:szCs w:val="28"/>
        </w:rPr>
        <w:t xml:space="preserve"> як орган приватизації територіальної громади міста Києва (далі – Орган приватизації)</w:t>
      </w:r>
      <w:r>
        <w:rPr>
          <w:kern w:val="1"/>
          <w:sz w:val="28"/>
          <w:szCs w:val="28"/>
        </w:rPr>
        <w:t>,</w:t>
      </w:r>
      <w:r w:rsidR="00253AE3" w:rsidRPr="00253AE3">
        <w:rPr>
          <w:kern w:val="1"/>
          <w:sz w:val="28"/>
          <w:szCs w:val="28"/>
        </w:rPr>
        <w:t xml:space="preserve"> здійснювати організацію та проведення приватизації майна, включеного до переліків об'єктів малої приватизації комунальної власності територіальної громади міста Києва, що підлягають приватизації, прийняття рішення про приватизацію щодо кожного об’єкта, утворення аукціонної комісії, </w:t>
      </w:r>
      <w:r w:rsidR="00253AE3" w:rsidRPr="00253AE3">
        <w:rPr>
          <w:sz w:val="28"/>
          <w:szCs w:val="28"/>
        </w:rPr>
        <w:t xml:space="preserve">у тому числі прийняття рішення про затвердження умов продажу кожного об’єкта приватизації, </w:t>
      </w:r>
      <w:r w:rsidR="004E0DEC">
        <w:rPr>
          <w:sz w:val="28"/>
          <w:szCs w:val="28"/>
        </w:rPr>
        <w:t>розроблених аукціонною комісією;</w:t>
      </w:r>
    </w:p>
    <w:p w:rsidR="003B35B5" w:rsidRDefault="00F518FA" w:rsidP="00F518FA">
      <w:pPr>
        <w:rPr>
          <w:sz w:val="28"/>
          <w:szCs w:val="28"/>
        </w:rPr>
      </w:pPr>
      <w:r>
        <w:rPr>
          <w:sz w:val="28"/>
          <w:szCs w:val="28"/>
        </w:rPr>
        <w:tab/>
      </w:r>
      <w:r w:rsidR="004E0DEC">
        <w:rPr>
          <w:sz w:val="28"/>
          <w:szCs w:val="28"/>
        </w:rPr>
        <w:t xml:space="preserve">- </w:t>
      </w:r>
      <w:r w:rsidR="00253AE3" w:rsidRPr="00253AE3">
        <w:rPr>
          <w:kern w:val="1"/>
          <w:sz w:val="28"/>
          <w:szCs w:val="28"/>
        </w:rPr>
        <w:t>Органу приватизації:</w:t>
      </w:r>
      <w:r w:rsidR="009C698B">
        <w:rPr>
          <w:sz w:val="28"/>
          <w:szCs w:val="28"/>
        </w:rPr>
        <w:t xml:space="preserve"> </w:t>
      </w:r>
      <w:r>
        <w:rPr>
          <w:sz w:val="28"/>
          <w:szCs w:val="28"/>
        </w:rPr>
        <w:t>о</w:t>
      </w:r>
      <w:r w:rsidR="00253AE3" w:rsidRPr="00253AE3">
        <w:rPr>
          <w:sz w:val="28"/>
          <w:szCs w:val="28"/>
        </w:rPr>
        <w:t xml:space="preserve">прилюднити, погоджені з </w:t>
      </w:r>
      <w:r w:rsidR="00253AE3" w:rsidRPr="00253AE3">
        <w:rPr>
          <w:kern w:val="1"/>
          <w:sz w:val="28"/>
          <w:szCs w:val="28"/>
        </w:rPr>
        <w:t>постійною комісією Київської міської ради з питань власності,</w:t>
      </w:r>
      <w:r w:rsidR="00253AE3" w:rsidRPr="00253AE3">
        <w:rPr>
          <w:sz w:val="28"/>
          <w:szCs w:val="28"/>
        </w:rPr>
        <w:t xml:space="preserve"> переліки об'єктів малої приватизації комунальної власності територіальної громади міста Києва, які включені </w:t>
      </w:r>
      <w:r>
        <w:rPr>
          <w:kern w:val="1"/>
          <w:sz w:val="28"/>
          <w:szCs w:val="28"/>
        </w:rPr>
        <w:t>до додатка</w:t>
      </w:r>
      <w:r w:rsidR="00253AE3" w:rsidRPr="00253AE3">
        <w:rPr>
          <w:kern w:val="1"/>
          <w:sz w:val="28"/>
          <w:szCs w:val="28"/>
        </w:rPr>
        <w:t xml:space="preserve"> 1 до рішення Київської міської ради від 31 березня 2011 року № 100/5487 «Про Програму приватизації комунального майна територіальної громади міста Києва»</w:t>
      </w:r>
      <w:r w:rsidR="00253AE3" w:rsidRPr="00253AE3">
        <w:rPr>
          <w:sz w:val="28"/>
          <w:szCs w:val="28"/>
        </w:rPr>
        <w:t>, але не були приватизовані до дня набрання чинності цим рішенням</w:t>
      </w:r>
      <w:r w:rsidR="009C698B">
        <w:rPr>
          <w:sz w:val="28"/>
          <w:szCs w:val="28"/>
        </w:rPr>
        <w:t>.</w:t>
      </w:r>
    </w:p>
    <w:p w:rsidR="008173D7" w:rsidRDefault="008173D7" w:rsidP="009C698B">
      <w:pPr>
        <w:tabs>
          <w:tab w:val="left" w:pos="1560"/>
        </w:tabs>
        <w:rPr>
          <w:sz w:val="28"/>
          <w:szCs w:val="28"/>
        </w:rPr>
      </w:pPr>
      <w:r>
        <w:rPr>
          <w:sz w:val="28"/>
          <w:szCs w:val="28"/>
        </w:rPr>
        <w:t xml:space="preserve">Л.Антонєнко звернувся із запитанням до представника Департаменту чи вистачить </w:t>
      </w:r>
      <w:r w:rsidR="00B0128E">
        <w:rPr>
          <w:sz w:val="28"/>
          <w:szCs w:val="28"/>
        </w:rPr>
        <w:t xml:space="preserve">10 днів для </w:t>
      </w:r>
      <w:r w:rsidR="0066668D">
        <w:rPr>
          <w:sz w:val="28"/>
          <w:szCs w:val="28"/>
        </w:rPr>
        <w:t xml:space="preserve">виконання доручення комісії щодо підготовки переліку </w:t>
      </w:r>
      <w:r w:rsidR="001B5BEC">
        <w:rPr>
          <w:sz w:val="28"/>
          <w:szCs w:val="28"/>
        </w:rPr>
        <w:t>об’єктів</w:t>
      </w:r>
      <w:r w:rsidR="00105BDB">
        <w:rPr>
          <w:sz w:val="28"/>
          <w:szCs w:val="28"/>
        </w:rPr>
        <w:t>.</w:t>
      </w:r>
    </w:p>
    <w:p w:rsidR="002317CE" w:rsidRDefault="00105BDB" w:rsidP="009C698B">
      <w:pPr>
        <w:tabs>
          <w:tab w:val="left" w:pos="1560"/>
        </w:tabs>
        <w:rPr>
          <w:sz w:val="28"/>
          <w:szCs w:val="28"/>
        </w:rPr>
      </w:pPr>
      <w:r>
        <w:rPr>
          <w:sz w:val="28"/>
          <w:szCs w:val="28"/>
        </w:rPr>
        <w:t>А.Кузьменко повідомив, що десять</w:t>
      </w:r>
      <w:r w:rsidRPr="00332049">
        <w:rPr>
          <w:sz w:val="28"/>
          <w:szCs w:val="28"/>
        </w:rPr>
        <w:t xml:space="preserve"> календарних днів </w:t>
      </w:r>
      <w:r>
        <w:rPr>
          <w:sz w:val="28"/>
          <w:szCs w:val="28"/>
        </w:rPr>
        <w:t xml:space="preserve">є достатніми </w:t>
      </w:r>
      <w:r w:rsidR="008C6AE6">
        <w:rPr>
          <w:sz w:val="28"/>
          <w:szCs w:val="28"/>
        </w:rPr>
        <w:t>для виконання доручення комісії, але не має чіткого розуміння того</w:t>
      </w:r>
      <w:r w:rsidR="00F518FA">
        <w:rPr>
          <w:sz w:val="28"/>
          <w:szCs w:val="28"/>
        </w:rPr>
        <w:t>,</w:t>
      </w:r>
      <w:r w:rsidR="008C6AE6">
        <w:rPr>
          <w:sz w:val="28"/>
          <w:szCs w:val="28"/>
        </w:rPr>
        <w:t xml:space="preserve"> чи буде актуальним </w:t>
      </w:r>
      <w:r w:rsidR="002317CE">
        <w:rPr>
          <w:sz w:val="28"/>
          <w:szCs w:val="28"/>
        </w:rPr>
        <w:t>такий перелік на дату подання.</w:t>
      </w:r>
    </w:p>
    <w:p w:rsidR="00A1622A" w:rsidRDefault="00B0105F" w:rsidP="009C698B">
      <w:pPr>
        <w:tabs>
          <w:tab w:val="left" w:pos="1560"/>
        </w:tabs>
        <w:rPr>
          <w:sz w:val="28"/>
          <w:szCs w:val="28"/>
        </w:rPr>
      </w:pPr>
      <w:r>
        <w:rPr>
          <w:sz w:val="28"/>
          <w:szCs w:val="28"/>
        </w:rPr>
        <w:t>В.Сторожук звернувся до представника Департаменту із пропозицією надати зауваження до доручення</w:t>
      </w:r>
      <w:r w:rsidR="00A1622A">
        <w:rPr>
          <w:sz w:val="28"/>
          <w:szCs w:val="28"/>
        </w:rPr>
        <w:t>,</w:t>
      </w:r>
      <w:r>
        <w:rPr>
          <w:sz w:val="28"/>
          <w:szCs w:val="28"/>
        </w:rPr>
        <w:t xml:space="preserve"> яке </w:t>
      </w:r>
      <w:r w:rsidR="00F518FA">
        <w:rPr>
          <w:sz w:val="28"/>
          <w:szCs w:val="28"/>
        </w:rPr>
        <w:t xml:space="preserve"> </w:t>
      </w:r>
      <w:r>
        <w:rPr>
          <w:sz w:val="28"/>
          <w:szCs w:val="28"/>
        </w:rPr>
        <w:t xml:space="preserve">пропонується надати Департаменту, оскільки Департаментом було озвучено, що у разі прийняття такого рішення процес </w:t>
      </w:r>
      <w:r>
        <w:rPr>
          <w:sz w:val="28"/>
          <w:szCs w:val="28"/>
        </w:rPr>
        <w:lastRenderedPageBreak/>
        <w:t xml:space="preserve">приватизації </w:t>
      </w:r>
      <w:r w:rsidR="00A1622A">
        <w:rPr>
          <w:sz w:val="28"/>
          <w:szCs w:val="28"/>
        </w:rPr>
        <w:t xml:space="preserve">буде  </w:t>
      </w:r>
      <w:r w:rsidR="00F518FA">
        <w:rPr>
          <w:sz w:val="28"/>
          <w:szCs w:val="28"/>
        </w:rPr>
        <w:t>від терміновано у часі</w:t>
      </w:r>
      <w:r w:rsidR="00A1622A">
        <w:rPr>
          <w:sz w:val="28"/>
          <w:szCs w:val="28"/>
        </w:rPr>
        <w:t xml:space="preserve">, а на </w:t>
      </w:r>
      <w:r w:rsidR="00F518FA">
        <w:rPr>
          <w:sz w:val="28"/>
          <w:szCs w:val="28"/>
        </w:rPr>
        <w:t>разі</w:t>
      </w:r>
      <w:r w:rsidR="00A1622A">
        <w:rPr>
          <w:sz w:val="28"/>
          <w:szCs w:val="28"/>
        </w:rPr>
        <w:t xml:space="preserve"> стоїть </w:t>
      </w:r>
      <w:r w:rsidR="002317CE">
        <w:rPr>
          <w:sz w:val="28"/>
          <w:szCs w:val="28"/>
        </w:rPr>
        <w:t>завдання</w:t>
      </w:r>
      <w:r w:rsidR="00A1622A">
        <w:rPr>
          <w:sz w:val="28"/>
          <w:szCs w:val="28"/>
        </w:rPr>
        <w:t xml:space="preserve"> оперативно вирішити питання, щоб розпочати процес приватизації.</w:t>
      </w:r>
    </w:p>
    <w:p w:rsidR="00A85C00" w:rsidRPr="00CC13BC" w:rsidRDefault="00A85C00" w:rsidP="00A85C00">
      <w:pPr>
        <w:rPr>
          <w:sz w:val="28"/>
          <w:szCs w:val="28"/>
        </w:rPr>
      </w:pPr>
      <w:r w:rsidRPr="003815A1">
        <w:rPr>
          <w:rFonts w:eastAsiaTheme="minorEastAsia"/>
          <w:bCs/>
          <w:sz w:val="28"/>
          <w:szCs w:val="28"/>
        </w:rPr>
        <w:t>ВИРІШИЛИ:</w:t>
      </w:r>
      <w:r w:rsidRPr="00CC13BC">
        <w:rPr>
          <w:sz w:val="28"/>
          <w:szCs w:val="28"/>
        </w:rPr>
        <w:t xml:space="preserve"> </w:t>
      </w:r>
      <w:r w:rsidRPr="00332049">
        <w:rPr>
          <w:sz w:val="28"/>
          <w:szCs w:val="28"/>
        </w:rPr>
        <w:t xml:space="preserve">Доручити Департаменту комунальної власності м.Києва протягом десяти календарних днів підготувати проект рішення Київради Про актуалізацію переліків об’єктів малої приватизації  комунальної власності територіальної громади міста Києва, які включені до Програми приватизації комунального майна територіальної громади міста Києва (рішення Київської міської ради від 31 березня 2011 року № 100/5487 (зі змінами і доповненнями, внесеними рішеннями Київради), але не були приватизовані станом на дату набуття чинності новим Законом  України «Про приватизацію державного і комунального майна». У проекті рішення Київради  навпроти кожного об’єкта додатково зазначати інформацію про стан державної реєстрації права власності територіальної громади міста Києва на відповідний об’єкт, а також інформацію про балансову (у разі наявності – також і оціночну) вартість об’єкта.  </w:t>
      </w:r>
    </w:p>
    <w:p w:rsidR="00A85C00" w:rsidRPr="003815A1" w:rsidRDefault="00A85C00" w:rsidP="00A85C00">
      <w:pPr>
        <w:rPr>
          <w:rFonts w:eastAsiaTheme="minorEastAsia"/>
          <w:bCs/>
          <w:sz w:val="28"/>
          <w:szCs w:val="28"/>
        </w:rPr>
      </w:pPr>
      <w:r w:rsidRPr="003815A1">
        <w:rPr>
          <w:rFonts w:eastAsiaTheme="minorEastAsia"/>
          <w:bCs/>
          <w:sz w:val="28"/>
          <w:szCs w:val="28"/>
        </w:rPr>
        <w:t xml:space="preserve">ГОЛОСУВАЛИ: "за" – </w:t>
      </w:r>
      <w:r>
        <w:rPr>
          <w:rFonts w:eastAsiaTheme="minorEastAsia"/>
          <w:bCs/>
          <w:sz w:val="28"/>
          <w:szCs w:val="28"/>
        </w:rPr>
        <w:t>8</w:t>
      </w:r>
      <w:r w:rsidRPr="003815A1">
        <w:rPr>
          <w:rFonts w:eastAsiaTheme="minorEastAsia"/>
          <w:bCs/>
          <w:sz w:val="28"/>
          <w:szCs w:val="28"/>
        </w:rPr>
        <w:t>, "проти" – 0, "утримались" – 0, "не голосували" –</w:t>
      </w:r>
      <w:r w:rsidR="00B10D26">
        <w:rPr>
          <w:rFonts w:eastAsiaTheme="minorEastAsia"/>
          <w:bCs/>
          <w:sz w:val="28"/>
          <w:szCs w:val="28"/>
        </w:rPr>
        <w:t xml:space="preserve"> 2</w:t>
      </w:r>
      <w:r>
        <w:rPr>
          <w:rFonts w:eastAsiaTheme="minorEastAsia"/>
          <w:bCs/>
          <w:sz w:val="28"/>
          <w:szCs w:val="28"/>
        </w:rPr>
        <w:t xml:space="preserve"> </w:t>
      </w:r>
      <w:r w:rsidR="00B10D26">
        <w:rPr>
          <w:rFonts w:eastAsiaTheme="minorEastAsia"/>
          <w:bCs/>
          <w:sz w:val="28"/>
          <w:szCs w:val="28"/>
        </w:rPr>
        <w:t>(</w:t>
      </w:r>
      <w:r>
        <w:rPr>
          <w:rFonts w:eastAsiaTheme="minorEastAsia"/>
          <w:bCs/>
          <w:sz w:val="28"/>
          <w:szCs w:val="28"/>
        </w:rPr>
        <w:t>А.Андрєєв, Г.Свириденко).</w:t>
      </w:r>
    </w:p>
    <w:p w:rsidR="00A85C00" w:rsidRDefault="00A85C00" w:rsidP="00A85C00">
      <w:pPr>
        <w:rPr>
          <w:rFonts w:eastAsiaTheme="minorEastAsia"/>
          <w:bCs/>
          <w:sz w:val="28"/>
          <w:szCs w:val="28"/>
        </w:rPr>
      </w:pPr>
      <w:r w:rsidRPr="003815A1">
        <w:rPr>
          <w:rFonts w:eastAsiaTheme="minorEastAsia"/>
          <w:b/>
          <w:bCs/>
          <w:i/>
          <w:sz w:val="28"/>
          <w:szCs w:val="28"/>
        </w:rPr>
        <w:t>Рішення прийнято</w:t>
      </w:r>
    </w:p>
    <w:p w:rsidR="00A85C00" w:rsidRPr="008143C0" w:rsidRDefault="00A85C00" w:rsidP="00A85C00">
      <w:pPr>
        <w:rPr>
          <w:b/>
          <w:sz w:val="28"/>
          <w:szCs w:val="28"/>
        </w:rPr>
      </w:pPr>
    </w:p>
    <w:p w:rsidR="00757A6B" w:rsidRDefault="00A85C00" w:rsidP="008712FE">
      <w:pPr>
        <w:rPr>
          <w:b/>
          <w:sz w:val="28"/>
          <w:szCs w:val="28"/>
          <w:shd w:val="clear" w:color="auto" w:fill="FFFFFF"/>
        </w:rPr>
      </w:pPr>
      <w:r>
        <w:rPr>
          <w:b/>
          <w:sz w:val="28"/>
          <w:szCs w:val="28"/>
          <w:shd w:val="clear" w:color="auto" w:fill="FFFFFF"/>
        </w:rPr>
        <w:t>5</w:t>
      </w:r>
      <w:r w:rsidR="00757A6B" w:rsidRPr="008143C0">
        <w:rPr>
          <w:b/>
          <w:sz w:val="28"/>
          <w:szCs w:val="28"/>
          <w:shd w:val="clear" w:color="auto" w:fill="FFFFFF"/>
        </w:rPr>
        <w:t xml:space="preserve">. </w:t>
      </w:r>
      <w:r w:rsidR="00757A6B">
        <w:rPr>
          <w:b/>
          <w:sz w:val="28"/>
          <w:szCs w:val="28"/>
          <w:shd w:val="clear" w:color="auto" w:fill="FFFFFF"/>
        </w:rPr>
        <w:t>Про р</w:t>
      </w:r>
      <w:r w:rsidR="00757A6B" w:rsidRPr="008143C0">
        <w:rPr>
          <w:b/>
          <w:sz w:val="28"/>
          <w:szCs w:val="28"/>
          <w:shd w:val="clear" w:color="auto" w:fill="FFFFFF"/>
        </w:rPr>
        <w:t xml:space="preserve">озгляд </w:t>
      </w:r>
      <w:r w:rsidR="00757A6B">
        <w:rPr>
          <w:b/>
          <w:sz w:val="28"/>
          <w:szCs w:val="28"/>
          <w:shd w:val="clear" w:color="auto" w:fill="FFFFFF"/>
        </w:rPr>
        <w:t xml:space="preserve">проекту рішення </w:t>
      </w:r>
      <w:r w:rsidR="00FA25B8">
        <w:rPr>
          <w:b/>
          <w:sz w:val="28"/>
          <w:szCs w:val="28"/>
          <w:shd w:val="clear" w:color="auto" w:fill="FFFFFF"/>
        </w:rPr>
        <w:t xml:space="preserve">Київської міської ради </w:t>
      </w:r>
      <w:r w:rsidR="00757A6B">
        <w:rPr>
          <w:b/>
          <w:sz w:val="28"/>
          <w:szCs w:val="28"/>
          <w:shd w:val="clear" w:color="auto" w:fill="FFFFFF"/>
        </w:rPr>
        <w:t>«Про деякі заходи щодо охорони та збереження майна комунальної власності терит</w:t>
      </w:r>
      <w:r w:rsidR="00064738">
        <w:rPr>
          <w:b/>
          <w:sz w:val="28"/>
          <w:szCs w:val="28"/>
          <w:shd w:val="clear" w:color="auto" w:fill="FFFFFF"/>
        </w:rPr>
        <w:t>оріальної громади міста Києва» за поданням Київського міського голови В.Кличка (від 28.11.2018 №08/231-4220/ПР)</w:t>
      </w:r>
      <w:r w:rsidR="001512CB">
        <w:rPr>
          <w:b/>
          <w:sz w:val="28"/>
          <w:szCs w:val="28"/>
          <w:shd w:val="clear" w:color="auto" w:fill="FFFFFF"/>
        </w:rPr>
        <w:t>.</w:t>
      </w:r>
    </w:p>
    <w:p w:rsidR="001512CB" w:rsidRPr="008143C0" w:rsidRDefault="001512CB" w:rsidP="008712FE">
      <w:pPr>
        <w:rPr>
          <w:b/>
          <w:sz w:val="28"/>
          <w:szCs w:val="28"/>
        </w:rPr>
      </w:pPr>
      <w:r>
        <w:rPr>
          <w:b/>
          <w:sz w:val="28"/>
          <w:szCs w:val="28"/>
          <w:shd w:val="clear" w:color="auto" w:fill="FFFFFF"/>
        </w:rPr>
        <w:t>Доповідач: керівник апарату виконавчог</w:t>
      </w:r>
      <w:r w:rsidR="00295B31">
        <w:rPr>
          <w:b/>
          <w:sz w:val="28"/>
          <w:szCs w:val="28"/>
          <w:shd w:val="clear" w:color="auto" w:fill="FFFFFF"/>
        </w:rPr>
        <w:t>о</w:t>
      </w:r>
      <w:r>
        <w:rPr>
          <w:b/>
          <w:sz w:val="28"/>
          <w:szCs w:val="28"/>
          <w:shd w:val="clear" w:color="auto" w:fill="FFFFFF"/>
        </w:rPr>
        <w:t xml:space="preserve"> органу Київради (КМДА) Загуменний Д.М.</w:t>
      </w:r>
    </w:p>
    <w:p w:rsidR="00512ACE" w:rsidRPr="003815A1" w:rsidRDefault="00512ACE" w:rsidP="008712FE">
      <w:pPr>
        <w:widowControl w:val="0"/>
        <w:shd w:val="clear" w:color="auto" w:fill="FFFFFF"/>
        <w:tabs>
          <w:tab w:val="left" w:pos="426"/>
        </w:tabs>
        <w:autoSpaceDE w:val="0"/>
        <w:autoSpaceDN w:val="0"/>
        <w:adjustRightInd w:val="0"/>
        <w:spacing w:after="160"/>
        <w:contextualSpacing/>
        <w:rPr>
          <w:rFonts w:eastAsiaTheme="minorEastAsia"/>
          <w:bCs/>
          <w:sz w:val="28"/>
          <w:szCs w:val="28"/>
        </w:rPr>
      </w:pPr>
      <w:r w:rsidRPr="003815A1">
        <w:rPr>
          <w:rFonts w:eastAsiaTheme="minorEastAsia"/>
          <w:bCs/>
          <w:sz w:val="28"/>
          <w:szCs w:val="28"/>
        </w:rPr>
        <w:t>СЛУХАЛИ: Л.Антонєнка.</w:t>
      </w:r>
    </w:p>
    <w:p w:rsidR="00512ACE" w:rsidRDefault="00512ACE" w:rsidP="008712FE">
      <w:pPr>
        <w:rPr>
          <w:rFonts w:eastAsiaTheme="minorEastAsia"/>
          <w:bCs/>
          <w:sz w:val="28"/>
          <w:szCs w:val="28"/>
        </w:rPr>
      </w:pPr>
      <w:r w:rsidRPr="003815A1">
        <w:rPr>
          <w:rFonts w:eastAsiaTheme="minorEastAsia"/>
          <w:bCs/>
          <w:sz w:val="28"/>
          <w:szCs w:val="28"/>
        </w:rPr>
        <w:t>ВИСТУПИЛИ:</w:t>
      </w:r>
      <w:r>
        <w:rPr>
          <w:rFonts w:eastAsiaTheme="minorEastAsia"/>
          <w:bCs/>
          <w:sz w:val="28"/>
          <w:szCs w:val="28"/>
        </w:rPr>
        <w:t xml:space="preserve"> Д.Загуменний, </w:t>
      </w:r>
      <w:r w:rsidR="00067FCF">
        <w:rPr>
          <w:rFonts w:eastAsiaTheme="minorEastAsia"/>
          <w:bCs/>
          <w:sz w:val="28"/>
          <w:szCs w:val="28"/>
        </w:rPr>
        <w:t xml:space="preserve">Ю.Вахель, Л.Антонєнко, </w:t>
      </w:r>
      <w:r>
        <w:rPr>
          <w:rFonts w:eastAsiaTheme="minorEastAsia"/>
          <w:bCs/>
          <w:sz w:val="28"/>
          <w:szCs w:val="28"/>
        </w:rPr>
        <w:t>В.Ст</w:t>
      </w:r>
      <w:r w:rsidR="00D11260">
        <w:rPr>
          <w:rFonts w:eastAsiaTheme="minorEastAsia"/>
          <w:bCs/>
          <w:sz w:val="28"/>
          <w:szCs w:val="28"/>
        </w:rPr>
        <w:t>орожук.</w:t>
      </w:r>
      <w:r w:rsidR="006D5B9F">
        <w:rPr>
          <w:rFonts w:eastAsiaTheme="minorEastAsia"/>
          <w:bCs/>
          <w:sz w:val="28"/>
          <w:szCs w:val="28"/>
        </w:rPr>
        <w:t xml:space="preserve"> </w:t>
      </w:r>
    </w:p>
    <w:p w:rsidR="006D5B9F" w:rsidRDefault="006D5B9F" w:rsidP="008712FE">
      <w:pPr>
        <w:rPr>
          <w:rFonts w:eastAsiaTheme="minorEastAsia"/>
          <w:bCs/>
          <w:sz w:val="28"/>
          <w:szCs w:val="28"/>
        </w:rPr>
      </w:pPr>
      <w:r w:rsidRPr="006D5B9F">
        <w:rPr>
          <w:rFonts w:eastAsiaTheme="minorEastAsia"/>
          <w:bCs/>
          <w:sz w:val="28"/>
          <w:szCs w:val="28"/>
        </w:rPr>
        <w:t xml:space="preserve">Д.Загуменний доповів про опис проблем, для вирішення </w:t>
      </w:r>
      <w:r>
        <w:rPr>
          <w:rFonts w:eastAsiaTheme="minorEastAsia"/>
          <w:bCs/>
          <w:sz w:val="28"/>
          <w:szCs w:val="28"/>
        </w:rPr>
        <w:t xml:space="preserve"> яких підготовлено </w:t>
      </w:r>
      <w:r w:rsidR="008712FE">
        <w:rPr>
          <w:rFonts w:eastAsiaTheme="minorEastAsia"/>
          <w:bCs/>
          <w:sz w:val="28"/>
          <w:szCs w:val="28"/>
        </w:rPr>
        <w:t>проект рішення та окреслив механізми і способи вирішення існуючих проблем для реального забезпечення  охорони та збереження об’єктів комунальної власності.</w:t>
      </w:r>
    </w:p>
    <w:p w:rsidR="0019746F" w:rsidRPr="0019746F" w:rsidRDefault="0019746F" w:rsidP="0019746F">
      <w:pPr>
        <w:rPr>
          <w:rFonts w:eastAsiaTheme="minorEastAsia"/>
          <w:bCs/>
          <w:sz w:val="28"/>
          <w:szCs w:val="28"/>
        </w:rPr>
      </w:pPr>
      <w:r w:rsidRPr="0019746F">
        <w:rPr>
          <w:rFonts w:eastAsiaTheme="minorEastAsia"/>
          <w:bCs/>
          <w:sz w:val="28"/>
          <w:szCs w:val="28"/>
        </w:rPr>
        <w:t>Л.Антонєнко  звернувся із запитанням до доповідача  щодо надання роз’яснень стосовно реалізації пункту 4 проекту рішення, а саме: в яку суму оцінено видатки на реалізацію проекту і чи є гарантія, що видатки, які будуть здійснені з бюджету міста Києва нижчим ніж ті, які могли бути отримані в процедурі закупівель відповідних послуг.</w:t>
      </w:r>
    </w:p>
    <w:p w:rsidR="00993A68" w:rsidRDefault="0076060F" w:rsidP="008712FE">
      <w:pPr>
        <w:rPr>
          <w:rFonts w:eastAsiaTheme="minorEastAsia"/>
          <w:bCs/>
          <w:sz w:val="28"/>
          <w:szCs w:val="28"/>
        </w:rPr>
      </w:pPr>
      <w:r>
        <w:rPr>
          <w:rFonts w:eastAsiaTheme="minorEastAsia"/>
          <w:bCs/>
          <w:sz w:val="28"/>
          <w:szCs w:val="28"/>
        </w:rPr>
        <w:t>Д.Загуменний надав пояснення</w:t>
      </w:r>
      <w:r w:rsidR="00BD7E6A">
        <w:rPr>
          <w:rFonts w:eastAsiaTheme="minorEastAsia"/>
          <w:bCs/>
          <w:sz w:val="28"/>
          <w:szCs w:val="28"/>
        </w:rPr>
        <w:t xml:space="preserve">, що </w:t>
      </w:r>
      <w:r w:rsidR="00870B8B">
        <w:rPr>
          <w:rFonts w:eastAsiaTheme="minorEastAsia"/>
          <w:bCs/>
          <w:sz w:val="28"/>
          <w:szCs w:val="28"/>
        </w:rPr>
        <w:t xml:space="preserve">суми видатків не визначено, оскільки </w:t>
      </w:r>
      <w:r w:rsidR="001D0BF0">
        <w:rPr>
          <w:rFonts w:eastAsiaTheme="minorEastAsia"/>
          <w:bCs/>
          <w:sz w:val="28"/>
          <w:szCs w:val="28"/>
        </w:rPr>
        <w:t xml:space="preserve">поки </w:t>
      </w:r>
      <w:r w:rsidR="00E9301E">
        <w:rPr>
          <w:rFonts w:eastAsiaTheme="minorEastAsia"/>
          <w:bCs/>
          <w:sz w:val="28"/>
          <w:szCs w:val="28"/>
        </w:rPr>
        <w:t>відсутній</w:t>
      </w:r>
      <w:r w:rsidR="001D0BF0">
        <w:rPr>
          <w:rFonts w:eastAsiaTheme="minorEastAsia"/>
          <w:bCs/>
          <w:sz w:val="28"/>
          <w:szCs w:val="28"/>
        </w:rPr>
        <w:t xml:space="preserve"> перелік </w:t>
      </w:r>
      <w:r w:rsidR="00AC516D">
        <w:rPr>
          <w:rFonts w:eastAsiaTheme="minorEastAsia"/>
          <w:bCs/>
          <w:sz w:val="28"/>
          <w:szCs w:val="28"/>
        </w:rPr>
        <w:t>об’єктів</w:t>
      </w:r>
      <w:r w:rsidR="001D0BF0">
        <w:rPr>
          <w:rFonts w:eastAsiaTheme="minorEastAsia"/>
          <w:bCs/>
          <w:sz w:val="28"/>
          <w:szCs w:val="28"/>
        </w:rPr>
        <w:t xml:space="preserve">, які потребують здійснення </w:t>
      </w:r>
      <w:r w:rsidR="00AC516D">
        <w:rPr>
          <w:rFonts w:eastAsiaTheme="minorEastAsia"/>
          <w:bCs/>
          <w:sz w:val="28"/>
          <w:szCs w:val="28"/>
        </w:rPr>
        <w:t>пріоритетних</w:t>
      </w:r>
      <w:r w:rsidR="001D0BF0">
        <w:rPr>
          <w:rFonts w:eastAsiaTheme="minorEastAsia"/>
          <w:bCs/>
          <w:sz w:val="28"/>
          <w:szCs w:val="28"/>
        </w:rPr>
        <w:t xml:space="preserve"> заходів з їх охорони та з</w:t>
      </w:r>
      <w:r w:rsidR="00FA5B1B">
        <w:rPr>
          <w:rFonts w:eastAsiaTheme="minorEastAsia"/>
          <w:bCs/>
          <w:sz w:val="28"/>
          <w:szCs w:val="28"/>
        </w:rPr>
        <w:t>береження і інформацію щодо порушеного питання головою комісії можливо буде надати  додатково до розгляду проекту рішення на пленарному засіданні.</w:t>
      </w:r>
    </w:p>
    <w:p w:rsidR="003A7D76" w:rsidRPr="006D5B9F" w:rsidRDefault="003A7D76" w:rsidP="008712FE">
      <w:pPr>
        <w:rPr>
          <w:rFonts w:eastAsiaTheme="minorEastAsia"/>
          <w:b/>
          <w:bCs/>
          <w:i/>
          <w:sz w:val="28"/>
          <w:szCs w:val="28"/>
        </w:rPr>
      </w:pPr>
      <w:r w:rsidRPr="006D5B9F">
        <w:rPr>
          <w:rFonts w:eastAsiaTheme="minorEastAsia"/>
          <w:b/>
          <w:bCs/>
          <w:i/>
          <w:sz w:val="28"/>
          <w:szCs w:val="28"/>
        </w:rPr>
        <w:t>За результатами обговорення:</w:t>
      </w:r>
    </w:p>
    <w:p w:rsidR="00993A68" w:rsidRDefault="00512ACE" w:rsidP="008712FE">
      <w:pPr>
        <w:rPr>
          <w:rFonts w:eastAsiaTheme="minorEastAsia"/>
          <w:sz w:val="28"/>
          <w:szCs w:val="28"/>
        </w:rPr>
      </w:pPr>
      <w:r w:rsidRPr="003815A1">
        <w:rPr>
          <w:rFonts w:eastAsiaTheme="minorEastAsia"/>
          <w:bCs/>
          <w:sz w:val="28"/>
          <w:szCs w:val="28"/>
        </w:rPr>
        <w:t>ВИРІШИЛИ:</w:t>
      </w:r>
      <w:r>
        <w:rPr>
          <w:rFonts w:eastAsiaTheme="minorEastAsia"/>
          <w:bCs/>
          <w:sz w:val="28"/>
          <w:szCs w:val="28"/>
        </w:rPr>
        <w:t xml:space="preserve"> </w:t>
      </w:r>
      <w:r>
        <w:rPr>
          <w:rFonts w:eastAsiaTheme="minorEastAsia"/>
          <w:sz w:val="28"/>
          <w:szCs w:val="28"/>
        </w:rPr>
        <w:t>Підтримати проект рішення Київради із редакційними правками, а саме:</w:t>
      </w:r>
    </w:p>
    <w:p w:rsidR="00993A68" w:rsidRPr="001F7587" w:rsidRDefault="001F7587" w:rsidP="001F7587">
      <w:pPr>
        <w:pStyle w:val="a3"/>
        <w:numPr>
          <w:ilvl w:val="0"/>
          <w:numId w:val="1"/>
        </w:numPr>
        <w:rPr>
          <w:rFonts w:eastAsiaTheme="minorEastAsia"/>
        </w:rPr>
      </w:pPr>
      <w:r w:rsidRPr="001F7587">
        <w:rPr>
          <w:rFonts w:eastAsiaTheme="minorEastAsia"/>
        </w:rPr>
        <w:t>п</w:t>
      </w:r>
      <w:r w:rsidR="00993A68" w:rsidRPr="001F7587">
        <w:rPr>
          <w:rFonts w:eastAsiaTheme="minorEastAsia"/>
        </w:rPr>
        <w:t xml:space="preserve">ункт 1 проекту рішення викласти в </w:t>
      </w:r>
      <w:r>
        <w:rPr>
          <w:rFonts w:eastAsiaTheme="minorEastAsia"/>
        </w:rPr>
        <w:t xml:space="preserve">наступній </w:t>
      </w:r>
      <w:r w:rsidR="00993A68" w:rsidRPr="001F7587">
        <w:rPr>
          <w:rFonts w:eastAsiaTheme="minorEastAsia"/>
        </w:rPr>
        <w:t>редакції:</w:t>
      </w:r>
    </w:p>
    <w:p w:rsidR="00512ACE" w:rsidRDefault="00993A68" w:rsidP="008712FE">
      <w:pPr>
        <w:rPr>
          <w:rFonts w:eastAsiaTheme="minorEastAsia"/>
          <w:sz w:val="28"/>
          <w:szCs w:val="28"/>
        </w:rPr>
      </w:pPr>
      <w:r>
        <w:rPr>
          <w:rFonts w:eastAsiaTheme="minorEastAsia"/>
          <w:sz w:val="28"/>
          <w:szCs w:val="28"/>
        </w:rPr>
        <w:lastRenderedPageBreak/>
        <w:t>«1.</w:t>
      </w:r>
      <w:r w:rsidR="00512ACE">
        <w:rPr>
          <w:rFonts w:eastAsiaTheme="minorEastAsia"/>
          <w:sz w:val="28"/>
          <w:szCs w:val="28"/>
        </w:rPr>
        <w:t xml:space="preserve"> </w:t>
      </w:r>
      <w:r>
        <w:rPr>
          <w:rFonts w:eastAsiaTheme="minorEastAsia"/>
          <w:sz w:val="28"/>
          <w:szCs w:val="28"/>
        </w:rPr>
        <w:t xml:space="preserve">Визначити наступні категорії об’єктів </w:t>
      </w:r>
      <w:r w:rsidRPr="00522CA3">
        <w:rPr>
          <w:rFonts w:eastAsiaTheme="minorEastAsia"/>
          <w:b/>
          <w:sz w:val="28"/>
          <w:szCs w:val="28"/>
        </w:rPr>
        <w:t>та їх територій</w:t>
      </w:r>
      <w:r>
        <w:rPr>
          <w:rFonts w:eastAsiaTheme="minorEastAsia"/>
          <w:sz w:val="28"/>
          <w:szCs w:val="28"/>
        </w:rPr>
        <w:t xml:space="preserve"> комунальної власності територіальної громади міста Києва, які потребують здійснення пріоритетних заходів з їх охорони та збереження».</w:t>
      </w:r>
    </w:p>
    <w:p w:rsidR="00F5203D" w:rsidRDefault="00F5203D" w:rsidP="00F5203D">
      <w:pPr>
        <w:pStyle w:val="a3"/>
        <w:numPr>
          <w:ilvl w:val="0"/>
          <w:numId w:val="1"/>
        </w:numPr>
        <w:rPr>
          <w:rFonts w:eastAsiaTheme="minorEastAsia"/>
        </w:rPr>
      </w:pPr>
      <w:r>
        <w:rPr>
          <w:rFonts w:eastAsiaTheme="minorEastAsia"/>
        </w:rPr>
        <w:t>пункт 2</w:t>
      </w:r>
      <w:r w:rsidRPr="001F7587">
        <w:rPr>
          <w:rFonts w:eastAsiaTheme="minorEastAsia"/>
        </w:rPr>
        <w:t xml:space="preserve"> проекту рішення викласти в </w:t>
      </w:r>
      <w:r>
        <w:rPr>
          <w:rFonts w:eastAsiaTheme="minorEastAsia"/>
        </w:rPr>
        <w:t xml:space="preserve">наступній </w:t>
      </w:r>
      <w:r w:rsidRPr="001F7587">
        <w:rPr>
          <w:rFonts w:eastAsiaTheme="minorEastAsia"/>
        </w:rPr>
        <w:t>редакції:</w:t>
      </w:r>
    </w:p>
    <w:p w:rsidR="00522CA3" w:rsidRDefault="00522CA3" w:rsidP="00522CA3">
      <w:pPr>
        <w:ind w:firstLine="709"/>
        <w:rPr>
          <w:color w:val="000000"/>
          <w:sz w:val="28"/>
          <w:szCs w:val="28"/>
          <w:shd w:val="clear" w:color="auto" w:fill="FFFFFF"/>
        </w:rPr>
      </w:pPr>
      <w:r w:rsidRPr="00522CA3">
        <w:rPr>
          <w:rFonts w:eastAsiaTheme="minorEastAsia"/>
          <w:sz w:val="28"/>
          <w:szCs w:val="28"/>
        </w:rPr>
        <w:t xml:space="preserve">«2. </w:t>
      </w:r>
      <w:r w:rsidRPr="00522CA3">
        <w:rPr>
          <w:color w:val="000000"/>
          <w:sz w:val="28"/>
          <w:szCs w:val="28"/>
          <w:shd w:val="clear" w:color="auto" w:fill="FFFFFF"/>
        </w:rPr>
        <w:t>Виконавчому органу Київської міської ради (Київській міській державній адміністрації) визначити адресний перелік об’єктів</w:t>
      </w:r>
      <w:r w:rsidRPr="00522CA3">
        <w:rPr>
          <w:rFonts w:eastAsiaTheme="minorEastAsia"/>
          <w:b/>
          <w:sz w:val="28"/>
          <w:szCs w:val="28"/>
        </w:rPr>
        <w:t xml:space="preserve"> та їх територій</w:t>
      </w:r>
      <w:r w:rsidRPr="00522CA3">
        <w:rPr>
          <w:color w:val="000000"/>
          <w:sz w:val="28"/>
          <w:szCs w:val="28"/>
          <w:shd w:val="clear" w:color="auto" w:fill="FFFFFF"/>
        </w:rPr>
        <w:t>, яке належить до комунальної власності територіальної громади міста Києва, визначеного пунктом 1 цього рішення.</w:t>
      </w:r>
      <w:r>
        <w:rPr>
          <w:color w:val="000000"/>
          <w:sz w:val="28"/>
          <w:szCs w:val="28"/>
          <w:shd w:val="clear" w:color="auto" w:fill="FFFFFF"/>
        </w:rPr>
        <w:t>»</w:t>
      </w:r>
      <w:r w:rsidR="0040782D">
        <w:rPr>
          <w:color w:val="000000"/>
          <w:sz w:val="28"/>
          <w:szCs w:val="28"/>
          <w:shd w:val="clear" w:color="auto" w:fill="FFFFFF"/>
        </w:rPr>
        <w:t>;</w:t>
      </w:r>
    </w:p>
    <w:p w:rsidR="0040782D" w:rsidRPr="0040782D" w:rsidRDefault="0040782D" w:rsidP="0040782D">
      <w:pPr>
        <w:pStyle w:val="a3"/>
        <w:numPr>
          <w:ilvl w:val="0"/>
          <w:numId w:val="1"/>
        </w:numPr>
        <w:rPr>
          <w:rFonts w:eastAsiaTheme="minorEastAsia"/>
        </w:rPr>
      </w:pPr>
      <w:r>
        <w:rPr>
          <w:rFonts w:eastAsiaTheme="minorEastAsia"/>
        </w:rPr>
        <w:t>пункт 3</w:t>
      </w:r>
      <w:r w:rsidRPr="001F7587">
        <w:rPr>
          <w:rFonts w:eastAsiaTheme="minorEastAsia"/>
        </w:rPr>
        <w:t xml:space="preserve"> проекту рішення викласти в </w:t>
      </w:r>
      <w:r>
        <w:rPr>
          <w:rFonts w:eastAsiaTheme="minorEastAsia"/>
        </w:rPr>
        <w:t xml:space="preserve">наступній </w:t>
      </w:r>
      <w:r w:rsidRPr="001F7587">
        <w:rPr>
          <w:rFonts w:eastAsiaTheme="minorEastAsia"/>
        </w:rPr>
        <w:t>редакції:</w:t>
      </w:r>
    </w:p>
    <w:p w:rsidR="00993A68" w:rsidRPr="0040782D" w:rsidRDefault="0040782D" w:rsidP="0040782D">
      <w:pPr>
        <w:ind w:firstLine="709"/>
        <w:rPr>
          <w:color w:val="000000"/>
          <w:sz w:val="28"/>
          <w:szCs w:val="28"/>
          <w:shd w:val="clear" w:color="auto" w:fill="FFFFFF"/>
        </w:rPr>
      </w:pPr>
      <w:r w:rsidRPr="0040782D">
        <w:rPr>
          <w:color w:val="000000"/>
          <w:sz w:val="28"/>
          <w:szCs w:val="28"/>
          <w:shd w:val="clear" w:color="auto" w:fill="FFFFFF"/>
        </w:rPr>
        <w:t>«3. Комунальному підприємству виконавчого органу Київської міської ради (Київській міській державній адміністрації) «Муніципальна охорона» здійснювати безоплатно охорону об’єктів</w:t>
      </w:r>
      <w:r w:rsidRPr="0040782D">
        <w:rPr>
          <w:rFonts w:eastAsiaTheme="minorEastAsia"/>
          <w:b/>
          <w:sz w:val="28"/>
          <w:szCs w:val="28"/>
        </w:rPr>
        <w:t xml:space="preserve"> та їх територій</w:t>
      </w:r>
      <w:r w:rsidRPr="0040782D">
        <w:rPr>
          <w:color w:val="000000"/>
          <w:sz w:val="28"/>
          <w:szCs w:val="28"/>
          <w:shd w:val="clear" w:color="auto" w:fill="FFFFFF"/>
        </w:rPr>
        <w:t>, визначених виконавчим органом Київської міської ради (Київською міською державною адміністрацією) відповідно до пункту 2 цього рішення на договірних засадах».</w:t>
      </w:r>
    </w:p>
    <w:p w:rsidR="00512ACE" w:rsidRPr="003815A1" w:rsidRDefault="00512ACE" w:rsidP="008712FE">
      <w:pPr>
        <w:rPr>
          <w:rFonts w:eastAsiaTheme="minorEastAsia"/>
          <w:bCs/>
          <w:sz w:val="28"/>
          <w:szCs w:val="28"/>
        </w:rPr>
      </w:pPr>
      <w:r w:rsidRPr="003815A1">
        <w:rPr>
          <w:rFonts w:eastAsiaTheme="minorEastAsia"/>
          <w:bCs/>
          <w:sz w:val="28"/>
          <w:szCs w:val="28"/>
        </w:rPr>
        <w:t xml:space="preserve">ГОЛОСУВАЛИ: "за" – </w:t>
      </w:r>
      <w:r w:rsidR="00BF2ACA">
        <w:rPr>
          <w:rFonts w:eastAsiaTheme="minorEastAsia"/>
          <w:bCs/>
          <w:sz w:val="28"/>
          <w:szCs w:val="28"/>
        </w:rPr>
        <w:t>7</w:t>
      </w:r>
      <w:r w:rsidRPr="003815A1">
        <w:rPr>
          <w:rFonts w:eastAsiaTheme="minorEastAsia"/>
          <w:bCs/>
          <w:sz w:val="28"/>
          <w:szCs w:val="28"/>
        </w:rPr>
        <w:t xml:space="preserve">, "проти" – 0, "утримались" – </w:t>
      </w:r>
      <w:r w:rsidR="00BF2ACA">
        <w:rPr>
          <w:rFonts w:eastAsiaTheme="minorEastAsia"/>
          <w:bCs/>
          <w:sz w:val="28"/>
          <w:szCs w:val="28"/>
        </w:rPr>
        <w:t>1 (Л.Антонєнко)</w:t>
      </w:r>
      <w:r w:rsidRPr="003815A1">
        <w:rPr>
          <w:rFonts w:eastAsiaTheme="minorEastAsia"/>
          <w:bCs/>
          <w:sz w:val="28"/>
          <w:szCs w:val="28"/>
        </w:rPr>
        <w:t xml:space="preserve">, "не голосували" – </w:t>
      </w:r>
      <w:r>
        <w:rPr>
          <w:rFonts w:eastAsiaTheme="minorEastAsia"/>
          <w:bCs/>
          <w:sz w:val="28"/>
          <w:szCs w:val="28"/>
        </w:rPr>
        <w:t>2 (Г.Свириденко, А.Андрєєв</w:t>
      </w:r>
      <w:r w:rsidRPr="003815A1">
        <w:rPr>
          <w:rFonts w:eastAsiaTheme="minorEastAsia"/>
          <w:bCs/>
          <w:sz w:val="28"/>
          <w:szCs w:val="28"/>
        </w:rPr>
        <w:t>).</w:t>
      </w:r>
    </w:p>
    <w:p w:rsidR="00512ACE" w:rsidRPr="003815A1" w:rsidRDefault="00512ACE" w:rsidP="008712FE">
      <w:pPr>
        <w:widowControl w:val="0"/>
        <w:shd w:val="clear" w:color="auto" w:fill="FFFFFF"/>
        <w:tabs>
          <w:tab w:val="left" w:pos="426"/>
        </w:tabs>
        <w:autoSpaceDE w:val="0"/>
        <w:autoSpaceDN w:val="0"/>
        <w:adjustRightInd w:val="0"/>
        <w:spacing w:after="160"/>
        <w:contextualSpacing/>
        <w:rPr>
          <w:rFonts w:eastAsiaTheme="minorEastAsia"/>
          <w:b/>
          <w:bCs/>
          <w:i/>
          <w:sz w:val="28"/>
          <w:szCs w:val="28"/>
        </w:rPr>
      </w:pPr>
      <w:r w:rsidRPr="003815A1">
        <w:rPr>
          <w:rFonts w:eastAsiaTheme="minorEastAsia"/>
          <w:b/>
          <w:bCs/>
          <w:i/>
          <w:sz w:val="28"/>
          <w:szCs w:val="28"/>
        </w:rPr>
        <w:t>Рішення прийнято</w:t>
      </w:r>
    </w:p>
    <w:p w:rsidR="00757A6B" w:rsidRPr="00757A6B" w:rsidRDefault="00757A6B" w:rsidP="008712FE">
      <w:pPr>
        <w:rPr>
          <w:rFonts w:eastAsiaTheme="minorEastAsia"/>
          <w:b/>
          <w:sz w:val="28"/>
          <w:szCs w:val="28"/>
        </w:rPr>
      </w:pPr>
    </w:p>
    <w:p w:rsidR="00757A6B" w:rsidRPr="00757A6B" w:rsidRDefault="00A85C00" w:rsidP="008712FE">
      <w:pPr>
        <w:rPr>
          <w:rFonts w:eastAsiaTheme="minorEastAsia"/>
          <w:b/>
          <w:i/>
          <w:sz w:val="28"/>
          <w:szCs w:val="28"/>
        </w:rPr>
      </w:pPr>
      <w:r>
        <w:rPr>
          <w:rFonts w:eastAsiaTheme="minorEastAsia"/>
          <w:b/>
          <w:sz w:val="28"/>
          <w:szCs w:val="28"/>
        </w:rPr>
        <w:t>6</w:t>
      </w:r>
      <w:r w:rsidR="00757A6B" w:rsidRPr="00757A6B">
        <w:rPr>
          <w:rFonts w:eastAsiaTheme="minorEastAsia"/>
          <w:b/>
          <w:sz w:val="28"/>
          <w:szCs w:val="28"/>
        </w:rPr>
        <w:t xml:space="preserve">. </w:t>
      </w:r>
      <w:r w:rsidR="00757A6B">
        <w:rPr>
          <w:rFonts w:eastAsiaTheme="minorEastAsia"/>
          <w:b/>
          <w:sz w:val="28"/>
          <w:szCs w:val="28"/>
        </w:rPr>
        <w:t xml:space="preserve">Про повторний розгляд </w:t>
      </w:r>
      <w:r w:rsidR="00757A6B" w:rsidRPr="00757A6B">
        <w:rPr>
          <w:rFonts w:eastAsiaTheme="minorEastAsia"/>
          <w:b/>
          <w:sz w:val="28"/>
          <w:szCs w:val="28"/>
        </w:rPr>
        <w:t xml:space="preserve">проекту рішення Київської міської ради "Про закріплення основних засобів за Київською міською радою" </w:t>
      </w:r>
      <w:r w:rsidR="00757A6B" w:rsidRPr="00757A6B">
        <w:rPr>
          <w:rFonts w:eastAsiaTheme="minorEastAsia"/>
          <w:b/>
          <w:i/>
          <w:sz w:val="28"/>
          <w:szCs w:val="28"/>
        </w:rPr>
        <w:t xml:space="preserve">(нежитлові приміщення на вул. Хрещатик, 32а, літ. "В","А2") </w:t>
      </w:r>
      <w:r w:rsidR="00757A6B" w:rsidRPr="00757A6B">
        <w:rPr>
          <w:rFonts w:eastAsiaTheme="minorEastAsia"/>
          <w:b/>
          <w:sz w:val="28"/>
          <w:szCs w:val="28"/>
        </w:rPr>
        <w:t xml:space="preserve">за поданням депутата Київської міської ради В.Михайленка (доручення </w:t>
      </w:r>
      <w:r w:rsidR="00757A6B">
        <w:rPr>
          <w:rFonts w:eastAsiaTheme="minorEastAsia"/>
          <w:b/>
          <w:sz w:val="28"/>
          <w:szCs w:val="28"/>
        </w:rPr>
        <w:t xml:space="preserve">від 06.11.2018 №08/231-3907/ПР) у зв’язку із правовим висновком </w:t>
      </w:r>
      <w:r w:rsidR="009E66EA">
        <w:rPr>
          <w:rFonts w:eastAsiaTheme="minorEastAsia"/>
          <w:b/>
          <w:sz w:val="28"/>
          <w:szCs w:val="28"/>
        </w:rPr>
        <w:t xml:space="preserve">управління правового забезпечення діяльності Київської міської ради </w:t>
      </w:r>
      <w:r w:rsidR="00757A6B">
        <w:rPr>
          <w:rFonts w:eastAsiaTheme="minorEastAsia"/>
          <w:b/>
          <w:sz w:val="28"/>
          <w:szCs w:val="28"/>
        </w:rPr>
        <w:t>до проекту рішення Київської міської ради від 28.11.2018 №08/230-2296</w:t>
      </w:r>
      <w:r w:rsidR="009E66EA">
        <w:rPr>
          <w:rFonts w:eastAsiaTheme="minorEastAsia"/>
          <w:b/>
          <w:sz w:val="28"/>
          <w:szCs w:val="28"/>
        </w:rPr>
        <w:t>.</w:t>
      </w:r>
    </w:p>
    <w:p w:rsidR="00757A6B" w:rsidRPr="00757A6B" w:rsidRDefault="00757A6B" w:rsidP="00757A6B">
      <w:pPr>
        <w:rPr>
          <w:rFonts w:eastAsiaTheme="minorEastAsia"/>
          <w:b/>
          <w:color w:val="FF0000"/>
          <w:sz w:val="28"/>
          <w:szCs w:val="28"/>
        </w:rPr>
      </w:pPr>
      <w:r w:rsidRPr="00757A6B">
        <w:rPr>
          <w:rFonts w:eastAsiaTheme="minorEastAsia"/>
          <w:b/>
          <w:sz w:val="28"/>
          <w:szCs w:val="28"/>
        </w:rPr>
        <w:t>Доповідач: депутат Київради В.Михайленко.</w:t>
      </w:r>
    </w:p>
    <w:p w:rsidR="00757A6B" w:rsidRPr="003815A1" w:rsidRDefault="00757A6B" w:rsidP="00757A6B">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r w:rsidRPr="003815A1">
        <w:rPr>
          <w:rFonts w:eastAsiaTheme="minorEastAsia"/>
          <w:bCs/>
          <w:sz w:val="28"/>
          <w:szCs w:val="28"/>
        </w:rPr>
        <w:t>СЛУХАЛИ: Л.Антонєнка.</w:t>
      </w:r>
    </w:p>
    <w:p w:rsidR="00757A6B" w:rsidRPr="003815A1" w:rsidRDefault="00757A6B" w:rsidP="00757A6B">
      <w:pPr>
        <w:jc w:val="left"/>
        <w:rPr>
          <w:rFonts w:eastAsiaTheme="minorEastAsia"/>
          <w:bCs/>
          <w:sz w:val="28"/>
          <w:szCs w:val="28"/>
        </w:rPr>
      </w:pPr>
      <w:r w:rsidRPr="003815A1">
        <w:rPr>
          <w:rFonts w:eastAsiaTheme="minorEastAsia"/>
          <w:bCs/>
          <w:sz w:val="28"/>
          <w:szCs w:val="28"/>
        </w:rPr>
        <w:t>ВИСТУПИЛИ:</w:t>
      </w:r>
      <w:r w:rsidR="009E66EA">
        <w:rPr>
          <w:rFonts w:eastAsiaTheme="minorEastAsia"/>
          <w:bCs/>
          <w:sz w:val="28"/>
          <w:szCs w:val="28"/>
        </w:rPr>
        <w:t xml:space="preserve"> </w:t>
      </w:r>
      <w:r>
        <w:rPr>
          <w:rFonts w:eastAsiaTheme="minorEastAsia"/>
          <w:bCs/>
          <w:sz w:val="28"/>
          <w:szCs w:val="28"/>
        </w:rPr>
        <w:t>В.Михайленко.</w:t>
      </w:r>
    </w:p>
    <w:p w:rsidR="00EA516B" w:rsidRDefault="00757A6B" w:rsidP="007B7E7B">
      <w:pPr>
        <w:rPr>
          <w:rFonts w:eastAsiaTheme="minorEastAsia"/>
          <w:sz w:val="28"/>
          <w:szCs w:val="28"/>
        </w:rPr>
      </w:pPr>
      <w:r w:rsidRPr="003815A1">
        <w:rPr>
          <w:rFonts w:eastAsiaTheme="minorEastAsia"/>
          <w:bCs/>
          <w:sz w:val="28"/>
          <w:szCs w:val="28"/>
        </w:rPr>
        <w:t>ВИРІШИЛИ:</w:t>
      </w:r>
      <w:r w:rsidR="009E66EA">
        <w:rPr>
          <w:rFonts w:eastAsiaTheme="minorEastAsia"/>
          <w:bCs/>
          <w:sz w:val="28"/>
          <w:szCs w:val="28"/>
        </w:rPr>
        <w:t xml:space="preserve"> 1. Відхилити </w:t>
      </w:r>
      <w:r w:rsidRPr="003815A1">
        <w:rPr>
          <w:rFonts w:eastAsiaTheme="minorEastAsia"/>
          <w:bCs/>
          <w:sz w:val="28"/>
          <w:szCs w:val="28"/>
        </w:rPr>
        <w:t xml:space="preserve"> </w:t>
      </w:r>
      <w:r w:rsidR="009E66EA" w:rsidRPr="009E66EA">
        <w:rPr>
          <w:rFonts w:eastAsiaTheme="minorEastAsia"/>
          <w:sz w:val="28"/>
          <w:szCs w:val="28"/>
        </w:rPr>
        <w:t>правовий висновок управління правового забезпечення діяльності Київської міської ради до проекту рішення Київської міської ради від 28.11.2018 №08/230-2296.</w:t>
      </w:r>
      <w:r w:rsidR="009E66EA">
        <w:rPr>
          <w:rFonts w:eastAsiaTheme="minorEastAsia"/>
          <w:sz w:val="28"/>
          <w:szCs w:val="28"/>
        </w:rPr>
        <w:t xml:space="preserve"> </w:t>
      </w:r>
    </w:p>
    <w:p w:rsidR="00757A6B" w:rsidRPr="00DD6FA4" w:rsidRDefault="009E66EA" w:rsidP="00EA516B">
      <w:pPr>
        <w:ind w:firstLine="708"/>
        <w:rPr>
          <w:rFonts w:eastAsiaTheme="minorEastAsia"/>
          <w:i/>
          <w:sz w:val="28"/>
          <w:szCs w:val="28"/>
        </w:rPr>
      </w:pPr>
      <w:r>
        <w:rPr>
          <w:rFonts w:eastAsiaTheme="minorEastAsia"/>
          <w:sz w:val="28"/>
          <w:szCs w:val="28"/>
        </w:rPr>
        <w:t>2. Повторно підтримати проект рішення Київради.</w:t>
      </w:r>
    </w:p>
    <w:p w:rsidR="00757A6B" w:rsidRPr="003815A1" w:rsidRDefault="00757A6B" w:rsidP="007B7E7B">
      <w:pPr>
        <w:rPr>
          <w:rFonts w:eastAsiaTheme="minorEastAsia"/>
          <w:bCs/>
          <w:sz w:val="28"/>
          <w:szCs w:val="28"/>
        </w:rPr>
      </w:pPr>
      <w:r w:rsidRPr="003815A1">
        <w:rPr>
          <w:rFonts w:eastAsiaTheme="minorEastAsia"/>
          <w:bCs/>
          <w:sz w:val="28"/>
          <w:szCs w:val="28"/>
        </w:rPr>
        <w:t xml:space="preserve">ГОЛОСУВАЛИ: "за" – </w:t>
      </w:r>
      <w:r w:rsidR="007B7E7B">
        <w:rPr>
          <w:rFonts w:eastAsiaTheme="minorEastAsia"/>
          <w:bCs/>
          <w:sz w:val="28"/>
          <w:szCs w:val="28"/>
        </w:rPr>
        <w:t>8</w:t>
      </w:r>
      <w:r w:rsidRPr="003815A1">
        <w:rPr>
          <w:rFonts w:eastAsiaTheme="minorEastAsia"/>
          <w:bCs/>
          <w:sz w:val="28"/>
          <w:szCs w:val="28"/>
        </w:rPr>
        <w:t xml:space="preserve">, "проти" – 0, "утримались" – 0, "не голосували" – </w:t>
      </w:r>
      <w:r w:rsidR="00CF4B47">
        <w:rPr>
          <w:rFonts w:eastAsiaTheme="minorEastAsia"/>
          <w:bCs/>
          <w:sz w:val="28"/>
          <w:szCs w:val="28"/>
        </w:rPr>
        <w:t>2</w:t>
      </w:r>
      <w:r w:rsidR="007B7E7B">
        <w:rPr>
          <w:rFonts w:eastAsiaTheme="minorEastAsia"/>
          <w:bCs/>
          <w:sz w:val="28"/>
          <w:szCs w:val="28"/>
        </w:rPr>
        <w:t xml:space="preserve"> (Г.Свириденко</w:t>
      </w:r>
      <w:r w:rsidR="00375026">
        <w:rPr>
          <w:rFonts w:eastAsiaTheme="minorEastAsia"/>
          <w:bCs/>
          <w:sz w:val="28"/>
          <w:szCs w:val="28"/>
        </w:rPr>
        <w:t>,</w:t>
      </w:r>
      <w:r w:rsidR="00CF4B47">
        <w:rPr>
          <w:rFonts w:eastAsiaTheme="minorEastAsia"/>
          <w:bCs/>
          <w:sz w:val="28"/>
          <w:szCs w:val="28"/>
        </w:rPr>
        <w:t xml:space="preserve"> А.Андрєєв</w:t>
      </w:r>
      <w:r w:rsidRPr="003815A1">
        <w:rPr>
          <w:rFonts w:eastAsiaTheme="minorEastAsia"/>
          <w:bCs/>
          <w:sz w:val="28"/>
          <w:szCs w:val="28"/>
        </w:rPr>
        <w:t>).</w:t>
      </w:r>
    </w:p>
    <w:p w:rsidR="00757A6B" w:rsidRDefault="00757A6B" w:rsidP="00757A6B">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3815A1">
        <w:rPr>
          <w:rFonts w:eastAsiaTheme="minorEastAsia"/>
          <w:b/>
          <w:bCs/>
          <w:i/>
          <w:sz w:val="28"/>
          <w:szCs w:val="28"/>
        </w:rPr>
        <w:t>Рішення прийнято</w:t>
      </w:r>
    </w:p>
    <w:p w:rsidR="009A71C1" w:rsidRDefault="009A71C1" w:rsidP="00757A6B">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9A71C1" w:rsidRDefault="009A71C1" w:rsidP="00757A6B">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9A71C1" w:rsidRDefault="009A71C1" w:rsidP="00757A6B">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9A71C1" w:rsidRDefault="009A71C1" w:rsidP="00757A6B">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r>
        <w:rPr>
          <w:rFonts w:eastAsiaTheme="minorEastAsia"/>
          <w:bCs/>
          <w:sz w:val="28"/>
          <w:szCs w:val="28"/>
        </w:rPr>
        <w:tab/>
      </w:r>
      <w:r>
        <w:rPr>
          <w:rFonts w:eastAsiaTheme="minorEastAsia"/>
          <w:bCs/>
          <w:sz w:val="28"/>
          <w:szCs w:val="28"/>
        </w:rPr>
        <w:tab/>
        <w:t xml:space="preserve">Голова комісії </w:t>
      </w:r>
      <w:r>
        <w:rPr>
          <w:rFonts w:eastAsiaTheme="minorEastAsia"/>
          <w:bCs/>
          <w:sz w:val="28"/>
          <w:szCs w:val="28"/>
        </w:rPr>
        <w:tab/>
      </w:r>
      <w:r>
        <w:rPr>
          <w:rFonts w:eastAsiaTheme="minorEastAsia"/>
          <w:bCs/>
          <w:sz w:val="28"/>
          <w:szCs w:val="28"/>
        </w:rPr>
        <w:tab/>
      </w:r>
      <w:r>
        <w:rPr>
          <w:rFonts w:eastAsiaTheme="minorEastAsia"/>
          <w:bCs/>
          <w:sz w:val="28"/>
          <w:szCs w:val="28"/>
        </w:rPr>
        <w:tab/>
      </w:r>
      <w:r>
        <w:rPr>
          <w:rFonts w:eastAsiaTheme="minorEastAsia"/>
          <w:bCs/>
          <w:sz w:val="28"/>
          <w:szCs w:val="28"/>
        </w:rPr>
        <w:tab/>
      </w:r>
      <w:r>
        <w:rPr>
          <w:rFonts w:eastAsiaTheme="minorEastAsia"/>
          <w:bCs/>
          <w:sz w:val="28"/>
          <w:szCs w:val="28"/>
        </w:rPr>
        <w:tab/>
      </w:r>
      <w:r>
        <w:rPr>
          <w:rFonts w:eastAsiaTheme="minorEastAsia"/>
          <w:bCs/>
          <w:sz w:val="28"/>
          <w:szCs w:val="28"/>
        </w:rPr>
        <w:tab/>
        <w:t>Леонід АНТОНЄНКО</w:t>
      </w:r>
    </w:p>
    <w:p w:rsidR="009A71C1" w:rsidRDefault="009A71C1" w:rsidP="00757A6B">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p>
    <w:p w:rsidR="009A71C1" w:rsidRDefault="009A71C1" w:rsidP="00757A6B">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p>
    <w:p w:rsidR="009A71C1" w:rsidRDefault="009A71C1" w:rsidP="00757A6B">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p>
    <w:p w:rsidR="009A71C1" w:rsidRDefault="009A71C1" w:rsidP="00757A6B">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p>
    <w:p w:rsidR="003815A1" w:rsidRPr="008143C0" w:rsidRDefault="009A71C1" w:rsidP="00921291">
      <w:pPr>
        <w:widowControl w:val="0"/>
        <w:shd w:val="clear" w:color="auto" w:fill="FFFFFF"/>
        <w:tabs>
          <w:tab w:val="left" w:pos="426"/>
        </w:tabs>
        <w:autoSpaceDE w:val="0"/>
        <w:autoSpaceDN w:val="0"/>
        <w:adjustRightInd w:val="0"/>
        <w:spacing w:after="160"/>
        <w:contextualSpacing/>
        <w:jc w:val="left"/>
        <w:rPr>
          <w:b/>
          <w:sz w:val="28"/>
          <w:szCs w:val="28"/>
        </w:rPr>
      </w:pPr>
      <w:r>
        <w:rPr>
          <w:rFonts w:eastAsiaTheme="minorEastAsia"/>
          <w:bCs/>
          <w:sz w:val="28"/>
          <w:szCs w:val="28"/>
        </w:rPr>
        <w:tab/>
      </w:r>
      <w:r>
        <w:rPr>
          <w:rFonts w:eastAsiaTheme="minorEastAsia"/>
          <w:bCs/>
          <w:sz w:val="28"/>
          <w:szCs w:val="28"/>
        </w:rPr>
        <w:tab/>
        <w:t>Секретар</w:t>
      </w:r>
      <w:r>
        <w:rPr>
          <w:rFonts w:eastAsiaTheme="minorEastAsia"/>
          <w:bCs/>
          <w:sz w:val="28"/>
          <w:szCs w:val="28"/>
        </w:rPr>
        <w:tab/>
      </w:r>
      <w:r>
        <w:rPr>
          <w:rFonts w:eastAsiaTheme="minorEastAsia"/>
          <w:bCs/>
          <w:sz w:val="28"/>
          <w:szCs w:val="28"/>
        </w:rPr>
        <w:tab/>
      </w:r>
      <w:r>
        <w:rPr>
          <w:rFonts w:eastAsiaTheme="minorEastAsia"/>
          <w:bCs/>
          <w:sz w:val="28"/>
          <w:szCs w:val="28"/>
        </w:rPr>
        <w:tab/>
      </w:r>
      <w:r>
        <w:rPr>
          <w:rFonts w:eastAsiaTheme="minorEastAsia"/>
          <w:bCs/>
          <w:sz w:val="28"/>
          <w:szCs w:val="28"/>
        </w:rPr>
        <w:tab/>
      </w:r>
      <w:r>
        <w:rPr>
          <w:rFonts w:eastAsiaTheme="minorEastAsia"/>
          <w:bCs/>
          <w:sz w:val="28"/>
          <w:szCs w:val="28"/>
        </w:rPr>
        <w:tab/>
      </w:r>
      <w:r>
        <w:rPr>
          <w:rFonts w:eastAsiaTheme="minorEastAsia"/>
          <w:bCs/>
          <w:sz w:val="28"/>
          <w:szCs w:val="28"/>
        </w:rPr>
        <w:tab/>
      </w:r>
      <w:r>
        <w:rPr>
          <w:rFonts w:eastAsiaTheme="minorEastAsia"/>
          <w:bCs/>
          <w:sz w:val="28"/>
          <w:szCs w:val="28"/>
        </w:rPr>
        <w:tab/>
        <w:t>Сергій АРТЕМЕНКО</w:t>
      </w:r>
      <w:r>
        <w:rPr>
          <w:rFonts w:eastAsiaTheme="minorEastAsia"/>
          <w:bCs/>
          <w:sz w:val="28"/>
          <w:szCs w:val="28"/>
        </w:rPr>
        <w:tab/>
      </w:r>
    </w:p>
    <w:sectPr w:rsidR="003815A1" w:rsidRPr="008143C0" w:rsidSect="00256763">
      <w:headerReference w:type="default" r:id="rId9"/>
      <w:footerReference w:type="default" r:id="rId10"/>
      <w:pgSz w:w="11906" w:h="16838"/>
      <w:pgMar w:top="993" w:right="566"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2A78" w:rsidRDefault="00BE2A78" w:rsidP="00256763">
      <w:r>
        <w:separator/>
      </w:r>
    </w:p>
  </w:endnote>
  <w:endnote w:type="continuationSeparator" w:id="0">
    <w:p w:rsidR="00BE2A78" w:rsidRDefault="00BE2A78" w:rsidP="00256763">
      <w:r>
        <w:continuationSeparator/>
      </w:r>
    </w:p>
  </w:endnote>
  <w:endnote w:type="continuationNotice" w:id="1">
    <w:p w:rsidR="00BE2A78" w:rsidRDefault="00BE2A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A78" w:rsidRDefault="00BE2A7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2A78" w:rsidRDefault="00BE2A78" w:rsidP="00256763">
      <w:r>
        <w:separator/>
      </w:r>
    </w:p>
  </w:footnote>
  <w:footnote w:type="continuationSeparator" w:id="0">
    <w:p w:rsidR="00BE2A78" w:rsidRDefault="00BE2A78" w:rsidP="00256763">
      <w:r>
        <w:continuationSeparator/>
      </w:r>
    </w:p>
  </w:footnote>
  <w:footnote w:type="continuationNotice" w:id="1">
    <w:p w:rsidR="00BE2A78" w:rsidRDefault="00BE2A7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5356662"/>
      <w:docPartObj>
        <w:docPartGallery w:val="Page Numbers (Top of Page)"/>
        <w:docPartUnique/>
      </w:docPartObj>
    </w:sdtPr>
    <w:sdtContent>
      <w:p w:rsidR="00BE2A78" w:rsidRDefault="00BE2A78">
        <w:pPr>
          <w:pStyle w:val="a8"/>
          <w:jc w:val="center"/>
        </w:pPr>
        <w:r>
          <w:fldChar w:fldCharType="begin"/>
        </w:r>
        <w:r>
          <w:instrText>PAGE   \* MERGEFORMAT</w:instrText>
        </w:r>
        <w:r>
          <w:fldChar w:fldCharType="separate"/>
        </w:r>
        <w:r w:rsidR="00B22B9D">
          <w:rPr>
            <w:noProof/>
          </w:rPr>
          <w:t>19</w:t>
        </w:r>
        <w:r>
          <w:fldChar w:fldCharType="end"/>
        </w:r>
      </w:p>
    </w:sdtContent>
  </w:sdt>
  <w:p w:rsidR="00BE2A78" w:rsidRDefault="00BE2A7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B204E"/>
    <w:multiLevelType w:val="hybridMultilevel"/>
    <w:tmpl w:val="0218A26C"/>
    <w:lvl w:ilvl="0" w:tplc="0422000F">
      <w:start w:val="1"/>
      <w:numFmt w:val="decimal"/>
      <w:lvlText w:val="%1."/>
      <w:lvlJc w:val="left"/>
      <w:pPr>
        <w:ind w:left="720" w:hanging="360"/>
      </w:pPr>
      <w:rPr>
        <w:rFonts w:eastAsia="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43E3730"/>
    <w:multiLevelType w:val="hybridMultilevel"/>
    <w:tmpl w:val="D93C798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E3E6557"/>
    <w:multiLevelType w:val="hybridMultilevel"/>
    <w:tmpl w:val="F614FF44"/>
    <w:lvl w:ilvl="0" w:tplc="0422000F">
      <w:start w:val="1"/>
      <w:numFmt w:val="decimal"/>
      <w:lvlText w:val="%1."/>
      <w:lvlJc w:val="left"/>
      <w:pPr>
        <w:ind w:left="720" w:hanging="360"/>
      </w:pPr>
      <w:rPr>
        <w:rFonts w:eastAsia="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4" w15:restartNumberingAfterBreak="0">
    <w:nsid w:val="5C4503C9"/>
    <w:multiLevelType w:val="hybridMultilevel"/>
    <w:tmpl w:val="250E11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545"/>
    <w:rsid w:val="00001882"/>
    <w:rsid w:val="00003517"/>
    <w:rsid w:val="0000556E"/>
    <w:rsid w:val="00012661"/>
    <w:rsid w:val="00012DA2"/>
    <w:rsid w:val="000137B9"/>
    <w:rsid w:val="00021244"/>
    <w:rsid w:val="00021950"/>
    <w:rsid w:val="000261C0"/>
    <w:rsid w:val="00032E94"/>
    <w:rsid w:val="00035943"/>
    <w:rsid w:val="00037249"/>
    <w:rsid w:val="00041CE1"/>
    <w:rsid w:val="00044811"/>
    <w:rsid w:val="00064738"/>
    <w:rsid w:val="00067FCF"/>
    <w:rsid w:val="00076AA8"/>
    <w:rsid w:val="000817D3"/>
    <w:rsid w:val="00090029"/>
    <w:rsid w:val="00090F8E"/>
    <w:rsid w:val="000A2737"/>
    <w:rsid w:val="000A4338"/>
    <w:rsid w:val="000A4C66"/>
    <w:rsid w:val="000A7FE9"/>
    <w:rsid w:val="000B4B0E"/>
    <w:rsid w:val="000C2B75"/>
    <w:rsid w:val="000D16B3"/>
    <w:rsid w:val="000D3315"/>
    <w:rsid w:val="000E2211"/>
    <w:rsid w:val="000E4871"/>
    <w:rsid w:val="000E6384"/>
    <w:rsid w:val="00103A8B"/>
    <w:rsid w:val="00105BDB"/>
    <w:rsid w:val="001201FF"/>
    <w:rsid w:val="00131452"/>
    <w:rsid w:val="00137C65"/>
    <w:rsid w:val="0014028D"/>
    <w:rsid w:val="0014676E"/>
    <w:rsid w:val="001512CB"/>
    <w:rsid w:val="00165E41"/>
    <w:rsid w:val="00170686"/>
    <w:rsid w:val="00171841"/>
    <w:rsid w:val="00171E1C"/>
    <w:rsid w:val="00180FFD"/>
    <w:rsid w:val="001824F3"/>
    <w:rsid w:val="00187430"/>
    <w:rsid w:val="00195AA3"/>
    <w:rsid w:val="0019746F"/>
    <w:rsid w:val="00197EEE"/>
    <w:rsid w:val="001B5BEC"/>
    <w:rsid w:val="001D0473"/>
    <w:rsid w:val="001D0BF0"/>
    <w:rsid w:val="001D5D53"/>
    <w:rsid w:val="001D7061"/>
    <w:rsid w:val="001E4084"/>
    <w:rsid w:val="001E720E"/>
    <w:rsid w:val="001F5BA2"/>
    <w:rsid w:val="001F6201"/>
    <w:rsid w:val="001F64A1"/>
    <w:rsid w:val="001F7587"/>
    <w:rsid w:val="001F78F4"/>
    <w:rsid w:val="00202681"/>
    <w:rsid w:val="002053B4"/>
    <w:rsid w:val="002066EA"/>
    <w:rsid w:val="00212F0A"/>
    <w:rsid w:val="002271ED"/>
    <w:rsid w:val="002317CE"/>
    <w:rsid w:val="002359E7"/>
    <w:rsid w:val="00236FB4"/>
    <w:rsid w:val="00241A39"/>
    <w:rsid w:val="00253378"/>
    <w:rsid w:val="00253AE3"/>
    <w:rsid w:val="00255A76"/>
    <w:rsid w:val="00256763"/>
    <w:rsid w:val="0025726D"/>
    <w:rsid w:val="002640E1"/>
    <w:rsid w:val="00284E05"/>
    <w:rsid w:val="00284F27"/>
    <w:rsid w:val="00286F40"/>
    <w:rsid w:val="00295B31"/>
    <w:rsid w:val="00295C9E"/>
    <w:rsid w:val="00297378"/>
    <w:rsid w:val="002A3D73"/>
    <w:rsid w:val="002B7555"/>
    <w:rsid w:val="002B7DA2"/>
    <w:rsid w:val="002C193E"/>
    <w:rsid w:val="002C61E9"/>
    <w:rsid w:val="002D1ACB"/>
    <w:rsid w:val="002E6555"/>
    <w:rsid w:val="002F3B14"/>
    <w:rsid w:val="002F68CE"/>
    <w:rsid w:val="00310BCA"/>
    <w:rsid w:val="00332A4A"/>
    <w:rsid w:val="003416C1"/>
    <w:rsid w:val="003431C8"/>
    <w:rsid w:val="00346D42"/>
    <w:rsid w:val="003542F3"/>
    <w:rsid w:val="00361B73"/>
    <w:rsid w:val="003642C8"/>
    <w:rsid w:val="00375026"/>
    <w:rsid w:val="003815A1"/>
    <w:rsid w:val="00381A62"/>
    <w:rsid w:val="0039227F"/>
    <w:rsid w:val="00393E0F"/>
    <w:rsid w:val="00396A71"/>
    <w:rsid w:val="003A1E75"/>
    <w:rsid w:val="003A59D8"/>
    <w:rsid w:val="003A7D76"/>
    <w:rsid w:val="003B35B5"/>
    <w:rsid w:val="003B50A3"/>
    <w:rsid w:val="003C167F"/>
    <w:rsid w:val="003C72C7"/>
    <w:rsid w:val="003C79F1"/>
    <w:rsid w:val="003D304C"/>
    <w:rsid w:val="003D5494"/>
    <w:rsid w:val="003E1066"/>
    <w:rsid w:val="003E20D9"/>
    <w:rsid w:val="0040782D"/>
    <w:rsid w:val="00414CCF"/>
    <w:rsid w:val="00414E4A"/>
    <w:rsid w:val="004315F8"/>
    <w:rsid w:val="004339BA"/>
    <w:rsid w:val="00436A8C"/>
    <w:rsid w:val="00437C50"/>
    <w:rsid w:val="00445108"/>
    <w:rsid w:val="00456042"/>
    <w:rsid w:val="004567BB"/>
    <w:rsid w:val="00480CEC"/>
    <w:rsid w:val="004914F1"/>
    <w:rsid w:val="00493AD5"/>
    <w:rsid w:val="00497318"/>
    <w:rsid w:val="004B20E4"/>
    <w:rsid w:val="004B504A"/>
    <w:rsid w:val="004C1D88"/>
    <w:rsid w:val="004D0214"/>
    <w:rsid w:val="004D0B6B"/>
    <w:rsid w:val="004D3F66"/>
    <w:rsid w:val="004D7004"/>
    <w:rsid w:val="004E0DEC"/>
    <w:rsid w:val="004E19EF"/>
    <w:rsid w:val="004E2C0A"/>
    <w:rsid w:val="004F38DE"/>
    <w:rsid w:val="005016A1"/>
    <w:rsid w:val="00503AA8"/>
    <w:rsid w:val="00507833"/>
    <w:rsid w:val="00512ACE"/>
    <w:rsid w:val="00522CA3"/>
    <w:rsid w:val="00525FA8"/>
    <w:rsid w:val="0053153D"/>
    <w:rsid w:val="0053334E"/>
    <w:rsid w:val="00536EF9"/>
    <w:rsid w:val="00541198"/>
    <w:rsid w:val="00542AE3"/>
    <w:rsid w:val="00544679"/>
    <w:rsid w:val="00550A60"/>
    <w:rsid w:val="00556934"/>
    <w:rsid w:val="005601C3"/>
    <w:rsid w:val="0057065E"/>
    <w:rsid w:val="00580A83"/>
    <w:rsid w:val="0058281B"/>
    <w:rsid w:val="0059196F"/>
    <w:rsid w:val="00592F0C"/>
    <w:rsid w:val="00596E3B"/>
    <w:rsid w:val="00597721"/>
    <w:rsid w:val="005A6B35"/>
    <w:rsid w:val="005C307E"/>
    <w:rsid w:val="005D20D2"/>
    <w:rsid w:val="005E0AF9"/>
    <w:rsid w:val="005E1A86"/>
    <w:rsid w:val="005E5235"/>
    <w:rsid w:val="005F452A"/>
    <w:rsid w:val="006069D1"/>
    <w:rsid w:val="006077CA"/>
    <w:rsid w:val="00610768"/>
    <w:rsid w:val="006120EC"/>
    <w:rsid w:val="00612721"/>
    <w:rsid w:val="0062642D"/>
    <w:rsid w:val="00627C6F"/>
    <w:rsid w:val="00632327"/>
    <w:rsid w:val="00636933"/>
    <w:rsid w:val="00642086"/>
    <w:rsid w:val="006421C0"/>
    <w:rsid w:val="006475DA"/>
    <w:rsid w:val="00651B49"/>
    <w:rsid w:val="00652F8C"/>
    <w:rsid w:val="006547C8"/>
    <w:rsid w:val="006576DA"/>
    <w:rsid w:val="00657F05"/>
    <w:rsid w:val="00664FF0"/>
    <w:rsid w:val="0066668D"/>
    <w:rsid w:val="00672A39"/>
    <w:rsid w:val="0067322B"/>
    <w:rsid w:val="00674C46"/>
    <w:rsid w:val="00676B06"/>
    <w:rsid w:val="00676D57"/>
    <w:rsid w:val="0068451E"/>
    <w:rsid w:val="00697C5D"/>
    <w:rsid w:val="006D5B9F"/>
    <w:rsid w:val="006E4D60"/>
    <w:rsid w:val="006E6CF2"/>
    <w:rsid w:val="006E6F8B"/>
    <w:rsid w:val="006F2F6F"/>
    <w:rsid w:val="006F32EE"/>
    <w:rsid w:val="006F62F1"/>
    <w:rsid w:val="0070254D"/>
    <w:rsid w:val="0070443F"/>
    <w:rsid w:val="007049FC"/>
    <w:rsid w:val="00710E5C"/>
    <w:rsid w:val="00712531"/>
    <w:rsid w:val="007142F7"/>
    <w:rsid w:val="0071506E"/>
    <w:rsid w:val="0072431E"/>
    <w:rsid w:val="00724556"/>
    <w:rsid w:val="00735FD9"/>
    <w:rsid w:val="00746B2D"/>
    <w:rsid w:val="00757A6B"/>
    <w:rsid w:val="00757F79"/>
    <w:rsid w:val="0076060F"/>
    <w:rsid w:val="00767545"/>
    <w:rsid w:val="00770389"/>
    <w:rsid w:val="00772DFD"/>
    <w:rsid w:val="00783ED2"/>
    <w:rsid w:val="00792AA5"/>
    <w:rsid w:val="007965C3"/>
    <w:rsid w:val="007A749D"/>
    <w:rsid w:val="007B1EA4"/>
    <w:rsid w:val="007B4705"/>
    <w:rsid w:val="007B6C7D"/>
    <w:rsid w:val="007B7E7B"/>
    <w:rsid w:val="007C0681"/>
    <w:rsid w:val="007C24DB"/>
    <w:rsid w:val="00802F3B"/>
    <w:rsid w:val="008143C0"/>
    <w:rsid w:val="008173D7"/>
    <w:rsid w:val="00822461"/>
    <w:rsid w:val="00825F48"/>
    <w:rsid w:val="00826C17"/>
    <w:rsid w:val="008311AB"/>
    <w:rsid w:val="008379B5"/>
    <w:rsid w:val="00845E0A"/>
    <w:rsid w:val="00860FB9"/>
    <w:rsid w:val="00870B8B"/>
    <w:rsid w:val="008712FE"/>
    <w:rsid w:val="008728E2"/>
    <w:rsid w:val="00887FD1"/>
    <w:rsid w:val="00892E19"/>
    <w:rsid w:val="008940A1"/>
    <w:rsid w:val="008941FA"/>
    <w:rsid w:val="008C6AE6"/>
    <w:rsid w:val="008C6F07"/>
    <w:rsid w:val="008D69A3"/>
    <w:rsid w:val="008E1684"/>
    <w:rsid w:val="008E2894"/>
    <w:rsid w:val="008E34A3"/>
    <w:rsid w:val="008E72AA"/>
    <w:rsid w:val="008F65BD"/>
    <w:rsid w:val="009042D0"/>
    <w:rsid w:val="009134B8"/>
    <w:rsid w:val="009156D6"/>
    <w:rsid w:val="0092079A"/>
    <w:rsid w:val="00921291"/>
    <w:rsid w:val="00943A14"/>
    <w:rsid w:val="00952E1B"/>
    <w:rsid w:val="0095487A"/>
    <w:rsid w:val="00955C3F"/>
    <w:rsid w:val="009632C3"/>
    <w:rsid w:val="009648BF"/>
    <w:rsid w:val="00985658"/>
    <w:rsid w:val="00990597"/>
    <w:rsid w:val="00991EE8"/>
    <w:rsid w:val="00993A68"/>
    <w:rsid w:val="009A71C1"/>
    <w:rsid w:val="009A72D0"/>
    <w:rsid w:val="009C698B"/>
    <w:rsid w:val="009D4E27"/>
    <w:rsid w:val="009E5DC6"/>
    <w:rsid w:val="009E66EA"/>
    <w:rsid w:val="009F5776"/>
    <w:rsid w:val="009F783D"/>
    <w:rsid w:val="00A0186A"/>
    <w:rsid w:val="00A15F93"/>
    <w:rsid w:val="00A1622A"/>
    <w:rsid w:val="00A1684A"/>
    <w:rsid w:val="00A24BB9"/>
    <w:rsid w:val="00A25FC5"/>
    <w:rsid w:val="00A33552"/>
    <w:rsid w:val="00A37A74"/>
    <w:rsid w:val="00A428C4"/>
    <w:rsid w:val="00A4505A"/>
    <w:rsid w:val="00A4657E"/>
    <w:rsid w:val="00A55C75"/>
    <w:rsid w:val="00A572D2"/>
    <w:rsid w:val="00A572EF"/>
    <w:rsid w:val="00A63FB8"/>
    <w:rsid w:val="00A67068"/>
    <w:rsid w:val="00A67F0A"/>
    <w:rsid w:val="00A72B41"/>
    <w:rsid w:val="00A7308F"/>
    <w:rsid w:val="00A77C88"/>
    <w:rsid w:val="00A81369"/>
    <w:rsid w:val="00A84823"/>
    <w:rsid w:val="00A85C00"/>
    <w:rsid w:val="00A94159"/>
    <w:rsid w:val="00AA19E5"/>
    <w:rsid w:val="00AA53E8"/>
    <w:rsid w:val="00AA5741"/>
    <w:rsid w:val="00AA6AC7"/>
    <w:rsid w:val="00AB34C0"/>
    <w:rsid w:val="00AB4978"/>
    <w:rsid w:val="00AB6332"/>
    <w:rsid w:val="00AC516D"/>
    <w:rsid w:val="00AC5AE4"/>
    <w:rsid w:val="00AD13D3"/>
    <w:rsid w:val="00AF5349"/>
    <w:rsid w:val="00B0105F"/>
    <w:rsid w:val="00B0128E"/>
    <w:rsid w:val="00B01351"/>
    <w:rsid w:val="00B10D26"/>
    <w:rsid w:val="00B11091"/>
    <w:rsid w:val="00B13245"/>
    <w:rsid w:val="00B2289F"/>
    <w:rsid w:val="00B22A15"/>
    <w:rsid w:val="00B22B9D"/>
    <w:rsid w:val="00B255EB"/>
    <w:rsid w:val="00B32836"/>
    <w:rsid w:val="00B37322"/>
    <w:rsid w:val="00B5005C"/>
    <w:rsid w:val="00B50D96"/>
    <w:rsid w:val="00B726AE"/>
    <w:rsid w:val="00B91252"/>
    <w:rsid w:val="00B931C6"/>
    <w:rsid w:val="00B96411"/>
    <w:rsid w:val="00B9715D"/>
    <w:rsid w:val="00BB71E7"/>
    <w:rsid w:val="00BC7687"/>
    <w:rsid w:val="00BD076E"/>
    <w:rsid w:val="00BD7E6A"/>
    <w:rsid w:val="00BE1CCA"/>
    <w:rsid w:val="00BE2A78"/>
    <w:rsid w:val="00BE2D4F"/>
    <w:rsid w:val="00BF2ACA"/>
    <w:rsid w:val="00C11CC9"/>
    <w:rsid w:val="00C206B9"/>
    <w:rsid w:val="00C402D1"/>
    <w:rsid w:val="00C46732"/>
    <w:rsid w:val="00C46FD8"/>
    <w:rsid w:val="00C51616"/>
    <w:rsid w:val="00C67569"/>
    <w:rsid w:val="00C80C8E"/>
    <w:rsid w:val="00C92718"/>
    <w:rsid w:val="00C92854"/>
    <w:rsid w:val="00CA0A5F"/>
    <w:rsid w:val="00CA3EED"/>
    <w:rsid w:val="00CA7806"/>
    <w:rsid w:val="00CB37CC"/>
    <w:rsid w:val="00CB4FB1"/>
    <w:rsid w:val="00CC13BC"/>
    <w:rsid w:val="00CC7615"/>
    <w:rsid w:val="00CD1C87"/>
    <w:rsid w:val="00CD4513"/>
    <w:rsid w:val="00CD4528"/>
    <w:rsid w:val="00CD5044"/>
    <w:rsid w:val="00CD6FE2"/>
    <w:rsid w:val="00CE1BB2"/>
    <w:rsid w:val="00CE309C"/>
    <w:rsid w:val="00CF2DDA"/>
    <w:rsid w:val="00CF4B47"/>
    <w:rsid w:val="00D10D60"/>
    <w:rsid w:val="00D10ED8"/>
    <w:rsid w:val="00D11260"/>
    <w:rsid w:val="00D37CC3"/>
    <w:rsid w:val="00D41026"/>
    <w:rsid w:val="00D45CE6"/>
    <w:rsid w:val="00D47DE0"/>
    <w:rsid w:val="00D52A16"/>
    <w:rsid w:val="00D619CC"/>
    <w:rsid w:val="00D71E29"/>
    <w:rsid w:val="00D742D8"/>
    <w:rsid w:val="00D822DD"/>
    <w:rsid w:val="00D85499"/>
    <w:rsid w:val="00DA5DC0"/>
    <w:rsid w:val="00DA636D"/>
    <w:rsid w:val="00DB1B6F"/>
    <w:rsid w:val="00DB5075"/>
    <w:rsid w:val="00DC2B25"/>
    <w:rsid w:val="00DC5B44"/>
    <w:rsid w:val="00DC6CF8"/>
    <w:rsid w:val="00DC6F2F"/>
    <w:rsid w:val="00DC7CA2"/>
    <w:rsid w:val="00DD6FA4"/>
    <w:rsid w:val="00DE0A26"/>
    <w:rsid w:val="00DE5618"/>
    <w:rsid w:val="00DE5829"/>
    <w:rsid w:val="00E03AE1"/>
    <w:rsid w:val="00E05123"/>
    <w:rsid w:val="00E24A83"/>
    <w:rsid w:val="00E35B40"/>
    <w:rsid w:val="00E44643"/>
    <w:rsid w:val="00E44EB8"/>
    <w:rsid w:val="00E45F60"/>
    <w:rsid w:val="00E462BE"/>
    <w:rsid w:val="00E51862"/>
    <w:rsid w:val="00E52984"/>
    <w:rsid w:val="00E65B0D"/>
    <w:rsid w:val="00E679A1"/>
    <w:rsid w:val="00E823AE"/>
    <w:rsid w:val="00E83C37"/>
    <w:rsid w:val="00E872E6"/>
    <w:rsid w:val="00E9301E"/>
    <w:rsid w:val="00E940B0"/>
    <w:rsid w:val="00E95C4C"/>
    <w:rsid w:val="00EA4C0A"/>
    <w:rsid w:val="00EA516B"/>
    <w:rsid w:val="00EB1677"/>
    <w:rsid w:val="00EB5857"/>
    <w:rsid w:val="00ED51A7"/>
    <w:rsid w:val="00EE501A"/>
    <w:rsid w:val="00EE562B"/>
    <w:rsid w:val="00EE7758"/>
    <w:rsid w:val="00EF1301"/>
    <w:rsid w:val="00EF3FC0"/>
    <w:rsid w:val="00EF3FC7"/>
    <w:rsid w:val="00F00148"/>
    <w:rsid w:val="00F12BD8"/>
    <w:rsid w:val="00F17190"/>
    <w:rsid w:val="00F21C6D"/>
    <w:rsid w:val="00F518FA"/>
    <w:rsid w:val="00F5203D"/>
    <w:rsid w:val="00F55D00"/>
    <w:rsid w:val="00F606FA"/>
    <w:rsid w:val="00F653EE"/>
    <w:rsid w:val="00F71152"/>
    <w:rsid w:val="00F76FF9"/>
    <w:rsid w:val="00F8414F"/>
    <w:rsid w:val="00F8453E"/>
    <w:rsid w:val="00F937C4"/>
    <w:rsid w:val="00FA0DA8"/>
    <w:rsid w:val="00FA16C7"/>
    <w:rsid w:val="00FA25B8"/>
    <w:rsid w:val="00FA2C72"/>
    <w:rsid w:val="00FA5B1B"/>
    <w:rsid w:val="00FC1459"/>
    <w:rsid w:val="00FC2655"/>
    <w:rsid w:val="00FC2B6B"/>
    <w:rsid w:val="00FE0CE1"/>
    <w:rsid w:val="00FE5EF0"/>
    <w:rsid w:val="00FE68B4"/>
    <w:rsid w:val="00FF2CA7"/>
    <w:rsid w:val="00FF49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1CA4F3F"/>
  <w15:docId w15:val="{B2291EF4-7CA1-43D9-AE14-480167E32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7545"/>
    <w:rPr>
      <w:rFonts w:ascii="Times New Roman" w:eastAsia="Times New Roman" w:hAnsi="Times New Roman" w:cs="Times New Roman"/>
      <w:sz w:val="24"/>
      <w:szCs w:val="24"/>
      <w:lang w:eastAsia="uk-UA"/>
    </w:rPr>
  </w:style>
  <w:style w:type="paragraph" w:styleId="3">
    <w:name w:val="heading 3"/>
    <w:basedOn w:val="a"/>
    <w:next w:val="a"/>
    <w:link w:val="30"/>
    <w:uiPriority w:val="9"/>
    <w:semiHidden/>
    <w:unhideWhenUsed/>
    <w:qFormat/>
    <w:rsid w:val="00A572D2"/>
    <w:pPr>
      <w:keepNext/>
      <w:keepLines/>
      <w:spacing w:before="40"/>
      <w:jc w:val="left"/>
      <w:outlineLvl w:val="2"/>
    </w:pPr>
    <w:rPr>
      <w:rFonts w:asciiTheme="majorHAnsi" w:eastAsiaTheme="majorEastAsia" w:hAnsiTheme="majorHAnsi" w:cstheme="majorBidi"/>
      <w:color w:val="1F4D78" w:themeColor="accent1" w:themeShade="7F"/>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E5C"/>
    <w:pPr>
      <w:ind w:left="720" w:firstLine="720"/>
      <w:contextualSpacing/>
    </w:pPr>
    <w:rPr>
      <w:color w:val="00000A"/>
      <w:w w:val="101"/>
      <w:sz w:val="28"/>
      <w:szCs w:val="28"/>
      <w:lang w:eastAsia="ru-RU"/>
    </w:rPr>
  </w:style>
  <w:style w:type="paragraph" w:styleId="a4">
    <w:name w:val="Balloon Text"/>
    <w:basedOn w:val="a"/>
    <w:link w:val="a5"/>
    <w:uiPriority w:val="99"/>
    <w:semiHidden/>
    <w:unhideWhenUsed/>
    <w:rsid w:val="00592F0C"/>
    <w:rPr>
      <w:rFonts w:ascii="Segoe UI" w:hAnsi="Segoe UI" w:cs="Segoe UI"/>
      <w:sz w:val="18"/>
      <w:szCs w:val="18"/>
    </w:rPr>
  </w:style>
  <w:style w:type="character" w:customStyle="1" w:styleId="a5">
    <w:name w:val="Текст у виносці Знак"/>
    <w:basedOn w:val="a0"/>
    <w:link w:val="a4"/>
    <w:uiPriority w:val="99"/>
    <w:semiHidden/>
    <w:rsid w:val="00592F0C"/>
    <w:rPr>
      <w:rFonts w:ascii="Segoe UI" w:eastAsia="Times New Roman" w:hAnsi="Segoe UI" w:cs="Segoe UI"/>
      <w:sz w:val="18"/>
      <w:szCs w:val="18"/>
      <w:lang w:eastAsia="uk-UA"/>
    </w:rPr>
  </w:style>
  <w:style w:type="character" w:styleId="a6">
    <w:name w:val="Hyperlink"/>
    <w:basedOn w:val="a0"/>
    <w:uiPriority w:val="99"/>
    <w:semiHidden/>
    <w:unhideWhenUsed/>
    <w:rsid w:val="00A94159"/>
    <w:rPr>
      <w:color w:val="0000FF"/>
      <w:u w:val="single"/>
    </w:rPr>
  </w:style>
  <w:style w:type="character" w:customStyle="1" w:styleId="field-content">
    <w:name w:val="field-content"/>
    <w:basedOn w:val="a0"/>
    <w:rsid w:val="0057065E"/>
  </w:style>
  <w:style w:type="table" w:styleId="a7">
    <w:name w:val="Table Grid"/>
    <w:basedOn w:val="a1"/>
    <w:uiPriority w:val="39"/>
    <w:rsid w:val="00F8453E"/>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ітка таблиці1"/>
    <w:basedOn w:val="a1"/>
    <w:next w:val="a7"/>
    <w:uiPriority w:val="39"/>
    <w:rsid w:val="00375026"/>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A572D2"/>
    <w:rPr>
      <w:rFonts w:asciiTheme="majorHAnsi" w:eastAsiaTheme="majorEastAsia" w:hAnsiTheme="majorHAnsi" w:cstheme="majorBidi"/>
      <w:color w:val="1F4D78" w:themeColor="accent1" w:themeShade="7F"/>
      <w:sz w:val="24"/>
      <w:szCs w:val="24"/>
      <w:lang w:val="ru-RU" w:eastAsia="ru-RU"/>
    </w:rPr>
  </w:style>
  <w:style w:type="paragraph" w:customStyle="1" w:styleId="10">
    <w:name w:val="Обычный1"/>
    <w:basedOn w:val="a"/>
    <w:rsid w:val="00A572D2"/>
    <w:pPr>
      <w:ind w:firstLine="720"/>
    </w:pPr>
    <w:rPr>
      <w:szCs w:val="20"/>
      <w:lang w:eastAsia="ru-RU"/>
    </w:rPr>
  </w:style>
  <w:style w:type="paragraph" w:customStyle="1" w:styleId="11">
    <w:name w:val="Абзац списка1"/>
    <w:basedOn w:val="a"/>
    <w:qFormat/>
    <w:rsid w:val="00A572D2"/>
    <w:pPr>
      <w:ind w:left="720"/>
      <w:contextualSpacing/>
      <w:jc w:val="left"/>
    </w:pPr>
    <w:rPr>
      <w:sz w:val="20"/>
      <w:szCs w:val="20"/>
      <w:lang w:val="ru-RU" w:eastAsia="ru-RU"/>
    </w:rPr>
  </w:style>
  <w:style w:type="paragraph" w:customStyle="1" w:styleId="12">
    <w:name w:val="Звичайний (веб)1"/>
    <w:basedOn w:val="a"/>
    <w:rsid w:val="00A572D2"/>
    <w:pPr>
      <w:suppressAutoHyphens/>
      <w:spacing w:after="280"/>
      <w:jc w:val="left"/>
    </w:pPr>
    <w:rPr>
      <w:kern w:val="1"/>
      <w:lang w:eastAsia="ru-RU"/>
    </w:rPr>
  </w:style>
  <w:style w:type="paragraph" w:styleId="a8">
    <w:name w:val="header"/>
    <w:basedOn w:val="a"/>
    <w:link w:val="a9"/>
    <w:uiPriority w:val="99"/>
    <w:unhideWhenUsed/>
    <w:rsid w:val="00256763"/>
    <w:pPr>
      <w:tabs>
        <w:tab w:val="center" w:pos="4819"/>
        <w:tab w:val="right" w:pos="9639"/>
      </w:tabs>
    </w:pPr>
  </w:style>
  <w:style w:type="character" w:customStyle="1" w:styleId="a9">
    <w:name w:val="Верхній колонтитул Знак"/>
    <w:basedOn w:val="a0"/>
    <w:link w:val="a8"/>
    <w:uiPriority w:val="99"/>
    <w:rsid w:val="00256763"/>
    <w:rPr>
      <w:rFonts w:ascii="Times New Roman" w:eastAsia="Times New Roman" w:hAnsi="Times New Roman" w:cs="Times New Roman"/>
      <w:sz w:val="24"/>
      <w:szCs w:val="24"/>
      <w:lang w:eastAsia="uk-UA"/>
    </w:rPr>
  </w:style>
  <w:style w:type="paragraph" w:styleId="aa">
    <w:name w:val="footer"/>
    <w:basedOn w:val="a"/>
    <w:link w:val="ab"/>
    <w:uiPriority w:val="99"/>
    <w:unhideWhenUsed/>
    <w:rsid w:val="00256763"/>
    <w:pPr>
      <w:tabs>
        <w:tab w:val="center" w:pos="4819"/>
        <w:tab w:val="right" w:pos="9639"/>
      </w:tabs>
    </w:pPr>
  </w:style>
  <w:style w:type="character" w:customStyle="1" w:styleId="ab">
    <w:name w:val="Нижній колонтитул Знак"/>
    <w:basedOn w:val="a0"/>
    <w:link w:val="aa"/>
    <w:uiPriority w:val="99"/>
    <w:rsid w:val="00256763"/>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385659">
      <w:bodyDiv w:val="1"/>
      <w:marLeft w:val="0"/>
      <w:marRight w:val="0"/>
      <w:marTop w:val="0"/>
      <w:marBottom w:val="0"/>
      <w:divBdr>
        <w:top w:val="none" w:sz="0" w:space="0" w:color="auto"/>
        <w:left w:val="none" w:sz="0" w:space="0" w:color="auto"/>
        <w:bottom w:val="none" w:sz="0" w:space="0" w:color="auto"/>
        <w:right w:val="none" w:sz="0" w:space="0" w:color="auto"/>
      </w:divBdr>
      <w:divsChild>
        <w:div w:id="1870678125">
          <w:marLeft w:val="0"/>
          <w:marRight w:val="0"/>
          <w:marTop w:val="0"/>
          <w:marBottom w:val="105"/>
          <w:divBdr>
            <w:top w:val="none" w:sz="0" w:space="0" w:color="auto"/>
            <w:left w:val="none" w:sz="0" w:space="0" w:color="auto"/>
            <w:bottom w:val="none" w:sz="0" w:space="0" w:color="auto"/>
            <w:right w:val="none" w:sz="0" w:space="0" w:color="auto"/>
          </w:divBdr>
          <w:divsChild>
            <w:div w:id="597107387">
              <w:marLeft w:val="0"/>
              <w:marRight w:val="0"/>
              <w:marTop w:val="0"/>
              <w:marBottom w:val="0"/>
              <w:divBdr>
                <w:top w:val="none" w:sz="0" w:space="0" w:color="auto"/>
                <w:left w:val="none" w:sz="0" w:space="0" w:color="auto"/>
                <w:bottom w:val="none" w:sz="0" w:space="0" w:color="auto"/>
                <w:right w:val="none" w:sz="0" w:space="0" w:color="auto"/>
              </w:divBdr>
            </w:div>
          </w:divsChild>
        </w:div>
        <w:div w:id="1637178569">
          <w:marLeft w:val="0"/>
          <w:marRight w:val="0"/>
          <w:marTop w:val="0"/>
          <w:marBottom w:val="105"/>
          <w:divBdr>
            <w:top w:val="none" w:sz="0" w:space="0" w:color="auto"/>
            <w:left w:val="none" w:sz="0" w:space="0" w:color="auto"/>
            <w:bottom w:val="none" w:sz="0" w:space="0" w:color="auto"/>
            <w:right w:val="none" w:sz="0" w:space="0" w:color="auto"/>
          </w:divBdr>
          <w:divsChild>
            <w:div w:id="777211885">
              <w:marLeft w:val="0"/>
              <w:marRight w:val="0"/>
              <w:marTop w:val="0"/>
              <w:marBottom w:val="0"/>
              <w:divBdr>
                <w:top w:val="none" w:sz="0" w:space="0" w:color="auto"/>
                <w:left w:val="none" w:sz="0" w:space="0" w:color="auto"/>
                <w:bottom w:val="none" w:sz="0" w:space="0" w:color="auto"/>
                <w:right w:val="none" w:sz="0" w:space="0" w:color="auto"/>
              </w:divBdr>
            </w:div>
          </w:divsChild>
        </w:div>
        <w:div w:id="1387796068">
          <w:marLeft w:val="0"/>
          <w:marRight w:val="0"/>
          <w:marTop w:val="0"/>
          <w:marBottom w:val="105"/>
          <w:divBdr>
            <w:top w:val="none" w:sz="0" w:space="0" w:color="auto"/>
            <w:left w:val="none" w:sz="0" w:space="0" w:color="auto"/>
            <w:bottom w:val="none" w:sz="0" w:space="0" w:color="auto"/>
            <w:right w:val="none" w:sz="0" w:space="0" w:color="auto"/>
          </w:divBdr>
          <w:divsChild>
            <w:div w:id="48975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837378">
      <w:bodyDiv w:val="1"/>
      <w:marLeft w:val="0"/>
      <w:marRight w:val="0"/>
      <w:marTop w:val="0"/>
      <w:marBottom w:val="0"/>
      <w:divBdr>
        <w:top w:val="none" w:sz="0" w:space="0" w:color="auto"/>
        <w:left w:val="none" w:sz="0" w:space="0" w:color="auto"/>
        <w:bottom w:val="none" w:sz="0" w:space="0" w:color="auto"/>
        <w:right w:val="none" w:sz="0" w:space="0" w:color="auto"/>
      </w:divBdr>
    </w:div>
    <w:div w:id="813134935">
      <w:bodyDiv w:val="1"/>
      <w:marLeft w:val="0"/>
      <w:marRight w:val="0"/>
      <w:marTop w:val="0"/>
      <w:marBottom w:val="0"/>
      <w:divBdr>
        <w:top w:val="none" w:sz="0" w:space="0" w:color="auto"/>
        <w:left w:val="none" w:sz="0" w:space="0" w:color="auto"/>
        <w:bottom w:val="none" w:sz="0" w:space="0" w:color="auto"/>
        <w:right w:val="none" w:sz="0" w:space="0" w:color="auto"/>
      </w:divBdr>
      <w:divsChild>
        <w:div w:id="1854802948">
          <w:marLeft w:val="0"/>
          <w:marRight w:val="0"/>
          <w:marTop w:val="0"/>
          <w:marBottom w:val="300"/>
          <w:divBdr>
            <w:top w:val="single" w:sz="6" w:space="0" w:color="8DC251"/>
            <w:left w:val="single" w:sz="6" w:space="0" w:color="8DC251"/>
            <w:bottom w:val="single" w:sz="6" w:space="0" w:color="8DC251"/>
            <w:right w:val="single" w:sz="6" w:space="0" w:color="8DC251"/>
          </w:divBdr>
          <w:divsChild>
            <w:div w:id="1125001312">
              <w:marLeft w:val="0"/>
              <w:marRight w:val="0"/>
              <w:marTop w:val="0"/>
              <w:marBottom w:val="0"/>
              <w:divBdr>
                <w:top w:val="none" w:sz="0" w:space="0" w:color="auto"/>
                <w:left w:val="none" w:sz="0" w:space="0" w:color="auto"/>
                <w:bottom w:val="none" w:sz="0" w:space="0" w:color="auto"/>
                <w:right w:val="none" w:sz="0" w:space="0" w:color="auto"/>
              </w:divBdr>
              <w:divsChild>
                <w:div w:id="96858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3211">
          <w:marLeft w:val="0"/>
          <w:marRight w:val="0"/>
          <w:marTop w:val="0"/>
          <w:marBottom w:val="105"/>
          <w:divBdr>
            <w:top w:val="none" w:sz="0" w:space="0" w:color="auto"/>
            <w:left w:val="none" w:sz="0" w:space="0" w:color="auto"/>
            <w:bottom w:val="none" w:sz="0" w:space="0" w:color="auto"/>
            <w:right w:val="none" w:sz="0" w:space="0" w:color="auto"/>
          </w:divBdr>
          <w:divsChild>
            <w:div w:id="1977907332">
              <w:marLeft w:val="0"/>
              <w:marRight w:val="0"/>
              <w:marTop w:val="0"/>
              <w:marBottom w:val="0"/>
              <w:divBdr>
                <w:top w:val="none" w:sz="0" w:space="0" w:color="auto"/>
                <w:left w:val="none" w:sz="0" w:space="0" w:color="auto"/>
                <w:bottom w:val="none" w:sz="0" w:space="0" w:color="auto"/>
                <w:right w:val="none" w:sz="0" w:space="0" w:color="auto"/>
              </w:divBdr>
            </w:div>
            <w:div w:id="293104180">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109396715">
          <w:marLeft w:val="0"/>
          <w:marRight w:val="0"/>
          <w:marTop w:val="0"/>
          <w:marBottom w:val="105"/>
          <w:divBdr>
            <w:top w:val="none" w:sz="0" w:space="0" w:color="auto"/>
            <w:left w:val="none" w:sz="0" w:space="0" w:color="auto"/>
            <w:bottom w:val="none" w:sz="0" w:space="0" w:color="auto"/>
            <w:right w:val="none" w:sz="0" w:space="0" w:color="auto"/>
          </w:divBdr>
          <w:divsChild>
            <w:div w:id="116250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08180">
      <w:bodyDiv w:val="1"/>
      <w:marLeft w:val="0"/>
      <w:marRight w:val="0"/>
      <w:marTop w:val="0"/>
      <w:marBottom w:val="0"/>
      <w:divBdr>
        <w:top w:val="none" w:sz="0" w:space="0" w:color="auto"/>
        <w:left w:val="none" w:sz="0" w:space="0" w:color="auto"/>
        <w:bottom w:val="none" w:sz="0" w:space="0" w:color="auto"/>
        <w:right w:val="none" w:sz="0" w:space="0" w:color="auto"/>
      </w:divBdr>
      <w:divsChild>
        <w:div w:id="1655911463">
          <w:marLeft w:val="0"/>
          <w:marRight w:val="0"/>
          <w:marTop w:val="0"/>
          <w:marBottom w:val="105"/>
          <w:divBdr>
            <w:top w:val="none" w:sz="0" w:space="0" w:color="auto"/>
            <w:left w:val="none" w:sz="0" w:space="0" w:color="auto"/>
            <w:bottom w:val="none" w:sz="0" w:space="0" w:color="auto"/>
            <w:right w:val="none" w:sz="0" w:space="0" w:color="auto"/>
          </w:divBdr>
          <w:divsChild>
            <w:div w:id="968320673">
              <w:marLeft w:val="0"/>
              <w:marRight w:val="0"/>
              <w:marTop w:val="0"/>
              <w:marBottom w:val="0"/>
              <w:divBdr>
                <w:top w:val="none" w:sz="0" w:space="0" w:color="auto"/>
                <w:left w:val="none" w:sz="0" w:space="0" w:color="auto"/>
                <w:bottom w:val="none" w:sz="0" w:space="0" w:color="auto"/>
                <w:right w:val="none" w:sz="0" w:space="0" w:color="auto"/>
              </w:divBdr>
            </w:div>
            <w:div w:id="1345396757">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497964842">
          <w:marLeft w:val="0"/>
          <w:marRight w:val="0"/>
          <w:marTop w:val="0"/>
          <w:marBottom w:val="105"/>
          <w:divBdr>
            <w:top w:val="none" w:sz="0" w:space="0" w:color="auto"/>
            <w:left w:val="none" w:sz="0" w:space="0" w:color="auto"/>
            <w:bottom w:val="none" w:sz="0" w:space="0" w:color="auto"/>
            <w:right w:val="none" w:sz="0" w:space="0" w:color="auto"/>
          </w:divBdr>
          <w:divsChild>
            <w:div w:id="156968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071983">
      <w:bodyDiv w:val="1"/>
      <w:marLeft w:val="0"/>
      <w:marRight w:val="0"/>
      <w:marTop w:val="0"/>
      <w:marBottom w:val="0"/>
      <w:divBdr>
        <w:top w:val="none" w:sz="0" w:space="0" w:color="auto"/>
        <w:left w:val="none" w:sz="0" w:space="0" w:color="auto"/>
        <w:bottom w:val="none" w:sz="0" w:space="0" w:color="auto"/>
        <w:right w:val="none" w:sz="0" w:space="0" w:color="auto"/>
      </w:divBdr>
      <w:divsChild>
        <w:div w:id="1851291880">
          <w:marLeft w:val="0"/>
          <w:marRight w:val="0"/>
          <w:marTop w:val="0"/>
          <w:marBottom w:val="0"/>
          <w:divBdr>
            <w:top w:val="none" w:sz="0" w:space="0" w:color="auto"/>
            <w:left w:val="none" w:sz="0" w:space="0" w:color="auto"/>
            <w:bottom w:val="none" w:sz="0" w:space="0" w:color="auto"/>
            <w:right w:val="none" w:sz="0" w:space="0" w:color="auto"/>
          </w:divBdr>
        </w:div>
        <w:div w:id="167912687">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11F5B-E523-4083-ABFD-EC481B54B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24</Pages>
  <Words>41514</Words>
  <Characters>23664</Characters>
  <Application>Microsoft Office Word</Application>
  <DocSecurity>0</DocSecurity>
  <Lines>197</Lines>
  <Paragraphs>130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65048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Мариніна Людмила Леонідівна</dc:creator>
  <cp:lastModifiedBy>Chumachenko Alla</cp:lastModifiedBy>
  <cp:revision>8</cp:revision>
  <cp:lastPrinted>2018-12-05T11:32:00Z</cp:lastPrinted>
  <dcterms:created xsi:type="dcterms:W3CDTF">2018-12-03T14:43:00Z</dcterms:created>
  <dcterms:modified xsi:type="dcterms:W3CDTF">2018-12-05T13:27:00Z</dcterms:modified>
</cp:coreProperties>
</file>