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F62" w:rsidRPr="00655F62" w:rsidRDefault="00655F62" w:rsidP="00655F62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55F62">
        <w:rPr>
          <w:rFonts w:ascii="Times New Roman" w:hAnsi="Times New Roman" w:cs="Times New Roman"/>
          <w:b/>
          <w:sz w:val="28"/>
          <w:szCs w:val="28"/>
        </w:rPr>
        <w:t xml:space="preserve">ДОДАТОК </w:t>
      </w:r>
      <w:r w:rsidRPr="00655F62">
        <w:rPr>
          <w:rFonts w:ascii="Times New Roman" w:hAnsi="Times New Roman" w:cs="Times New Roman"/>
          <w:b/>
          <w:sz w:val="28"/>
          <w:szCs w:val="28"/>
        </w:rPr>
        <w:t>1</w:t>
      </w:r>
    </w:p>
    <w:p w:rsidR="00655F62" w:rsidRPr="00655F62" w:rsidRDefault="00655F62" w:rsidP="00655F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5F62">
        <w:rPr>
          <w:rFonts w:ascii="Times New Roman" w:hAnsi="Times New Roman" w:cs="Times New Roman"/>
          <w:sz w:val="28"/>
          <w:szCs w:val="28"/>
        </w:rPr>
        <w:t xml:space="preserve">ЗАТВЕРДЖЕНО </w:t>
      </w:r>
    </w:p>
    <w:p w:rsidR="00655F62" w:rsidRDefault="00655F62" w:rsidP="00655F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5F62">
        <w:rPr>
          <w:rFonts w:ascii="Times New Roman" w:hAnsi="Times New Roman" w:cs="Times New Roman"/>
          <w:sz w:val="28"/>
          <w:szCs w:val="28"/>
        </w:rPr>
        <w:t xml:space="preserve">на засіданні постійної комісії  Київської </w:t>
      </w:r>
    </w:p>
    <w:p w:rsidR="00655F62" w:rsidRDefault="00655F62" w:rsidP="00655F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55F62">
        <w:rPr>
          <w:rFonts w:ascii="Times New Roman" w:hAnsi="Times New Roman" w:cs="Times New Roman"/>
          <w:sz w:val="28"/>
          <w:szCs w:val="28"/>
        </w:rPr>
        <w:t>міської ради з питань власності</w:t>
      </w:r>
    </w:p>
    <w:p w:rsidR="00655F62" w:rsidRPr="00655F62" w:rsidRDefault="00655F62" w:rsidP="00655F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№48/124 від 06.11.2018 </w:t>
      </w:r>
    </w:p>
    <w:p w:rsidR="00655F62" w:rsidRDefault="00655F62" w:rsidP="005C5D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5DD7" w:rsidRPr="00D81EF9" w:rsidRDefault="005C5DD7" w:rsidP="005C5D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EF9">
        <w:rPr>
          <w:rFonts w:ascii="Times New Roman" w:hAnsi="Times New Roman" w:cs="Times New Roman"/>
          <w:b/>
          <w:sz w:val="28"/>
          <w:szCs w:val="28"/>
        </w:rPr>
        <w:t xml:space="preserve">Пропозиції </w:t>
      </w:r>
    </w:p>
    <w:p w:rsidR="0025039A" w:rsidRPr="00D81EF9" w:rsidRDefault="005C5DD7" w:rsidP="005C5D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EF9">
        <w:rPr>
          <w:rFonts w:ascii="Times New Roman" w:hAnsi="Times New Roman" w:cs="Times New Roman"/>
          <w:b/>
          <w:sz w:val="28"/>
          <w:szCs w:val="28"/>
        </w:rPr>
        <w:t>до Плану діяльності Київської міської ради з підготовк</w:t>
      </w:r>
      <w:bookmarkStart w:id="0" w:name="_GoBack"/>
      <w:bookmarkEnd w:id="0"/>
      <w:r w:rsidRPr="00D81EF9">
        <w:rPr>
          <w:rFonts w:ascii="Times New Roman" w:hAnsi="Times New Roman" w:cs="Times New Roman"/>
          <w:b/>
          <w:sz w:val="28"/>
          <w:szCs w:val="28"/>
        </w:rPr>
        <w:t>и проектів регуляторних актів на 201</w:t>
      </w:r>
      <w:r w:rsidR="008D5FB5">
        <w:rPr>
          <w:rFonts w:ascii="Times New Roman" w:hAnsi="Times New Roman" w:cs="Times New Roman"/>
          <w:b/>
          <w:sz w:val="28"/>
          <w:szCs w:val="28"/>
        </w:rPr>
        <w:t>9</w:t>
      </w:r>
      <w:r w:rsidRPr="00D81EF9">
        <w:rPr>
          <w:rFonts w:ascii="Times New Roman" w:hAnsi="Times New Roman" w:cs="Times New Roman"/>
          <w:b/>
          <w:sz w:val="28"/>
          <w:szCs w:val="28"/>
        </w:rPr>
        <w:t xml:space="preserve"> рік</w:t>
      </w:r>
    </w:p>
    <w:p w:rsidR="005C5DD7" w:rsidRDefault="005C5DD7" w:rsidP="005C5D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95"/>
        <w:gridCol w:w="3805"/>
        <w:gridCol w:w="4248"/>
        <w:gridCol w:w="1522"/>
        <w:gridCol w:w="3412"/>
        <w:gridCol w:w="1346"/>
      </w:tblGrid>
      <w:tr w:rsidR="00E8340F" w:rsidTr="00052890">
        <w:tc>
          <w:tcPr>
            <w:tcW w:w="795" w:type="dxa"/>
          </w:tcPr>
          <w:p w:rsidR="005C5DD7" w:rsidRDefault="005C5DD7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C5DD7" w:rsidRDefault="005C5DD7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з/п</w:t>
            </w:r>
          </w:p>
        </w:tc>
        <w:tc>
          <w:tcPr>
            <w:tcW w:w="3805" w:type="dxa"/>
          </w:tcPr>
          <w:p w:rsidR="005C5DD7" w:rsidRDefault="005C5DD7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і назва проекту</w:t>
            </w:r>
          </w:p>
        </w:tc>
        <w:tc>
          <w:tcPr>
            <w:tcW w:w="4248" w:type="dxa"/>
          </w:tcPr>
          <w:p w:rsidR="005C5DD7" w:rsidRDefault="005C5DD7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Ціль прийняття</w:t>
            </w:r>
          </w:p>
        </w:tc>
        <w:tc>
          <w:tcPr>
            <w:tcW w:w="1522" w:type="dxa"/>
          </w:tcPr>
          <w:p w:rsidR="005C5DD7" w:rsidRDefault="005C5DD7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Строки підготовки проекту</w:t>
            </w:r>
          </w:p>
        </w:tc>
        <w:tc>
          <w:tcPr>
            <w:tcW w:w="3412" w:type="dxa"/>
          </w:tcPr>
          <w:p w:rsidR="005C5DD7" w:rsidRDefault="005C5DD7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Найменування відповідальних підрозділів</w:t>
            </w:r>
          </w:p>
        </w:tc>
        <w:tc>
          <w:tcPr>
            <w:tcW w:w="1346" w:type="dxa"/>
          </w:tcPr>
          <w:p w:rsidR="005C5DD7" w:rsidRDefault="005C5DD7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E8340F" w:rsidTr="00052890">
        <w:tc>
          <w:tcPr>
            <w:tcW w:w="795" w:type="dxa"/>
          </w:tcPr>
          <w:p w:rsidR="005C5DD7" w:rsidRDefault="005C5DD7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05" w:type="dxa"/>
          </w:tcPr>
          <w:p w:rsidR="005C5DD7" w:rsidRDefault="005C5DD7" w:rsidP="005C5D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 внесення змін до рішення Київської міської ради від 21.04.2015 №415/1280 «Про затвердження Положення про оренду майна територіальної громади міста Києва</w:t>
            </w:r>
          </w:p>
        </w:tc>
        <w:tc>
          <w:tcPr>
            <w:tcW w:w="4248" w:type="dxa"/>
          </w:tcPr>
          <w:p w:rsidR="005C5DD7" w:rsidRDefault="00800FF1" w:rsidP="00A43C9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 метою </w:t>
            </w:r>
            <w:r w:rsidRPr="00800FF1">
              <w:rPr>
                <w:rFonts w:ascii="Times New Roman" w:eastAsia="Times New Roman" w:hAnsi="Times New Roman" w:cs="Times New Roman"/>
                <w:sz w:val="28"/>
                <w:szCs w:val="28"/>
              </w:rPr>
              <w:t>підвищення ефективності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00FF1">
              <w:rPr>
                <w:rFonts w:ascii="Times New Roman" w:eastAsia="Times New Roman" w:hAnsi="Times New Roman" w:cs="Times New Roman"/>
                <w:sz w:val="28"/>
                <w:szCs w:val="28"/>
              </w:rPr>
              <w:t>використання майна територіальної громади міста Києва, відображення у діючому Положенні про оренду майна територіальної громади міста Києва змін, які відбулись у законодавстві України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 також </w:t>
            </w:r>
            <w:r w:rsidRPr="00800FF1">
              <w:rPr>
                <w:rFonts w:ascii="Times New Roman" w:eastAsia="Times New Roman" w:hAnsi="Times New Roman" w:cs="Times New Roman"/>
                <w:sz w:val="28"/>
                <w:szCs w:val="28"/>
              </w:rPr>
              <w:t>прискор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ення </w:t>
            </w:r>
            <w:r w:rsidRPr="00800FF1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процедур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800F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передачі майна в оренду </w:t>
            </w:r>
          </w:p>
          <w:p w:rsidR="00052890" w:rsidRDefault="00052890" w:rsidP="00A43C9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52890" w:rsidRDefault="00052890" w:rsidP="00A43C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5C5DD7" w:rsidRDefault="00800FF1" w:rsidP="001025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201</w:t>
            </w:r>
            <w:r w:rsidR="0010254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3412" w:type="dxa"/>
          </w:tcPr>
          <w:p w:rsidR="005C5DD7" w:rsidRDefault="00800FF1" w:rsidP="00800F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комунальної власності м.Києва виконавчого органу Київської міської ради (Київської міської державної адміністрації)</w:t>
            </w:r>
          </w:p>
        </w:tc>
        <w:tc>
          <w:tcPr>
            <w:tcW w:w="1346" w:type="dxa"/>
          </w:tcPr>
          <w:p w:rsidR="005C5DD7" w:rsidRDefault="005C5DD7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40F" w:rsidTr="00052890">
        <w:tc>
          <w:tcPr>
            <w:tcW w:w="795" w:type="dxa"/>
          </w:tcPr>
          <w:p w:rsidR="00800FF1" w:rsidRDefault="00800FF1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805" w:type="dxa"/>
          </w:tcPr>
          <w:p w:rsidR="00E8340F" w:rsidRDefault="008D62D6" w:rsidP="00E834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 внесення змін до рішення Київської міської ради від 21.04.2015 №415/1280 «Про затвердження Положення про оренду майна територіальної громади міста Києва</w:t>
            </w:r>
          </w:p>
        </w:tc>
        <w:tc>
          <w:tcPr>
            <w:tcW w:w="4248" w:type="dxa"/>
          </w:tcPr>
          <w:p w:rsidR="00800FF1" w:rsidRDefault="00052890" w:rsidP="00F10E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 метою </w:t>
            </w:r>
            <w:r w:rsidRPr="00800FF1">
              <w:rPr>
                <w:rFonts w:ascii="Times New Roman" w:eastAsia="Times New Roman" w:hAnsi="Times New Roman" w:cs="Times New Roman"/>
                <w:sz w:val="28"/>
                <w:szCs w:val="28"/>
              </w:rPr>
              <w:t>підвищення ефективності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00F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використання майна територіальної громади міста Києва, відображення у діючому Положенні про оренду майна територіальної громади міста Києва змін, які відбулись у </w:t>
            </w:r>
            <w:r w:rsidRPr="00800FF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законодавстві України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 також </w:t>
            </w:r>
            <w:r w:rsidRPr="00800FF1">
              <w:rPr>
                <w:rFonts w:ascii="Times New Roman" w:eastAsia="Times New Roman" w:hAnsi="Times New Roman" w:cs="Times New Roman"/>
                <w:sz w:val="28"/>
                <w:szCs w:val="28"/>
              </w:rPr>
              <w:t>прискор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ення </w:t>
            </w:r>
            <w:r w:rsidRPr="00800FF1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процедур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800FF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передачі майна в оренду</w:t>
            </w:r>
          </w:p>
          <w:p w:rsidR="00F10E88" w:rsidRDefault="00F10E88" w:rsidP="00F10E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10E88" w:rsidRDefault="00F10E88" w:rsidP="00F10E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F10E88" w:rsidRPr="00E8340F" w:rsidRDefault="00F10E88" w:rsidP="00F10E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800FF1" w:rsidRDefault="00E8340F" w:rsidP="001025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Протягом 201</w:t>
            </w:r>
            <w:r w:rsidR="0010254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року </w:t>
            </w:r>
          </w:p>
        </w:tc>
        <w:tc>
          <w:tcPr>
            <w:tcW w:w="3412" w:type="dxa"/>
          </w:tcPr>
          <w:p w:rsidR="00FB11BA" w:rsidRDefault="00102541" w:rsidP="00FB11BA">
            <w:pPr>
              <w:tabs>
                <w:tab w:val="left" w:pos="180"/>
                <w:tab w:val="left" w:pos="302"/>
                <w:tab w:val="left" w:pos="709"/>
                <w:tab w:val="left" w:pos="8375"/>
              </w:tabs>
              <w:ind w:right="-5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Депутати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Київської міської ради-члени постійної комісії Київської міської ради з питань власності</w:t>
            </w:r>
            <w:r w:rsidR="00FB11BA">
              <w:rPr>
                <w:rFonts w:ascii="Times New Roman" w:hAnsi="Times New Roman" w:cs="Times New Roman"/>
                <w:sz w:val="28"/>
                <w:szCs w:val="28"/>
              </w:rPr>
              <w:t xml:space="preserve">, постійна комісія Київської міської ради з питань власності </w:t>
            </w:r>
          </w:p>
          <w:p w:rsidR="00102541" w:rsidRDefault="00102541" w:rsidP="00102541">
            <w:pPr>
              <w:tabs>
                <w:tab w:val="left" w:pos="180"/>
                <w:tab w:val="left" w:pos="302"/>
                <w:tab w:val="left" w:pos="709"/>
                <w:tab w:val="left" w:pos="8375"/>
              </w:tabs>
              <w:ind w:right="-5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</w:p>
          <w:p w:rsidR="00800FF1" w:rsidRDefault="00800FF1" w:rsidP="001025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6" w:type="dxa"/>
          </w:tcPr>
          <w:p w:rsidR="00800FF1" w:rsidRDefault="00800FF1" w:rsidP="005C5D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890" w:rsidTr="00052890">
        <w:tc>
          <w:tcPr>
            <w:tcW w:w="795" w:type="dxa"/>
          </w:tcPr>
          <w:p w:rsidR="00052890" w:rsidRDefault="00052890" w:rsidP="00052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805" w:type="dxa"/>
          </w:tcPr>
          <w:p w:rsidR="00052890" w:rsidRDefault="00052890" w:rsidP="000528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 внесення змін до рішення Київської міської ради від 21.04.2015 №415/1280 «Про затвердження Положення про оренду майна територіальної громади міста Києва</w:t>
            </w:r>
          </w:p>
        </w:tc>
        <w:tc>
          <w:tcPr>
            <w:tcW w:w="4248" w:type="dxa"/>
          </w:tcPr>
          <w:p w:rsidR="00052890" w:rsidRDefault="00052890" w:rsidP="0005289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 метою   оптимізації орендних ставок</w:t>
            </w:r>
          </w:p>
          <w:p w:rsidR="00052890" w:rsidRPr="00E8340F" w:rsidRDefault="00052890" w:rsidP="0005289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2" w:type="dxa"/>
          </w:tcPr>
          <w:p w:rsidR="00052890" w:rsidRDefault="00052890" w:rsidP="001025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Протягом 201</w:t>
            </w:r>
            <w:r w:rsidR="0010254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3412" w:type="dxa"/>
          </w:tcPr>
          <w:p w:rsidR="00052890" w:rsidRDefault="00102541" w:rsidP="001025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Департамент комунальної власності м.Києва виконавчого органу Київської міської ради (Київської міської державної адміністрації)</w:t>
            </w:r>
          </w:p>
        </w:tc>
        <w:tc>
          <w:tcPr>
            <w:tcW w:w="1346" w:type="dxa"/>
          </w:tcPr>
          <w:p w:rsidR="00052890" w:rsidRDefault="00052890" w:rsidP="00052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5DD7" w:rsidRDefault="005C5DD7" w:rsidP="005C5D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10AA" w:rsidRDefault="008E10AA" w:rsidP="005C5D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10AA" w:rsidRDefault="008E10AA" w:rsidP="005C5D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10AA" w:rsidRDefault="008E10AA" w:rsidP="005C5D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10AA" w:rsidRDefault="008E10AA" w:rsidP="005C5D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10AA" w:rsidRDefault="008E10AA" w:rsidP="005C5D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10AA" w:rsidRPr="005C5DD7" w:rsidRDefault="008E10AA" w:rsidP="008E10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Голова комісії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Л.Антонєнко</w:t>
      </w:r>
    </w:p>
    <w:sectPr w:rsidR="008E10AA" w:rsidRPr="005C5DD7" w:rsidSect="00A43C90">
      <w:pgSz w:w="16838" w:h="11906" w:orient="landscape"/>
      <w:pgMar w:top="993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528BE"/>
    <w:multiLevelType w:val="hybridMultilevel"/>
    <w:tmpl w:val="EF7871E6"/>
    <w:lvl w:ilvl="0" w:tplc="FBB29D7A">
      <w:start w:val="4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DD7"/>
    <w:rsid w:val="00052890"/>
    <w:rsid w:val="00102541"/>
    <w:rsid w:val="0025039A"/>
    <w:rsid w:val="005C5DD7"/>
    <w:rsid w:val="00655F62"/>
    <w:rsid w:val="00800FF1"/>
    <w:rsid w:val="008D5FB5"/>
    <w:rsid w:val="008D62D6"/>
    <w:rsid w:val="008E10AA"/>
    <w:rsid w:val="009024E6"/>
    <w:rsid w:val="00914E58"/>
    <w:rsid w:val="00A43C90"/>
    <w:rsid w:val="00A62FA0"/>
    <w:rsid w:val="00AC4756"/>
    <w:rsid w:val="00B03ACA"/>
    <w:rsid w:val="00D81EF9"/>
    <w:rsid w:val="00DB60CB"/>
    <w:rsid w:val="00DC63B9"/>
    <w:rsid w:val="00E8340F"/>
    <w:rsid w:val="00EE293E"/>
    <w:rsid w:val="00F10E88"/>
    <w:rsid w:val="00FB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FF3F41-378F-4F79-8319-B04745930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4E58"/>
    <w:pPr>
      <w:widowControl w:val="0"/>
      <w:spacing w:after="0" w:line="240" w:lineRule="auto"/>
    </w:pPr>
    <w:rPr>
      <w:rFonts w:ascii="Times New Roman" w:eastAsia="Courier New" w:hAnsi="Times New Roman" w:cs="Courier New"/>
      <w:color w:val="000000"/>
      <w:sz w:val="28"/>
      <w:szCs w:val="24"/>
      <w:lang w:eastAsia="ru-RU"/>
    </w:rPr>
  </w:style>
  <w:style w:type="table" w:styleId="a4">
    <w:name w:val="Table Grid"/>
    <w:basedOn w:val="a1"/>
    <w:uiPriority w:val="39"/>
    <w:rsid w:val="005C5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834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834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1243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Chumachenko Alla</dc:creator>
  <cp:keywords/>
  <dc:description/>
  <cp:lastModifiedBy>Ivanko Ludmyla</cp:lastModifiedBy>
  <cp:revision>3</cp:revision>
  <cp:lastPrinted>2018-11-26T11:57:00Z</cp:lastPrinted>
  <dcterms:created xsi:type="dcterms:W3CDTF">2018-11-26T11:39:00Z</dcterms:created>
  <dcterms:modified xsi:type="dcterms:W3CDTF">2018-11-26T11:57:00Z</dcterms:modified>
</cp:coreProperties>
</file>