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5F" w:rsidRPr="00FD0C83" w:rsidRDefault="009D585F" w:rsidP="009D585F">
      <w:r w:rsidRPr="00FD0C83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448BA83" wp14:editId="6527F992">
            <wp:simplePos x="0" y="0"/>
            <wp:positionH relativeFrom="margin">
              <wp:posOffset>2767330</wp:posOffset>
            </wp:positionH>
            <wp:positionV relativeFrom="paragraph">
              <wp:posOffset>-344805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585F" w:rsidRPr="00FD0C83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9D585F" w:rsidRPr="00FD0C83" w:rsidRDefault="009D585F" w:rsidP="009D585F">
      <w:pPr>
        <w:spacing w:after="0" w:line="240" w:lineRule="auto"/>
        <w:ind w:right="113" w:firstLine="720"/>
        <w:jc w:val="center"/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</w:pPr>
      <w:r w:rsidRPr="00FD0C83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>КИ</w:t>
      </w:r>
      <w:r w:rsidRPr="00FD0C83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FD0C8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FD0C83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D0C8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FD0C83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FD0C8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FD0C83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D0C8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9D585F" w:rsidRPr="00FD0C83" w:rsidRDefault="009D585F" w:rsidP="009D585F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/>
          <w:b/>
          <w:w w:val="90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spacing w:val="18"/>
          <w:w w:val="90"/>
          <w:sz w:val="28"/>
          <w:szCs w:val="28"/>
          <w:lang w:eastAsia="ru-RU"/>
        </w:rPr>
        <w:t>VIІІ</w:t>
      </w:r>
      <w:r w:rsidRPr="00FD0C83">
        <w:rPr>
          <w:rFonts w:ascii="Times New Roman" w:eastAsia="Times New Roman" w:hAnsi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9D585F" w:rsidRPr="00FD0C83" w:rsidRDefault="009D585F" w:rsidP="009D585F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9D585F" w:rsidRPr="00FD0C83" w:rsidRDefault="009D585F" w:rsidP="009D585F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FD0C83">
          <w:rPr>
            <w:rFonts w:ascii="Times New Roman" w:eastAsia="Times New Roman" w:hAnsi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FD0C83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FD0C83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FD0C83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FD0C83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FD0C83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>.:(044)202-72-24,</w:t>
      </w: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FD0C83"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FD0C83"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9D585F" w:rsidRPr="00FD0C83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9D585F" w:rsidRPr="00FD0C83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Протокол №1</w:t>
      </w:r>
      <w:r w:rsidR="003D7355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6</w:t>
      </w: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/</w:t>
      </w:r>
      <w:r w:rsidR="00FF48FA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9</w:t>
      </w:r>
      <w:r w:rsidR="003D7355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2</w:t>
      </w:r>
      <w:r w:rsidR="00EE46ED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 позачергового </w:t>
      </w:r>
    </w:p>
    <w:p w:rsidR="009D585F" w:rsidRPr="00FD0C83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9D585F" w:rsidRPr="00FD0C83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9D585F" w:rsidRPr="00FD0C83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="003D7355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17</w:t>
      </w: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.0</w:t>
      </w:r>
      <w:r w:rsidR="003D7355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5</w:t>
      </w: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.2018</w:t>
      </w:r>
      <w:r w:rsidR="00FF48FA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</w:p>
    <w:p w:rsidR="009D585F" w:rsidRPr="00FD0C83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</w:p>
    <w:p w:rsidR="009D585F" w:rsidRPr="00FD0C83" w:rsidRDefault="009D585F" w:rsidP="009D585F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FD0C83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 w:rsidR="003D7355" w:rsidRPr="00FD0C83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>10</w:t>
      </w:r>
      <w:r w:rsidRPr="00FD0C83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</w:t>
      </w:r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поверх, </w:t>
      </w:r>
      <w:r w:rsidR="003D7355"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к.1017</w:t>
      </w:r>
      <w:r w:rsidR="00FF48FA"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, початок </w:t>
      </w:r>
      <w:r w:rsidR="003D7355"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9-</w:t>
      </w:r>
      <w:r w:rsidR="00FF48FA"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30</w:t>
      </w:r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.</w:t>
      </w:r>
    </w:p>
    <w:p w:rsidR="009D585F" w:rsidRPr="00FD0C83" w:rsidRDefault="009D585F" w:rsidP="009D585F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9D585F" w:rsidRPr="00FD0C83" w:rsidRDefault="009D585F" w:rsidP="009D585F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  <w:t>Склад комісії:</w:t>
      </w:r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</w:t>
      </w:r>
      <w:r w:rsidR="00177A84" w:rsidRPr="00177A84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11</w:t>
      </w:r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9D585F" w:rsidRPr="00FD0C83" w:rsidRDefault="009D585F" w:rsidP="009D585F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9D585F" w:rsidRPr="00FD0C83" w:rsidRDefault="009D585F" w:rsidP="009D585F">
      <w:pPr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="00177A84" w:rsidRPr="00177A84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7</w:t>
      </w:r>
      <w:r w:rsidRPr="00FD0C83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</w:t>
      </w:r>
      <w:r w:rsidR="00177A84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>ів</w:t>
      </w:r>
      <w:r w:rsidRPr="00FD0C83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D7355" w:rsidRPr="00FD0C83" w:rsidTr="00E72EBD">
        <w:tc>
          <w:tcPr>
            <w:tcW w:w="2982" w:type="dxa"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</w:tcPr>
          <w:p w:rsidR="003D7355" w:rsidRPr="00FD0C83" w:rsidRDefault="003D7355" w:rsidP="00E72EBD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9D585F" w:rsidRPr="00FD0C83" w:rsidTr="00210CFD">
        <w:tc>
          <w:tcPr>
            <w:tcW w:w="2982" w:type="dxa"/>
            <w:hideMark/>
          </w:tcPr>
          <w:p w:rsidR="009D585F" w:rsidRPr="00FD0C83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:rsidR="009D585F" w:rsidRPr="00FD0C83" w:rsidRDefault="009D585F" w:rsidP="00210CFD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9D585F" w:rsidRPr="00FD0C83" w:rsidTr="00210CFD">
        <w:tc>
          <w:tcPr>
            <w:tcW w:w="2982" w:type="dxa"/>
          </w:tcPr>
          <w:p w:rsidR="009D585F" w:rsidRPr="00FD0C83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9D585F" w:rsidRPr="00FD0C83" w:rsidRDefault="009D585F" w:rsidP="00210CFD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9D585F" w:rsidRPr="00FD0C83" w:rsidTr="00210CFD">
        <w:tc>
          <w:tcPr>
            <w:tcW w:w="9644" w:type="dxa"/>
            <w:gridSpan w:val="2"/>
          </w:tcPr>
          <w:p w:rsidR="009D585F" w:rsidRPr="00FD0C83" w:rsidRDefault="009D585F" w:rsidP="00210CFD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9D585F" w:rsidRPr="00FD0C83" w:rsidRDefault="009D585F" w:rsidP="00210CFD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9D585F" w:rsidRPr="00FD0C83" w:rsidTr="00210CFD">
        <w:tc>
          <w:tcPr>
            <w:tcW w:w="2982" w:type="dxa"/>
          </w:tcPr>
          <w:p w:rsidR="009D585F" w:rsidRPr="00FD0C83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9D585F" w:rsidRPr="00FD0C83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EE46ED" w:rsidRPr="00FD0C83" w:rsidTr="000F3887">
        <w:tc>
          <w:tcPr>
            <w:tcW w:w="2982" w:type="dxa"/>
          </w:tcPr>
          <w:p w:rsidR="00EE46ED" w:rsidRPr="00FD0C83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EE46ED" w:rsidRPr="00FD0C83" w:rsidRDefault="00EE46ED" w:rsidP="003D7355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D7355" w:rsidRPr="00FD0C83" w:rsidTr="00E72EBD">
        <w:tc>
          <w:tcPr>
            <w:tcW w:w="2982" w:type="dxa"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D7355" w:rsidRPr="00FD0C83" w:rsidTr="00E72EBD">
        <w:tc>
          <w:tcPr>
            <w:tcW w:w="2982" w:type="dxa"/>
            <w:hideMark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9D585F" w:rsidRPr="00FD0C83" w:rsidRDefault="009D585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9D585F" w:rsidRPr="00FD0C83" w:rsidRDefault="009D585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="00EE46ED" w:rsidRPr="00FD0C83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3D7355" w:rsidRPr="00FD0C83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>4</w:t>
      </w:r>
      <w:r w:rsidRPr="00FD0C83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</w:t>
      </w:r>
      <w:r w:rsidR="00177A84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>и</w:t>
      </w:r>
      <w:r w:rsidRPr="00FD0C83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Київської міської ради:</w:t>
      </w:r>
      <w:r w:rsidRPr="00FD0C83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D7355" w:rsidRPr="00FD0C83" w:rsidTr="00E72EBD">
        <w:tc>
          <w:tcPr>
            <w:tcW w:w="2982" w:type="dxa"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6662" w:type="dxa"/>
          </w:tcPr>
          <w:p w:rsidR="003D7355" w:rsidRPr="00FD0C83" w:rsidRDefault="003D7355" w:rsidP="00E72EBD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EE46ED" w:rsidRPr="00FD0C83" w:rsidTr="000F3887">
        <w:tc>
          <w:tcPr>
            <w:tcW w:w="2982" w:type="dxa"/>
          </w:tcPr>
          <w:p w:rsidR="00EE46ED" w:rsidRPr="00FD0C83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EE46ED" w:rsidRPr="00FD0C83" w:rsidRDefault="00EE46ED" w:rsidP="000F3887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EE46ED" w:rsidRPr="00FD0C83" w:rsidTr="000F3887">
        <w:tc>
          <w:tcPr>
            <w:tcW w:w="2982" w:type="dxa"/>
          </w:tcPr>
          <w:p w:rsidR="00EE46ED" w:rsidRPr="00FD0C83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6662" w:type="dxa"/>
          </w:tcPr>
          <w:p w:rsidR="00EE46ED" w:rsidRPr="00FD0C83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D7355" w:rsidRPr="00FD0C83" w:rsidTr="00E72EBD">
        <w:tc>
          <w:tcPr>
            <w:tcW w:w="2982" w:type="dxa"/>
            <w:hideMark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3D7355" w:rsidRPr="00FD0C83" w:rsidRDefault="003D7355" w:rsidP="00E72E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9D585F" w:rsidRPr="00FD0C83" w:rsidRDefault="009D585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17303F" w:rsidRPr="00FD0C83" w:rsidRDefault="0017303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  <w:r w:rsidRPr="00FD0C83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Запрошені:</w:t>
      </w:r>
    </w:p>
    <w:p w:rsidR="003D7355" w:rsidRPr="00FD0C83" w:rsidRDefault="003D7355" w:rsidP="003D735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ab/>
      </w:r>
    </w:p>
    <w:tbl>
      <w:tblPr>
        <w:tblStyle w:val="a3"/>
        <w:tblW w:w="967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662"/>
      </w:tblGrid>
      <w:tr w:rsidR="003D7355" w:rsidRPr="00FD0C83" w:rsidTr="009C6EEE">
        <w:tc>
          <w:tcPr>
            <w:tcW w:w="3011" w:type="dxa"/>
            <w:hideMark/>
          </w:tcPr>
          <w:p w:rsidR="003D7355" w:rsidRPr="00FD0C83" w:rsidRDefault="003D7355" w:rsidP="003D7355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lastRenderedPageBreak/>
              <w:t>Пантелеєв</w:t>
            </w:r>
            <w:proofErr w:type="spellEnd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 П.О</w:t>
            </w:r>
          </w:p>
        </w:tc>
        <w:tc>
          <w:tcPr>
            <w:tcW w:w="6662" w:type="dxa"/>
            <w:hideMark/>
          </w:tcPr>
          <w:p w:rsidR="003D7355" w:rsidRPr="00FD0C83" w:rsidRDefault="003D7355" w:rsidP="003D7355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 w:hanging="287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заступник голови КМДА </w:t>
            </w:r>
          </w:p>
        </w:tc>
      </w:tr>
      <w:tr w:rsidR="003D7355" w:rsidRPr="00FD0C83" w:rsidTr="009C6EEE">
        <w:tc>
          <w:tcPr>
            <w:tcW w:w="3011" w:type="dxa"/>
            <w:hideMark/>
          </w:tcPr>
          <w:p w:rsidR="003D7355" w:rsidRPr="00FD0C83" w:rsidRDefault="003D7355" w:rsidP="003D7355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/>
                <w:color w:val="FF0000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Шмуляр</w:t>
            </w:r>
            <w:proofErr w:type="spellEnd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6662" w:type="dxa"/>
            <w:hideMark/>
          </w:tcPr>
          <w:p w:rsidR="003D7355" w:rsidRPr="00FD0C83" w:rsidRDefault="003D7355" w:rsidP="003D7355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color w:val="FF0000"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D7355" w:rsidRPr="00FD0C83" w:rsidTr="009C6EEE">
        <w:tc>
          <w:tcPr>
            <w:tcW w:w="3011" w:type="dxa"/>
            <w:hideMark/>
          </w:tcPr>
          <w:p w:rsidR="003D7355" w:rsidRPr="00FD0C83" w:rsidRDefault="003D7355" w:rsidP="00E72EBD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Басурова</w:t>
            </w:r>
            <w:proofErr w:type="spellEnd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6662" w:type="dxa"/>
            <w:hideMark/>
          </w:tcPr>
          <w:p w:rsidR="003D7355" w:rsidRPr="00FD0C83" w:rsidRDefault="003D7355" w:rsidP="00E72EBD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начальник юридичного відділу ДЖКІ </w:t>
            </w:r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виконавчого органу Київської міської ради (КМДА)</w:t>
            </w:r>
          </w:p>
        </w:tc>
      </w:tr>
      <w:tr w:rsidR="009C6EEE" w:rsidRPr="00FD0C83" w:rsidTr="009C6EEE">
        <w:tc>
          <w:tcPr>
            <w:tcW w:w="3011" w:type="dxa"/>
          </w:tcPr>
          <w:p w:rsidR="009C6EEE" w:rsidRPr="00FD0C83" w:rsidRDefault="009C6EEE" w:rsidP="00E72EBD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Лищишин</w:t>
            </w:r>
            <w:proofErr w:type="spellEnd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 М.З.</w:t>
            </w:r>
          </w:p>
        </w:tc>
        <w:tc>
          <w:tcPr>
            <w:tcW w:w="6662" w:type="dxa"/>
          </w:tcPr>
          <w:p w:rsidR="00177A84" w:rsidRPr="00177A84" w:rsidRDefault="00177A84" w:rsidP="00177A84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начальник </w:t>
            </w:r>
            <w:r w:rsidRPr="00177A84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Центральн</w:t>
            </w:r>
            <w:r w:rsidRPr="00177A84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ої</w:t>
            </w:r>
            <w:r w:rsidRPr="00177A84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стоматологічн</w:t>
            </w:r>
            <w:r w:rsidRPr="00177A84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ої</w:t>
            </w:r>
            <w:r w:rsidRPr="00177A84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поліклінік</w:t>
            </w:r>
            <w:r w:rsidRPr="00177A84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и</w:t>
            </w:r>
            <w:r w:rsidRPr="00177A84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Міністерства оборони України</w:t>
            </w:r>
          </w:p>
          <w:p w:rsidR="009C6EEE" w:rsidRPr="00FD0C83" w:rsidRDefault="009C6EEE" w:rsidP="00177A84">
            <w:p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9C6EEE" w:rsidRPr="00FD0C83" w:rsidTr="009C6EEE">
        <w:tc>
          <w:tcPr>
            <w:tcW w:w="3011" w:type="dxa"/>
            <w:hideMark/>
          </w:tcPr>
          <w:p w:rsidR="009C6EEE" w:rsidRPr="00FD0C83" w:rsidRDefault="009C6EEE" w:rsidP="00177A84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Он</w:t>
            </w:r>
            <w:r w:rsidR="00177A84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і</w:t>
            </w:r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шко</w:t>
            </w:r>
            <w:proofErr w:type="spellEnd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Т.В.</w:t>
            </w:r>
          </w:p>
        </w:tc>
        <w:tc>
          <w:tcPr>
            <w:tcW w:w="6662" w:type="dxa"/>
            <w:hideMark/>
          </w:tcPr>
          <w:p w:rsidR="009C6EEE" w:rsidRPr="00FD0C83" w:rsidRDefault="009C6EEE" w:rsidP="00177A8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38" w:hanging="426"/>
              <w:jc w:val="both"/>
              <w:outlineLvl w:val="4"/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</w:pPr>
            <w:r w:rsidRPr="00FD0C83">
              <w:rPr>
                <w:rFonts w:ascii="Times New Roman" w:eastAsiaTheme="majorEastAsia" w:hAnsi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FD0C83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майна комунальної </w:t>
            </w:r>
            <w:r w:rsidR="00177A84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 xml:space="preserve">  </w:t>
            </w:r>
            <w:r w:rsidRPr="00FD0C83">
              <w:rPr>
                <w:rFonts w:ascii="Times New Roman" w:eastAsia="Times New Roman" w:hAnsi="Times New Roman"/>
                <w:bCs/>
                <w:sz w:val="28"/>
                <w:szCs w:val="28"/>
                <w:lang w:eastAsia="uk-UA"/>
              </w:rPr>
              <w:t>власності Печерської районної у м. Києві державної адміністрації;</w:t>
            </w:r>
          </w:p>
        </w:tc>
      </w:tr>
      <w:tr w:rsidR="009C6EEE" w:rsidRPr="00FD0C83" w:rsidTr="009C6EEE">
        <w:tc>
          <w:tcPr>
            <w:tcW w:w="3011" w:type="dxa"/>
          </w:tcPr>
          <w:p w:rsidR="009C6EEE" w:rsidRPr="00FD0C83" w:rsidRDefault="009C6EEE" w:rsidP="00E72EBD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Яструбинський</w:t>
            </w:r>
            <w:proofErr w:type="spellEnd"/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 В.</w:t>
            </w:r>
          </w:p>
        </w:tc>
        <w:tc>
          <w:tcPr>
            <w:tcW w:w="6662" w:type="dxa"/>
          </w:tcPr>
          <w:p w:rsidR="009C6EEE" w:rsidRPr="00FD0C83" w:rsidRDefault="009C6EEE" w:rsidP="00E72EBD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FD0C83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радник першого заступника голови Київської міської державної адміністрації</w:t>
            </w:r>
          </w:p>
        </w:tc>
      </w:tr>
    </w:tbl>
    <w:p w:rsidR="00F61A0E" w:rsidRPr="00FD0C83" w:rsidRDefault="008C2968"/>
    <w:p w:rsidR="00FC0F0C" w:rsidRPr="00FD0C83" w:rsidRDefault="00FC0F0C" w:rsidP="00FC0F0C">
      <w:pPr>
        <w:jc w:val="center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b/>
          <w:sz w:val="28"/>
          <w:szCs w:val="28"/>
        </w:rPr>
        <w:t>Порядок денний</w:t>
      </w:r>
    </w:p>
    <w:p w:rsidR="00FD0C83" w:rsidRPr="00FD0C83" w:rsidRDefault="00FD0C83" w:rsidP="00FD0C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b/>
          <w:sz w:val="28"/>
          <w:szCs w:val="28"/>
        </w:rPr>
        <w:t>І частина</w:t>
      </w:r>
    </w:p>
    <w:p w:rsidR="00FD0C83" w:rsidRPr="00FD0C83" w:rsidRDefault="00FD0C83" w:rsidP="00FD0C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b/>
          <w:sz w:val="28"/>
          <w:szCs w:val="28"/>
        </w:rPr>
        <w:t>Проект рішення</w:t>
      </w:r>
    </w:p>
    <w:p w:rsidR="00FD0C83" w:rsidRPr="00FD0C83" w:rsidRDefault="00FD0C83" w:rsidP="00FD0C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b/>
          <w:sz w:val="28"/>
          <w:szCs w:val="28"/>
        </w:rPr>
        <w:t xml:space="preserve"> </w:t>
      </w:r>
    </w:p>
    <w:p w:rsidR="003D7355" w:rsidRPr="00FD0C83" w:rsidRDefault="003D7355" w:rsidP="003D735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1. Про розгляд проекту рішення Київської міської ради "Про деякі питання управління електроенергетичним майном комунальної власності територіальної громади міста Києва, необхідним для передачі та постачання електричної енергії  </w:t>
      </w:r>
      <w:r w:rsidRPr="00FD0C83">
        <w:rPr>
          <w:rFonts w:ascii="Times New Roman" w:eastAsia="Times New Roman" w:hAnsi="Times New Roman"/>
          <w:b/>
          <w:i/>
          <w:sz w:val="28"/>
          <w:szCs w:val="28"/>
          <w:lang w:eastAsia="uk-UA"/>
        </w:rPr>
        <w:t xml:space="preserve"> </w:t>
      </w:r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за поданням заступника голови Київської міської державної адміністрації </w:t>
      </w:r>
      <w:proofErr w:type="spellStart"/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>П.Пантелеєва</w:t>
      </w:r>
      <w:proofErr w:type="spellEnd"/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>, Департаменту житлово-комунальної інфраструктури,  Департаменту комунальної власності м. Києва виконавчого органу Київради (КМДА) (доручення від 26.04.2018 №08/231-1442/ПР).</w:t>
      </w:r>
    </w:p>
    <w:p w:rsidR="003D7355" w:rsidRPr="00FD0C83" w:rsidRDefault="003D7355" w:rsidP="003D7355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uk-UA"/>
        </w:rPr>
      </w:pPr>
      <w:r w:rsidRPr="00FD0C83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>Постійною комісією Київської міської ради з питань житлово-комунального господарства та паливно-енергетичного комплексу – підтримано проект рішення на засіданні комісії 14.05.2018..</w:t>
      </w:r>
    </w:p>
    <w:p w:rsidR="00177A84" w:rsidRDefault="003D7355" w:rsidP="003D735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0C83">
        <w:rPr>
          <w:rFonts w:ascii="Times New Roman" w:eastAsia="Liberation Serif" w:hAnsi="Times New Roman"/>
          <w:b/>
          <w:iCs/>
          <w:sz w:val="28"/>
          <w:szCs w:val="28"/>
          <w:highlight w:val="white"/>
          <w:lang w:eastAsia="uk-UA"/>
        </w:rPr>
        <w:t xml:space="preserve">Запрошений: представник  </w:t>
      </w:r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>Департаменту житлово-комунальної інфраструктури</w:t>
      </w:r>
      <w:r w:rsidR="00177A84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</w:p>
    <w:p w:rsidR="003D7355" w:rsidRPr="00FD0C83" w:rsidRDefault="003D7355" w:rsidP="003D7355">
      <w:pPr>
        <w:spacing w:after="0" w:line="240" w:lineRule="auto"/>
        <w:jc w:val="both"/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</w:pPr>
      <w:r w:rsidRPr="00FD0C83">
        <w:rPr>
          <w:rFonts w:ascii="Times New Roman" w:eastAsia="Liberation Serif" w:hAnsi="Times New Roman"/>
          <w:b/>
          <w:iCs/>
          <w:sz w:val="28"/>
          <w:szCs w:val="28"/>
          <w:highlight w:val="white"/>
          <w:lang w:eastAsia="uk-UA"/>
        </w:rPr>
        <w:t>Доповідачі: представники Департаментів.</w:t>
      </w:r>
    </w:p>
    <w:p w:rsidR="00916630" w:rsidRPr="00FD0C83" w:rsidRDefault="00916630" w:rsidP="00916630">
      <w:pPr>
        <w:spacing w:after="0" w:line="240" w:lineRule="auto"/>
        <w:jc w:val="center"/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</w:pPr>
    </w:p>
    <w:p w:rsidR="00FD0C83" w:rsidRPr="00FD0C83" w:rsidRDefault="00FD0C83" w:rsidP="00916630">
      <w:pPr>
        <w:spacing w:after="0" w:line="240" w:lineRule="auto"/>
        <w:jc w:val="center"/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</w:pPr>
      <w:r w:rsidRPr="00FD0C83"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  <w:t>ІІ частина</w:t>
      </w:r>
    </w:p>
    <w:p w:rsidR="003D7355" w:rsidRPr="00FD0C83" w:rsidRDefault="00916630" w:rsidP="00916630">
      <w:pPr>
        <w:spacing w:after="0" w:line="240" w:lineRule="auto"/>
        <w:jc w:val="center"/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</w:pPr>
      <w:r w:rsidRPr="00FD0C83"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  <w:t>Питання оренди</w:t>
      </w:r>
    </w:p>
    <w:p w:rsidR="00FD0C83" w:rsidRPr="00FD0C83" w:rsidRDefault="00FD0C83" w:rsidP="00916630">
      <w:pPr>
        <w:spacing w:after="0" w:line="240" w:lineRule="auto"/>
        <w:jc w:val="center"/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</w:pPr>
    </w:p>
    <w:p w:rsidR="003D7355" w:rsidRPr="00FD0C83" w:rsidRDefault="003D7355" w:rsidP="003D7355">
      <w:pPr>
        <w:tabs>
          <w:tab w:val="left" w:pos="5387"/>
        </w:tabs>
        <w:spacing w:after="0" w:line="240" w:lineRule="auto"/>
        <w:jc w:val="both"/>
        <w:rPr>
          <w:rFonts w:ascii="Times New Roman" w:eastAsiaTheme="minorHAnsi" w:hAnsi="Times New Roman"/>
          <w:b/>
          <w:color w:val="FF0000"/>
          <w:sz w:val="28"/>
          <w:szCs w:val="28"/>
        </w:rPr>
      </w:pPr>
      <w:r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1-2. Про розгляд  </w:t>
      </w:r>
      <w:r w:rsidR="00916630"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звернення</w:t>
      </w:r>
      <w:r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 Печерської районної в місті Києві державної адміністрації щодо внесення змін до істотних умов договору оренди  (продовження та   визначення орендної ставки у розмірі 0,05%) -  Центральна стоматологічна поліклініка Міністерства оборони України,  вул. Генерала </w:t>
      </w:r>
      <w:proofErr w:type="spellStart"/>
      <w:r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Алмазова</w:t>
      </w:r>
      <w:proofErr w:type="spellEnd"/>
      <w:r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, 14 (</w:t>
      </w:r>
      <w:proofErr w:type="spellStart"/>
      <w:r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вих</w:t>
      </w:r>
      <w:proofErr w:type="spellEnd"/>
      <w:r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. №105/01-4235/1 від 03.05.</w:t>
      </w:r>
      <w:r w:rsidRPr="00FD0C83">
        <w:rPr>
          <w:rFonts w:ascii="Times New Roman" w:eastAsiaTheme="minorHAnsi" w:hAnsi="Times New Roman"/>
          <w:b/>
          <w:sz w:val="28"/>
          <w:szCs w:val="28"/>
        </w:rPr>
        <w:t>2018, вх.№08/8301 від 15.05.2018).</w:t>
      </w:r>
    </w:p>
    <w:p w:rsidR="003D7355" w:rsidRPr="00FD0C83" w:rsidRDefault="003D7355" w:rsidP="003D7355">
      <w:pPr>
        <w:tabs>
          <w:tab w:val="left" w:pos="5387"/>
        </w:tabs>
        <w:spacing w:after="0" w:line="240" w:lineRule="auto"/>
        <w:jc w:val="both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FD0C83">
        <w:rPr>
          <w:rFonts w:ascii="Times New Roman" w:eastAsia="Liberation Serif" w:hAnsi="Times New Roman"/>
          <w:b/>
          <w:iCs/>
          <w:sz w:val="28"/>
          <w:szCs w:val="28"/>
          <w:highlight w:val="white"/>
          <w:lang w:eastAsia="uk-UA"/>
        </w:rPr>
        <w:t xml:space="preserve">Доповідач: </w:t>
      </w:r>
      <w:r w:rsidRPr="00FD0C83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представник району.</w:t>
      </w:r>
    </w:p>
    <w:p w:rsidR="003D7355" w:rsidRPr="00FD0C83" w:rsidRDefault="003D7355" w:rsidP="003D7355">
      <w:pPr>
        <w:tabs>
          <w:tab w:val="left" w:pos="5387"/>
        </w:tabs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3D7355" w:rsidRPr="00FD0C83" w:rsidRDefault="003D7355" w:rsidP="003D735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Розгляд питання порядку денного:</w:t>
      </w:r>
    </w:p>
    <w:p w:rsidR="00F24BC9" w:rsidRPr="00FD0C83" w:rsidRDefault="00F24BC9" w:rsidP="003D735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</w:p>
    <w:p w:rsidR="00F24BC9" w:rsidRPr="00FD0C83" w:rsidRDefault="00F24BC9" w:rsidP="00F24BC9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СЛУХАЛИ: М.Конобаса.</w:t>
      </w:r>
    </w:p>
    <w:p w:rsidR="00F24BC9" w:rsidRPr="00FD0C83" w:rsidRDefault="00F24BC9" w:rsidP="00F24BC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FD0C83">
        <w:rPr>
          <w:rFonts w:ascii="Times New Roman" w:eastAsiaTheme="minorHAnsi" w:hAnsi="Times New Roman"/>
          <w:sz w:val="28"/>
          <w:szCs w:val="28"/>
        </w:rPr>
        <w:t>ВИРІШИЛИ: Затвердити в цілому  порядок денний із 3 питань.</w:t>
      </w:r>
    </w:p>
    <w:p w:rsidR="00F24BC9" w:rsidRPr="00FD0C83" w:rsidRDefault="00F24BC9" w:rsidP="00F24BC9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D0C83">
        <w:rPr>
          <w:rFonts w:ascii="Times New Roman" w:eastAsiaTheme="minorHAnsi" w:hAnsi="Times New Roman"/>
          <w:sz w:val="28"/>
          <w:szCs w:val="28"/>
        </w:rPr>
        <w:t xml:space="preserve">ГОЛОСУВАЛИ: "за" – 7, "проти" – 0,   "утримались" – 0, "не голосували" –  0. </w:t>
      </w:r>
      <w:r w:rsidRPr="00FD0C83">
        <w:rPr>
          <w:rFonts w:ascii="Times New Roman" w:eastAsiaTheme="minorHAnsi" w:hAnsi="Times New Roman"/>
          <w:b/>
          <w:i/>
          <w:sz w:val="28"/>
          <w:szCs w:val="28"/>
        </w:rPr>
        <w:t>Рішення прийнято</w:t>
      </w:r>
    </w:p>
    <w:p w:rsidR="003D7355" w:rsidRPr="00FD0C83" w:rsidRDefault="003D7355" w:rsidP="003D735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</w:p>
    <w:p w:rsidR="00FD0C83" w:rsidRPr="00FD0C83" w:rsidRDefault="00FD0C83" w:rsidP="00FD0C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b/>
          <w:sz w:val="28"/>
          <w:szCs w:val="28"/>
        </w:rPr>
        <w:t>І частина</w:t>
      </w:r>
    </w:p>
    <w:p w:rsidR="00FD0C83" w:rsidRPr="00FD0C83" w:rsidRDefault="00FD0C83" w:rsidP="00FD0C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b/>
          <w:sz w:val="28"/>
          <w:szCs w:val="28"/>
        </w:rPr>
        <w:t>Проект рішення</w:t>
      </w:r>
    </w:p>
    <w:p w:rsidR="00916630" w:rsidRPr="00FD0C83" w:rsidRDefault="00916630" w:rsidP="0091663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916630" w:rsidRPr="00FD0C83" w:rsidRDefault="00916630" w:rsidP="0091663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1. Про розгляд проекту рішення Київської міської ради "Про деякі питання управління електроенергетичним майном комунальної власності територіальної громади міста Києва, необхідним для передачі та постачання електричної енергії  </w:t>
      </w:r>
      <w:r w:rsidRPr="00FD0C83">
        <w:rPr>
          <w:rFonts w:ascii="Times New Roman" w:eastAsia="Times New Roman" w:hAnsi="Times New Roman"/>
          <w:b/>
          <w:i/>
          <w:sz w:val="28"/>
          <w:szCs w:val="28"/>
          <w:lang w:eastAsia="uk-UA"/>
        </w:rPr>
        <w:t xml:space="preserve"> </w:t>
      </w:r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за поданням заступника голови Київської міської державної адміністрації </w:t>
      </w:r>
      <w:proofErr w:type="spellStart"/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>П.Пантелеєва</w:t>
      </w:r>
      <w:proofErr w:type="spellEnd"/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>, Департаменту житлово-комунальної інфраструктури,  Департаменту комунальної власності м. Києва виконавчого органу Київради (КМДА) (доручення від 26.04.2018 №08/231-1442/ПР).</w:t>
      </w:r>
    </w:p>
    <w:p w:rsidR="00916630" w:rsidRPr="00FD0C83" w:rsidRDefault="00916630" w:rsidP="0091663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uk-UA"/>
        </w:rPr>
      </w:pPr>
      <w:r w:rsidRPr="00FD0C83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>Постійною комісією Київської міської ради з питань житлово-комунального господарства та паливно-енергетичного комплексу – підтримано проект рішення на засіданні комісії 14.05.2018..</w:t>
      </w:r>
    </w:p>
    <w:p w:rsidR="00916630" w:rsidRPr="00FD0C83" w:rsidRDefault="00916630" w:rsidP="00916630">
      <w:pPr>
        <w:spacing w:after="0" w:line="240" w:lineRule="auto"/>
        <w:jc w:val="both"/>
        <w:rPr>
          <w:rFonts w:ascii="Times New Roman" w:eastAsia="Liberation Serif" w:hAnsi="Times New Roman"/>
          <w:b/>
          <w:iCs/>
          <w:sz w:val="28"/>
          <w:szCs w:val="28"/>
          <w:lang w:eastAsia="uk-UA"/>
        </w:rPr>
      </w:pPr>
      <w:r w:rsidRPr="00FD0C83">
        <w:rPr>
          <w:rFonts w:ascii="Times New Roman" w:eastAsia="Liberation Serif" w:hAnsi="Times New Roman"/>
          <w:b/>
          <w:iCs/>
          <w:sz w:val="28"/>
          <w:szCs w:val="28"/>
          <w:highlight w:val="white"/>
          <w:lang w:eastAsia="uk-UA"/>
        </w:rPr>
        <w:t xml:space="preserve">Запрошений: представник  </w:t>
      </w:r>
      <w:r w:rsidRPr="00FD0C83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Департаменту житлово-комунальної інфраструктури </w:t>
      </w:r>
      <w:r w:rsidRPr="00FD0C83">
        <w:rPr>
          <w:rFonts w:ascii="Times New Roman" w:eastAsia="Liberation Serif" w:hAnsi="Times New Roman"/>
          <w:b/>
          <w:iCs/>
          <w:sz w:val="28"/>
          <w:szCs w:val="28"/>
          <w:highlight w:val="white"/>
          <w:lang w:eastAsia="uk-UA"/>
        </w:rPr>
        <w:t>Доповідачі: представники Департаментів.</w:t>
      </w:r>
    </w:p>
    <w:p w:rsidR="00916630" w:rsidRPr="00FD0C83" w:rsidRDefault="00916630" w:rsidP="00916630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СЛУХАЛИ:  М.Конобаса.</w:t>
      </w:r>
    </w:p>
    <w:p w:rsidR="00916630" w:rsidRPr="00FD0C83" w:rsidRDefault="00916630" w:rsidP="00916630">
      <w:pPr>
        <w:spacing w:after="0" w:line="240" w:lineRule="auto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ВИСТУПИЛИ:  </w:t>
      </w:r>
      <w:proofErr w:type="spellStart"/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П.Пантелеєв</w:t>
      </w:r>
      <w:proofErr w:type="spellEnd"/>
      <w:r w:rsidRPr="00FD0C83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, М.Конобас, М.Іщенко, Андрєєв.</w:t>
      </w:r>
    </w:p>
    <w:p w:rsidR="00916630" w:rsidRPr="00FD0C83" w:rsidRDefault="00916630" w:rsidP="0091663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FD0C83">
        <w:rPr>
          <w:rFonts w:ascii="Times New Roman" w:eastAsiaTheme="minorHAnsi" w:hAnsi="Times New Roman"/>
          <w:sz w:val="28"/>
          <w:szCs w:val="28"/>
        </w:rPr>
        <w:t>ВИРІШИЛИ: Підтримати проект рішення Київради без зауважень.</w:t>
      </w:r>
    </w:p>
    <w:p w:rsidR="00177A84" w:rsidRDefault="00916630" w:rsidP="00916630">
      <w:pPr>
        <w:pStyle w:val="ae"/>
        <w:spacing w:before="75" w:after="75"/>
        <w:ind w:left="0" w:right="0"/>
        <w:jc w:val="both"/>
        <w:rPr>
          <w:rFonts w:eastAsiaTheme="minorHAnsi"/>
          <w:sz w:val="28"/>
          <w:szCs w:val="28"/>
        </w:rPr>
      </w:pPr>
      <w:r w:rsidRPr="00FD0C83">
        <w:rPr>
          <w:sz w:val="28"/>
          <w:szCs w:val="28"/>
        </w:rPr>
        <w:t>ГОЛОСУВАЛИ:</w:t>
      </w:r>
      <w:r w:rsidR="00177A84" w:rsidRPr="00FD0C83">
        <w:rPr>
          <w:rFonts w:eastAsiaTheme="minorHAnsi"/>
          <w:sz w:val="28"/>
          <w:szCs w:val="28"/>
        </w:rPr>
        <w:t xml:space="preserve"> "за" – </w:t>
      </w:r>
      <w:r w:rsidR="00177A84">
        <w:rPr>
          <w:rFonts w:eastAsiaTheme="minorHAnsi"/>
          <w:sz w:val="28"/>
          <w:szCs w:val="28"/>
        </w:rPr>
        <w:t>6</w:t>
      </w:r>
      <w:r w:rsidR="00177A84" w:rsidRPr="00FD0C83">
        <w:rPr>
          <w:rFonts w:eastAsiaTheme="minorHAnsi"/>
          <w:sz w:val="28"/>
          <w:szCs w:val="28"/>
        </w:rPr>
        <w:t>, "проти" – 0,   "утримались" –</w:t>
      </w:r>
      <w:r w:rsidR="00177A84">
        <w:rPr>
          <w:rFonts w:eastAsiaTheme="minorHAnsi"/>
          <w:sz w:val="28"/>
          <w:szCs w:val="28"/>
        </w:rPr>
        <w:t xml:space="preserve"> 1 (М.Буділов)</w:t>
      </w:r>
      <w:r w:rsidR="00177A84" w:rsidRPr="00FD0C83">
        <w:rPr>
          <w:rFonts w:eastAsiaTheme="minorHAnsi"/>
          <w:sz w:val="28"/>
          <w:szCs w:val="28"/>
        </w:rPr>
        <w:t xml:space="preserve">, "не голосували" –  0. </w:t>
      </w:r>
    </w:p>
    <w:p w:rsidR="00916630" w:rsidRDefault="00916630" w:rsidP="00916630">
      <w:pPr>
        <w:pStyle w:val="ae"/>
        <w:spacing w:before="75" w:after="75"/>
        <w:ind w:left="0" w:right="0"/>
        <w:jc w:val="both"/>
        <w:rPr>
          <w:rStyle w:val="af"/>
          <w:i/>
          <w:iCs/>
          <w:sz w:val="28"/>
          <w:szCs w:val="28"/>
        </w:rPr>
      </w:pPr>
      <w:r w:rsidRPr="00FD0C83">
        <w:rPr>
          <w:rStyle w:val="af"/>
          <w:i/>
          <w:iCs/>
          <w:sz w:val="28"/>
          <w:szCs w:val="28"/>
        </w:rPr>
        <w:t xml:space="preserve">Рішення прийнято </w:t>
      </w:r>
    </w:p>
    <w:p w:rsidR="00177A84" w:rsidRPr="00FD0C83" w:rsidRDefault="00177A84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</w:p>
    <w:p w:rsidR="00FD0C83" w:rsidRPr="00FD0C83" w:rsidRDefault="00FD0C83" w:rsidP="00FD0C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b/>
          <w:sz w:val="28"/>
          <w:szCs w:val="28"/>
        </w:rPr>
        <w:t>І</w:t>
      </w:r>
      <w:r w:rsidRPr="00FD0C83">
        <w:rPr>
          <w:rFonts w:ascii="Times New Roman" w:hAnsi="Times New Roman"/>
          <w:b/>
          <w:sz w:val="28"/>
          <w:szCs w:val="28"/>
        </w:rPr>
        <w:t>І частина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center"/>
        <w:rPr>
          <w:b/>
          <w:bCs/>
          <w:sz w:val="28"/>
          <w:szCs w:val="28"/>
        </w:rPr>
      </w:pPr>
      <w:r w:rsidRPr="00FD0C83">
        <w:rPr>
          <w:b/>
          <w:bCs/>
          <w:sz w:val="28"/>
          <w:szCs w:val="28"/>
        </w:rPr>
        <w:t>Питання оренди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b/>
          <w:bCs/>
          <w:sz w:val="28"/>
          <w:szCs w:val="28"/>
        </w:rPr>
      </w:pP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b/>
          <w:bCs/>
          <w:sz w:val="28"/>
          <w:szCs w:val="28"/>
        </w:rPr>
        <w:t xml:space="preserve">1. Про розгляд звернення Печерської районної в </w:t>
      </w:r>
      <w:proofErr w:type="spellStart"/>
      <w:r w:rsidRPr="00FD0C83">
        <w:rPr>
          <w:b/>
          <w:bCs/>
          <w:sz w:val="28"/>
          <w:szCs w:val="28"/>
        </w:rPr>
        <w:t>м.Києві</w:t>
      </w:r>
      <w:proofErr w:type="spellEnd"/>
      <w:r w:rsidRPr="00FD0C83">
        <w:rPr>
          <w:b/>
          <w:bCs/>
          <w:sz w:val="28"/>
          <w:szCs w:val="28"/>
        </w:rPr>
        <w:t xml:space="preserve"> державної адміністрації щодо питання "Продовження" - Державна організація (установа, заклад) Центральна стоматологічна поліклініка Міністерства оборони України, Генерала </w:t>
      </w:r>
      <w:proofErr w:type="spellStart"/>
      <w:r w:rsidRPr="00FD0C83">
        <w:rPr>
          <w:b/>
          <w:bCs/>
          <w:sz w:val="28"/>
          <w:szCs w:val="28"/>
        </w:rPr>
        <w:t>Алмазова</w:t>
      </w:r>
      <w:proofErr w:type="spellEnd"/>
      <w:r w:rsidRPr="00FD0C83">
        <w:rPr>
          <w:b/>
          <w:bCs/>
          <w:sz w:val="28"/>
          <w:szCs w:val="28"/>
        </w:rPr>
        <w:t xml:space="preserve"> вулиця, 14 (</w:t>
      </w:r>
      <w:proofErr w:type="spellStart"/>
      <w:r w:rsidRPr="00FD0C83">
        <w:rPr>
          <w:b/>
          <w:bCs/>
          <w:sz w:val="28"/>
          <w:szCs w:val="28"/>
        </w:rPr>
        <w:t>Вх</w:t>
      </w:r>
      <w:proofErr w:type="spellEnd"/>
      <w:r w:rsidRPr="00FD0C83">
        <w:rPr>
          <w:b/>
          <w:bCs/>
          <w:sz w:val="28"/>
          <w:szCs w:val="28"/>
        </w:rPr>
        <w:t>. № 1 від 17.05.2018) (</w:t>
      </w:r>
      <w:proofErr w:type="spellStart"/>
      <w:r w:rsidRPr="00FD0C83">
        <w:rPr>
          <w:b/>
          <w:bCs/>
          <w:sz w:val="28"/>
          <w:szCs w:val="28"/>
        </w:rPr>
        <w:t>Вих</w:t>
      </w:r>
      <w:proofErr w:type="spellEnd"/>
      <w:r w:rsidRPr="00FD0C83">
        <w:rPr>
          <w:b/>
          <w:bCs/>
          <w:sz w:val="28"/>
          <w:szCs w:val="28"/>
        </w:rPr>
        <w:t xml:space="preserve">. № 105/01-4235/1 від 03.05.2018) 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 xml:space="preserve">Доповідач: Представник району 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>СЛУХАЛИ: М.Конобаса.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 xml:space="preserve">ВИСТУПИЛИ: </w:t>
      </w:r>
      <w:proofErr w:type="spellStart"/>
      <w:r w:rsidRPr="00FD0C83">
        <w:rPr>
          <w:sz w:val="28"/>
          <w:szCs w:val="28"/>
        </w:rPr>
        <w:t>Т.Онішко</w:t>
      </w:r>
      <w:proofErr w:type="spellEnd"/>
      <w:r w:rsidRPr="00FD0C83">
        <w:rPr>
          <w:sz w:val="28"/>
          <w:szCs w:val="28"/>
        </w:rPr>
        <w:t xml:space="preserve">, </w:t>
      </w:r>
      <w:proofErr w:type="spellStart"/>
      <w:r w:rsidRPr="00FD0C83">
        <w:rPr>
          <w:sz w:val="28"/>
          <w:szCs w:val="28"/>
        </w:rPr>
        <w:t>О.Шмуляр</w:t>
      </w:r>
      <w:proofErr w:type="spellEnd"/>
      <w:r w:rsidRPr="00FD0C83">
        <w:rPr>
          <w:sz w:val="28"/>
          <w:szCs w:val="28"/>
        </w:rPr>
        <w:t xml:space="preserve">, Я.Діденко, </w:t>
      </w:r>
      <w:proofErr w:type="spellStart"/>
      <w:r w:rsidRPr="00FD0C83">
        <w:rPr>
          <w:sz w:val="28"/>
          <w:szCs w:val="28"/>
        </w:rPr>
        <w:t>М.Лищишин</w:t>
      </w:r>
      <w:proofErr w:type="spellEnd"/>
      <w:r w:rsidRPr="00FD0C83">
        <w:rPr>
          <w:sz w:val="28"/>
          <w:szCs w:val="28"/>
        </w:rPr>
        <w:t>.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 xml:space="preserve">ВИРІШИЛИ: 1. Погодити питання згідно з пунктом 1 додатка 1 </w:t>
      </w:r>
      <w:r w:rsidR="00177A84">
        <w:rPr>
          <w:sz w:val="28"/>
          <w:szCs w:val="28"/>
        </w:rPr>
        <w:t xml:space="preserve"> частини ІІ </w:t>
      </w:r>
      <w:r w:rsidRPr="00FD0C83">
        <w:rPr>
          <w:sz w:val="28"/>
          <w:szCs w:val="28"/>
        </w:rPr>
        <w:t xml:space="preserve">до цього протоколу. 2. Доручити орендодавцю здійснити організаційно-правові </w:t>
      </w:r>
      <w:r w:rsidRPr="00FD0C83">
        <w:rPr>
          <w:sz w:val="28"/>
          <w:szCs w:val="28"/>
        </w:rPr>
        <w:lastRenderedPageBreak/>
        <w:t>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 xml:space="preserve">ГОЛОСУВАЛИ: "за" (7) - Максим </w:t>
      </w:r>
      <w:proofErr w:type="spellStart"/>
      <w:r w:rsidRPr="00FD0C83">
        <w:rPr>
          <w:sz w:val="28"/>
          <w:szCs w:val="28"/>
        </w:rPr>
        <w:t>Конобас</w:t>
      </w:r>
      <w:proofErr w:type="spellEnd"/>
      <w:r w:rsidRPr="00FD0C83">
        <w:rPr>
          <w:sz w:val="28"/>
          <w:szCs w:val="28"/>
        </w:rPr>
        <w:t>, Ярослав Діденко, Михайло Буділов, Михайло Іщенко, Вадим Сторожук, Андрій Андрєєв, Сергій Артеменко, "проти" (0), "утримались" (0), "не голосували" (0)</w:t>
      </w:r>
      <w:r w:rsidR="004754FA" w:rsidRPr="00FD0C83">
        <w:rPr>
          <w:sz w:val="28"/>
          <w:szCs w:val="28"/>
        </w:rPr>
        <w:t>.</w:t>
      </w:r>
      <w:r w:rsidRPr="00FD0C83">
        <w:rPr>
          <w:sz w:val="28"/>
          <w:szCs w:val="28"/>
        </w:rPr>
        <w:t xml:space="preserve"> </w:t>
      </w:r>
    </w:p>
    <w:p w:rsidR="00916630" w:rsidRDefault="00916630" w:rsidP="00916630">
      <w:pPr>
        <w:pStyle w:val="ae"/>
        <w:spacing w:before="75" w:after="75"/>
        <w:ind w:left="0" w:right="0"/>
        <w:jc w:val="both"/>
        <w:rPr>
          <w:rStyle w:val="af"/>
          <w:i/>
          <w:iCs/>
          <w:sz w:val="28"/>
          <w:szCs w:val="28"/>
        </w:rPr>
      </w:pPr>
      <w:r w:rsidRPr="00FD0C83">
        <w:rPr>
          <w:rStyle w:val="af"/>
          <w:i/>
          <w:iCs/>
          <w:sz w:val="28"/>
          <w:szCs w:val="28"/>
        </w:rPr>
        <w:t xml:space="preserve">Рішення прийнято </w:t>
      </w:r>
    </w:p>
    <w:p w:rsidR="00177A84" w:rsidRPr="00FD0C83" w:rsidRDefault="00177A84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</w:p>
    <w:p w:rsidR="00916630" w:rsidRPr="00FD0C83" w:rsidRDefault="00916630" w:rsidP="00177A84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FD0C83">
        <w:rPr>
          <w:b/>
          <w:bCs/>
          <w:sz w:val="28"/>
          <w:szCs w:val="28"/>
        </w:rPr>
        <w:t xml:space="preserve">2. Про розгляд звернення Печерської районної в </w:t>
      </w:r>
      <w:proofErr w:type="spellStart"/>
      <w:r w:rsidRPr="00FD0C83">
        <w:rPr>
          <w:b/>
          <w:bCs/>
          <w:sz w:val="28"/>
          <w:szCs w:val="28"/>
        </w:rPr>
        <w:t>м.Києві</w:t>
      </w:r>
      <w:proofErr w:type="spellEnd"/>
      <w:r w:rsidRPr="00FD0C83">
        <w:rPr>
          <w:b/>
          <w:bCs/>
          <w:sz w:val="28"/>
          <w:szCs w:val="28"/>
        </w:rPr>
        <w:t xml:space="preserve"> державної адміністрації щодо питання "Зміна ІУ (зміна процентної ставки: зменшення)" оренди - Державна організація (установа, заклад) Центральна стоматологічна поліклініка Міністерства оборони України, Генерала </w:t>
      </w:r>
      <w:proofErr w:type="spellStart"/>
      <w:r w:rsidRPr="00FD0C83">
        <w:rPr>
          <w:b/>
          <w:bCs/>
          <w:sz w:val="28"/>
          <w:szCs w:val="28"/>
        </w:rPr>
        <w:t>Алмазова</w:t>
      </w:r>
      <w:proofErr w:type="spellEnd"/>
      <w:r w:rsidRPr="00FD0C83">
        <w:rPr>
          <w:b/>
          <w:bCs/>
          <w:sz w:val="28"/>
          <w:szCs w:val="28"/>
        </w:rPr>
        <w:t xml:space="preserve"> вулиця, 14 (</w:t>
      </w:r>
      <w:proofErr w:type="spellStart"/>
      <w:r w:rsidRPr="00FD0C83">
        <w:rPr>
          <w:b/>
          <w:bCs/>
          <w:sz w:val="28"/>
          <w:szCs w:val="28"/>
        </w:rPr>
        <w:t>Вх</w:t>
      </w:r>
      <w:proofErr w:type="spellEnd"/>
      <w:r w:rsidRPr="00FD0C83">
        <w:rPr>
          <w:b/>
          <w:bCs/>
          <w:sz w:val="28"/>
          <w:szCs w:val="28"/>
        </w:rPr>
        <w:t>. № 2 від 17.05.2018) (</w:t>
      </w:r>
      <w:proofErr w:type="spellStart"/>
      <w:r w:rsidRPr="00FD0C83">
        <w:rPr>
          <w:b/>
          <w:bCs/>
          <w:sz w:val="28"/>
          <w:szCs w:val="28"/>
        </w:rPr>
        <w:t>Вих</w:t>
      </w:r>
      <w:proofErr w:type="spellEnd"/>
      <w:r w:rsidRPr="00FD0C83">
        <w:rPr>
          <w:b/>
          <w:bCs/>
          <w:sz w:val="28"/>
          <w:szCs w:val="28"/>
        </w:rPr>
        <w:t xml:space="preserve">. № 105/01-4235/1 від 03.05.2018). </w:t>
      </w:r>
    </w:p>
    <w:p w:rsidR="00916630" w:rsidRPr="00FD0C83" w:rsidRDefault="00916630" w:rsidP="00177A84">
      <w:pPr>
        <w:pStyle w:val="ae"/>
        <w:spacing w:before="0" w:after="0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 xml:space="preserve">Доповідач: Представник району. </w:t>
      </w:r>
    </w:p>
    <w:p w:rsidR="00916630" w:rsidRPr="00FD0C83" w:rsidRDefault="00916630" w:rsidP="00177A84">
      <w:pPr>
        <w:pStyle w:val="ae"/>
        <w:spacing w:before="0" w:after="0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>СЛУХАЛИ: М.Конобаса.</w:t>
      </w:r>
    </w:p>
    <w:p w:rsidR="00916630" w:rsidRPr="00FD0C83" w:rsidRDefault="00916630" w:rsidP="00177A84">
      <w:pPr>
        <w:pStyle w:val="ae"/>
        <w:spacing w:before="0" w:after="0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 xml:space="preserve">ВИСТУПИЛИ: </w:t>
      </w:r>
      <w:proofErr w:type="spellStart"/>
      <w:r w:rsidRPr="00FD0C83">
        <w:rPr>
          <w:sz w:val="28"/>
          <w:szCs w:val="28"/>
        </w:rPr>
        <w:t>Т.Онішко</w:t>
      </w:r>
      <w:proofErr w:type="spellEnd"/>
      <w:r w:rsidRPr="00FD0C83">
        <w:rPr>
          <w:sz w:val="28"/>
          <w:szCs w:val="28"/>
        </w:rPr>
        <w:t xml:space="preserve">, </w:t>
      </w:r>
      <w:proofErr w:type="spellStart"/>
      <w:r w:rsidRPr="00FD0C83">
        <w:rPr>
          <w:sz w:val="28"/>
          <w:szCs w:val="28"/>
        </w:rPr>
        <w:t>М.Лищишин</w:t>
      </w:r>
      <w:proofErr w:type="spellEnd"/>
      <w:r w:rsidR="00682D35">
        <w:rPr>
          <w:sz w:val="28"/>
          <w:szCs w:val="28"/>
        </w:rPr>
        <w:t>, М.Іщенко, М.Буділов</w:t>
      </w:r>
      <w:r w:rsidRPr="00FD0C83">
        <w:rPr>
          <w:sz w:val="28"/>
          <w:szCs w:val="28"/>
        </w:rPr>
        <w:t>.</w:t>
      </w:r>
    </w:p>
    <w:p w:rsidR="00177A84" w:rsidRDefault="00FD0C83" w:rsidP="00177A84">
      <w:pPr>
        <w:pStyle w:val="ae"/>
        <w:spacing w:before="0" w:after="0"/>
        <w:ind w:left="0" w:right="0"/>
        <w:jc w:val="both"/>
        <w:rPr>
          <w:bCs/>
          <w:sz w:val="28"/>
          <w:szCs w:val="28"/>
        </w:rPr>
      </w:pPr>
      <w:proofErr w:type="spellStart"/>
      <w:r w:rsidRPr="00FD0C83">
        <w:rPr>
          <w:sz w:val="28"/>
          <w:szCs w:val="28"/>
        </w:rPr>
        <w:t>М.Лищишин</w:t>
      </w:r>
      <w:proofErr w:type="spellEnd"/>
      <w:r w:rsidRPr="00FD0C83">
        <w:rPr>
          <w:sz w:val="28"/>
          <w:szCs w:val="28"/>
        </w:rPr>
        <w:t xml:space="preserve"> повідомив, що  попередній договір оренди</w:t>
      </w:r>
      <w:r>
        <w:rPr>
          <w:sz w:val="28"/>
          <w:szCs w:val="28"/>
        </w:rPr>
        <w:t xml:space="preserve"> приміщення  на вул. </w:t>
      </w:r>
      <w:r w:rsidRPr="00682D35">
        <w:rPr>
          <w:bCs/>
          <w:sz w:val="28"/>
          <w:szCs w:val="28"/>
        </w:rPr>
        <w:t xml:space="preserve">Генерала </w:t>
      </w:r>
      <w:proofErr w:type="spellStart"/>
      <w:r w:rsidRPr="00682D35">
        <w:rPr>
          <w:bCs/>
          <w:sz w:val="28"/>
          <w:szCs w:val="28"/>
        </w:rPr>
        <w:t>Алмазова</w:t>
      </w:r>
      <w:proofErr w:type="spellEnd"/>
      <w:r w:rsidRPr="00682D35">
        <w:rPr>
          <w:bCs/>
          <w:sz w:val="28"/>
          <w:szCs w:val="28"/>
        </w:rPr>
        <w:t>, 14</w:t>
      </w:r>
      <w:r>
        <w:rPr>
          <w:sz w:val="28"/>
          <w:szCs w:val="28"/>
        </w:rPr>
        <w:t xml:space="preserve"> був  укладений з </w:t>
      </w:r>
      <w:r w:rsidRPr="00FD0C83">
        <w:rPr>
          <w:sz w:val="28"/>
          <w:szCs w:val="28"/>
        </w:rPr>
        <w:t xml:space="preserve"> </w:t>
      </w:r>
      <w:r w:rsidRPr="00682D35">
        <w:rPr>
          <w:bCs/>
          <w:sz w:val="28"/>
          <w:szCs w:val="28"/>
        </w:rPr>
        <w:t>Центральн</w:t>
      </w:r>
      <w:r w:rsidRPr="00682D35">
        <w:rPr>
          <w:bCs/>
          <w:sz w:val="28"/>
          <w:szCs w:val="28"/>
        </w:rPr>
        <w:t xml:space="preserve">ою стоматологічною </w:t>
      </w:r>
      <w:r w:rsidRPr="00682D35">
        <w:rPr>
          <w:bCs/>
          <w:sz w:val="28"/>
          <w:szCs w:val="28"/>
        </w:rPr>
        <w:t xml:space="preserve"> поліклінік</w:t>
      </w:r>
      <w:r w:rsidRPr="00682D35">
        <w:rPr>
          <w:bCs/>
          <w:sz w:val="28"/>
          <w:szCs w:val="28"/>
        </w:rPr>
        <w:t>ою</w:t>
      </w:r>
      <w:r w:rsidRPr="00682D35">
        <w:rPr>
          <w:bCs/>
          <w:sz w:val="28"/>
          <w:szCs w:val="28"/>
        </w:rPr>
        <w:t xml:space="preserve"> Міністерства оборони України</w:t>
      </w:r>
      <w:r w:rsidRPr="00682D35">
        <w:rPr>
          <w:bCs/>
          <w:sz w:val="28"/>
          <w:szCs w:val="28"/>
        </w:rPr>
        <w:t xml:space="preserve"> з орендною платою 1,00 грн. </w:t>
      </w:r>
      <w:r w:rsidR="00177A84">
        <w:rPr>
          <w:bCs/>
          <w:sz w:val="28"/>
          <w:szCs w:val="28"/>
        </w:rPr>
        <w:t xml:space="preserve"> на рік.</w:t>
      </w:r>
      <w:r w:rsidR="00C40F14" w:rsidRPr="00682D35">
        <w:rPr>
          <w:bCs/>
          <w:sz w:val="28"/>
          <w:szCs w:val="28"/>
        </w:rPr>
        <w:t xml:space="preserve"> З</w:t>
      </w:r>
      <w:r w:rsidRPr="00682D35">
        <w:rPr>
          <w:bCs/>
          <w:sz w:val="28"/>
          <w:szCs w:val="28"/>
        </w:rPr>
        <w:t xml:space="preserve"> прийняттям змін до  Методики орендна </w:t>
      </w:r>
      <w:r w:rsidR="00C40F14" w:rsidRPr="00682D35">
        <w:rPr>
          <w:bCs/>
          <w:sz w:val="28"/>
          <w:szCs w:val="28"/>
        </w:rPr>
        <w:t xml:space="preserve"> ставка визначається у розмірі  3%, що</w:t>
      </w:r>
      <w:r w:rsidRPr="00682D35">
        <w:rPr>
          <w:bCs/>
          <w:sz w:val="28"/>
          <w:szCs w:val="28"/>
        </w:rPr>
        <w:t xml:space="preserve"> складає 8</w:t>
      </w:r>
      <w:r w:rsidR="00C40F14" w:rsidRPr="00682D35">
        <w:rPr>
          <w:bCs/>
          <w:sz w:val="28"/>
          <w:szCs w:val="28"/>
        </w:rPr>
        <w:t xml:space="preserve">5 </w:t>
      </w:r>
      <w:r w:rsidRPr="00682D35">
        <w:rPr>
          <w:bCs/>
          <w:sz w:val="28"/>
          <w:szCs w:val="28"/>
        </w:rPr>
        <w:t>000 грн.</w:t>
      </w:r>
      <w:r w:rsidR="00C40F14" w:rsidRPr="00682D35">
        <w:rPr>
          <w:bCs/>
          <w:sz w:val="28"/>
          <w:szCs w:val="28"/>
        </w:rPr>
        <w:t xml:space="preserve"> </w:t>
      </w:r>
      <w:r w:rsidR="00177A84">
        <w:rPr>
          <w:bCs/>
          <w:sz w:val="28"/>
          <w:szCs w:val="28"/>
        </w:rPr>
        <w:t>на</w:t>
      </w:r>
      <w:r w:rsidR="00C40F14" w:rsidRPr="00682D35">
        <w:rPr>
          <w:bCs/>
          <w:sz w:val="28"/>
          <w:szCs w:val="28"/>
        </w:rPr>
        <w:t xml:space="preserve"> місяць.</w:t>
      </w:r>
      <w:r w:rsidRPr="00682D35">
        <w:rPr>
          <w:bCs/>
          <w:sz w:val="28"/>
          <w:szCs w:val="28"/>
        </w:rPr>
        <w:t xml:space="preserve"> </w:t>
      </w:r>
    </w:p>
    <w:p w:rsidR="00651253" w:rsidRDefault="00177A84" w:rsidP="00177A84">
      <w:pPr>
        <w:pStyle w:val="ae"/>
        <w:spacing w:before="0" w:after="0"/>
        <w:ind w:left="0" w:right="0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М.Лищишин</w:t>
      </w:r>
      <w:proofErr w:type="spellEnd"/>
      <w:r>
        <w:rPr>
          <w:bCs/>
          <w:sz w:val="28"/>
          <w:szCs w:val="28"/>
        </w:rPr>
        <w:t xml:space="preserve"> попросив взяти до уваги</w:t>
      </w:r>
      <w:r w:rsidR="00FD0C83" w:rsidRPr="00682D35">
        <w:rPr>
          <w:bCs/>
          <w:sz w:val="28"/>
          <w:szCs w:val="28"/>
        </w:rPr>
        <w:t xml:space="preserve">, що поліклініка  є бюджетною </w:t>
      </w:r>
      <w:r>
        <w:rPr>
          <w:bCs/>
          <w:sz w:val="28"/>
          <w:szCs w:val="28"/>
        </w:rPr>
        <w:t>організацією</w:t>
      </w:r>
      <w:r w:rsidR="00FD0C83" w:rsidRPr="00682D35">
        <w:rPr>
          <w:bCs/>
          <w:sz w:val="28"/>
          <w:szCs w:val="28"/>
        </w:rPr>
        <w:t xml:space="preserve"> та те, що </w:t>
      </w:r>
      <w:r w:rsidR="00FD0C83" w:rsidRPr="00682D35">
        <w:rPr>
          <w:bCs/>
          <w:sz w:val="28"/>
          <w:szCs w:val="28"/>
        </w:rPr>
        <w:t xml:space="preserve"> </w:t>
      </w:r>
      <w:r w:rsidR="00C40F14" w:rsidRPr="00682D35">
        <w:rPr>
          <w:bCs/>
          <w:sz w:val="28"/>
          <w:szCs w:val="28"/>
        </w:rPr>
        <w:t xml:space="preserve">поліклінікою надається стоматологічна допомога </w:t>
      </w:r>
      <w:r w:rsidR="00682D35" w:rsidRPr="00682D35">
        <w:rPr>
          <w:bCs/>
          <w:sz w:val="28"/>
          <w:szCs w:val="28"/>
        </w:rPr>
        <w:t>військовослужбовцям, учасникам АТО, ветеранам ЗС України та пільговим категоріям населення.</w:t>
      </w:r>
    </w:p>
    <w:p w:rsidR="00682D35" w:rsidRPr="00682D35" w:rsidRDefault="00682D35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Я</w:t>
      </w:r>
      <w:r w:rsidR="00177A8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Діденко зазначив про доцільність внесення змін до діючої Методики   в частині  визначення пільгової орендної плати  для медичних установ та організацій, які  над</w:t>
      </w:r>
      <w:r w:rsidR="00177A84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ють медичні послуги для учасників АТО.   </w:t>
      </w:r>
    </w:p>
    <w:p w:rsidR="00682D35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>ВИРІШИЛИ: 1. Погодити питання згідно з пунктом 2 додатка 1</w:t>
      </w:r>
      <w:r w:rsidR="00177A84">
        <w:rPr>
          <w:sz w:val="28"/>
          <w:szCs w:val="28"/>
        </w:rPr>
        <w:t xml:space="preserve"> частини ІІ</w:t>
      </w:r>
      <w:r w:rsidRPr="00FD0C83">
        <w:rPr>
          <w:sz w:val="28"/>
          <w:szCs w:val="28"/>
        </w:rPr>
        <w:t xml:space="preserve"> до цього протоколу</w:t>
      </w:r>
      <w:r w:rsidR="00682D35">
        <w:rPr>
          <w:sz w:val="28"/>
          <w:szCs w:val="28"/>
        </w:rPr>
        <w:t xml:space="preserve"> з визначенням орендної ставки у розмірі 0,05%</w:t>
      </w:r>
      <w:r w:rsidRPr="00FD0C83">
        <w:rPr>
          <w:sz w:val="28"/>
          <w:szCs w:val="28"/>
        </w:rPr>
        <w:t xml:space="preserve">. </w:t>
      </w:r>
    </w:p>
    <w:p w:rsidR="00916630" w:rsidRPr="00FD0C83" w:rsidRDefault="00682D35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6630" w:rsidRPr="00FD0C83">
        <w:rPr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sz w:val="28"/>
          <w:szCs w:val="28"/>
        </w:rPr>
        <w:t xml:space="preserve">ГОЛОСУВАЛИ: "за" (6) - Сергій Артеменко, Максим </w:t>
      </w:r>
      <w:proofErr w:type="spellStart"/>
      <w:r w:rsidRPr="00FD0C83">
        <w:rPr>
          <w:sz w:val="28"/>
          <w:szCs w:val="28"/>
        </w:rPr>
        <w:t>Конобас</w:t>
      </w:r>
      <w:proofErr w:type="spellEnd"/>
      <w:r w:rsidRPr="00FD0C83">
        <w:rPr>
          <w:sz w:val="28"/>
          <w:szCs w:val="28"/>
        </w:rPr>
        <w:t>, Вадим Сторожук, Ярослав Діденко, Михайло Іщенко, Андрій Андрєєв, "проти" (0), "утримались" (1) - Михайло Буділов, "не голосували" (0)</w:t>
      </w:r>
      <w:r w:rsidR="004754FA" w:rsidRPr="00FD0C83">
        <w:rPr>
          <w:sz w:val="28"/>
          <w:szCs w:val="28"/>
        </w:rPr>
        <w:t>.</w:t>
      </w:r>
      <w:r w:rsidRPr="00FD0C83">
        <w:rPr>
          <w:sz w:val="28"/>
          <w:szCs w:val="28"/>
        </w:rPr>
        <w:t xml:space="preserve"> </w:t>
      </w:r>
    </w:p>
    <w:p w:rsidR="00916630" w:rsidRPr="00FD0C83" w:rsidRDefault="00916630" w:rsidP="00916630">
      <w:pPr>
        <w:pStyle w:val="ae"/>
        <w:spacing w:before="75" w:after="75"/>
        <w:ind w:left="0" w:right="0"/>
        <w:jc w:val="both"/>
        <w:rPr>
          <w:sz w:val="28"/>
          <w:szCs w:val="28"/>
        </w:rPr>
      </w:pPr>
      <w:r w:rsidRPr="00FD0C83">
        <w:rPr>
          <w:rStyle w:val="af"/>
          <w:i/>
          <w:iCs/>
          <w:sz w:val="28"/>
          <w:szCs w:val="28"/>
        </w:rPr>
        <w:t xml:space="preserve">Рішення прийнято </w:t>
      </w:r>
    </w:p>
    <w:p w:rsidR="00916630" w:rsidRPr="00FD0C83" w:rsidRDefault="00916630" w:rsidP="0091663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90BD5" w:rsidRPr="00FD0C83" w:rsidRDefault="00D90BD5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D90BD5" w:rsidRPr="00FD0C83" w:rsidRDefault="00D90BD5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0C83">
        <w:rPr>
          <w:rFonts w:ascii="Times New Roman" w:hAnsi="Times New Roman"/>
          <w:i/>
          <w:sz w:val="28"/>
          <w:szCs w:val="28"/>
        </w:rPr>
        <w:tab/>
      </w:r>
      <w:r w:rsidR="00450885" w:rsidRPr="00450885">
        <w:rPr>
          <w:rFonts w:ascii="Times New Roman" w:hAnsi="Times New Roman"/>
          <w:sz w:val="28"/>
          <w:szCs w:val="28"/>
        </w:rPr>
        <w:t>Перший з</w:t>
      </w:r>
      <w:r w:rsidR="003D7355" w:rsidRPr="00FD0C83">
        <w:rPr>
          <w:rFonts w:ascii="Times New Roman" w:hAnsi="Times New Roman"/>
          <w:sz w:val="28"/>
          <w:szCs w:val="28"/>
        </w:rPr>
        <w:t>аступник г</w:t>
      </w:r>
      <w:r w:rsidRPr="00FD0C83">
        <w:rPr>
          <w:rFonts w:ascii="Times New Roman" w:hAnsi="Times New Roman"/>
          <w:sz w:val="28"/>
          <w:szCs w:val="28"/>
        </w:rPr>
        <w:t>олов</w:t>
      </w:r>
      <w:r w:rsidR="003D7355" w:rsidRPr="00FD0C83">
        <w:rPr>
          <w:rFonts w:ascii="Times New Roman" w:hAnsi="Times New Roman"/>
          <w:sz w:val="28"/>
          <w:szCs w:val="28"/>
        </w:rPr>
        <w:t>и</w:t>
      </w:r>
      <w:r w:rsidRPr="00FD0C83">
        <w:rPr>
          <w:rFonts w:ascii="Times New Roman" w:hAnsi="Times New Roman"/>
          <w:sz w:val="28"/>
          <w:szCs w:val="28"/>
        </w:rPr>
        <w:t xml:space="preserve"> комісії </w:t>
      </w:r>
      <w:r w:rsidRPr="00FD0C83">
        <w:rPr>
          <w:rFonts w:ascii="Times New Roman" w:hAnsi="Times New Roman"/>
          <w:sz w:val="28"/>
          <w:szCs w:val="28"/>
        </w:rPr>
        <w:tab/>
      </w:r>
      <w:r w:rsidR="003D7355" w:rsidRPr="00FD0C83">
        <w:rPr>
          <w:rFonts w:ascii="Times New Roman" w:hAnsi="Times New Roman"/>
          <w:sz w:val="28"/>
          <w:szCs w:val="28"/>
        </w:rPr>
        <w:tab/>
      </w:r>
      <w:r w:rsidR="00095AFC">
        <w:rPr>
          <w:rFonts w:ascii="Times New Roman" w:hAnsi="Times New Roman"/>
          <w:sz w:val="28"/>
          <w:szCs w:val="28"/>
        </w:rPr>
        <w:t xml:space="preserve">    </w:t>
      </w:r>
      <w:r w:rsidRPr="00FD0C83">
        <w:rPr>
          <w:rFonts w:ascii="Times New Roman" w:hAnsi="Times New Roman"/>
          <w:sz w:val="28"/>
          <w:szCs w:val="28"/>
        </w:rPr>
        <w:tab/>
      </w:r>
      <w:r w:rsidRPr="00FD0C83">
        <w:rPr>
          <w:rFonts w:ascii="Times New Roman" w:hAnsi="Times New Roman"/>
          <w:sz w:val="28"/>
          <w:szCs w:val="28"/>
        </w:rPr>
        <w:tab/>
      </w:r>
      <w:r w:rsidR="00095AFC">
        <w:rPr>
          <w:rFonts w:ascii="Times New Roman" w:hAnsi="Times New Roman"/>
          <w:sz w:val="28"/>
          <w:szCs w:val="28"/>
        </w:rPr>
        <w:tab/>
      </w:r>
      <w:r w:rsidR="003D7355" w:rsidRPr="00FD0C83">
        <w:rPr>
          <w:rFonts w:ascii="Times New Roman" w:hAnsi="Times New Roman"/>
          <w:sz w:val="28"/>
          <w:szCs w:val="28"/>
        </w:rPr>
        <w:t>М.Конобас</w:t>
      </w:r>
    </w:p>
    <w:p w:rsidR="00D90BD5" w:rsidRPr="00FD0C83" w:rsidRDefault="00D90BD5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5CE" w:rsidRPr="00FD0C83" w:rsidRDefault="00FD65CE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5CE" w:rsidRPr="00FD0C83" w:rsidRDefault="00FD65CE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0F0C" w:rsidRPr="00FD0C83" w:rsidRDefault="00D90BD5" w:rsidP="00EF192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D0C83">
        <w:rPr>
          <w:rFonts w:ascii="Times New Roman" w:hAnsi="Times New Roman"/>
          <w:sz w:val="28"/>
          <w:szCs w:val="28"/>
        </w:rPr>
        <w:tab/>
        <w:t xml:space="preserve">Секретар </w:t>
      </w:r>
      <w:r w:rsidRPr="00FD0C83">
        <w:rPr>
          <w:rFonts w:ascii="Times New Roman" w:hAnsi="Times New Roman"/>
          <w:sz w:val="28"/>
          <w:szCs w:val="28"/>
        </w:rPr>
        <w:tab/>
      </w:r>
      <w:r w:rsidR="00095AFC">
        <w:rPr>
          <w:rFonts w:ascii="Times New Roman" w:hAnsi="Times New Roman"/>
          <w:sz w:val="28"/>
          <w:szCs w:val="28"/>
        </w:rPr>
        <w:t>комісії</w:t>
      </w:r>
      <w:r w:rsidRPr="00FD0C83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Pr="00FD0C83">
        <w:rPr>
          <w:rFonts w:ascii="Times New Roman" w:hAnsi="Times New Roman"/>
          <w:sz w:val="28"/>
          <w:szCs w:val="28"/>
        </w:rPr>
        <w:tab/>
      </w:r>
      <w:r w:rsidRPr="00FD0C83">
        <w:rPr>
          <w:rFonts w:ascii="Times New Roman" w:hAnsi="Times New Roman"/>
          <w:sz w:val="28"/>
          <w:szCs w:val="28"/>
        </w:rPr>
        <w:tab/>
      </w:r>
      <w:r w:rsidRPr="00FD0C83">
        <w:rPr>
          <w:rFonts w:ascii="Times New Roman" w:hAnsi="Times New Roman"/>
          <w:sz w:val="28"/>
          <w:szCs w:val="28"/>
        </w:rPr>
        <w:tab/>
      </w:r>
      <w:r w:rsidRPr="00FD0C83">
        <w:rPr>
          <w:rFonts w:ascii="Times New Roman" w:hAnsi="Times New Roman"/>
          <w:sz w:val="28"/>
          <w:szCs w:val="28"/>
        </w:rPr>
        <w:tab/>
      </w:r>
      <w:r w:rsidRPr="00FD0C83">
        <w:rPr>
          <w:rFonts w:ascii="Times New Roman" w:hAnsi="Times New Roman"/>
          <w:sz w:val="28"/>
          <w:szCs w:val="28"/>
        </w:rPr>
        <w:tab/>
      </w:r>
      <w:r w:rsidR="00095AFC">
        <w:rPr>
          <w:rFonts w:ascii="Times New Roman" w:hAnsi="Times New Roman"/>
          <w:sz w:val="28"/>
          <w:szCs w:val="28"/>
        </w:rPr>
        <w:tab/>
      </w:r>
      <w:r w:rsidRPr="00FD0C83">
        <w:rPr>
          <w:rFonts w:ascii="Times New Roman" w:hAnsi="Times New Roman"/>
          <w:sz w:val="28"/>
          <w:szCs w:val="28"/>
        </w:rPr>
        <w:t>С.Артеменко</w:t>
      </w:r>
    </w:p>
    <w:sectPr w:rsidR="00FC0F0C" w:rsidRPr="00FD0C8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Yu Mincho Demibold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85F"/>
    <w:rsid w:val="00095AFC"/>
    <w:rsid w:val="00156945"/>
    <w:rsid w:val="0017303F"/>
    <w:rsid w:val="00177A84"/>
    <w:rsid w:val="00221BE4"/>
    <w:rsid w:val="0024577F"/>
    <w:rsid w:val="002873CB"/>
    <w:rsid w:val="002F1892"/>
    <w:rsid w:val="00362BBA"/>
    <w:rsid w:val="003A7244"/>
    <w:rsid w:val="003A7808"/>
    <w:rsid w:val="003B7DD7"/>
    <w:rsid w:val="003D7355"/>
    <w:rsid w:val="00450885"/>
    <w:rsid w:val="004754FA"/>
    <w:rsid w:val="004C1AD4"/>
    <w:rsid w:val="005B00B2"/>
    <w:rsid w:val="005C7BEC"/>
    <w:rsid w:val="00600935"/>
    <w:rsid w:val="00651253"/>
    <w:rsid w:val="00682D35"/>
    <w:rsid w:val="00702490"/>
    <w:rsid w:val="007224DF"/>
    <w:rsid w:val="007B57A0"/>
    <w:rsid w:val="008318E1"/>
    <w:rsid w:val="008739A1"/>
    <w:rsid w:val="008C2968"/>
    <w:rsid w:val="00911FA4"/>
    <w:rsid w:val="00916630"/>
    <w:rsid w:val="00940B5A"/>
    <w:rsid w:val="009C6EEE"/>
    <w:rsid w:val="009D585F"/>
    <w:rsid w:val="00A64F15"/>
    <w:rsid w:val="00A83EC9"/>
    <w:rsid w:val="00AC5A12"/>
    <w:rsid w:val="00B70307"/>
    <w:rsid w:val="00BA1786"/>
    <w:rsid w:val="00BA62A3"/>
    <w:rsid w:val="00BF1DEA"/>
    <w:rsid w:val="00C35086"/>
    <w:rsid w:val="00C40F14"/>
    <w:rsid w:val="00D25693"/>
    <w:rsid w:val="00D41A13"/>
    <w:rsid w:val="00D90BD5"/>
    <w:rsid w:val="00E25FBC"/>
    <w:rsid w:val="00EA3DD1"/>
    <w:rsid w:val="00EA3FD2"/>
    <w:rsid w:val="00EB2463"/>
    <w:rsid w:val="00EE46ED"/>
    <w:rsid w:val="00EF1925"/>
    <w:rsid w:val="00F24BC9"/>
    <w:rsid w:val="00FB11F8"/>
    <w:rsid w:val="00FC0F0C"/>
    <w:rsid w:val="00FD0C83"/>
    <w:rsid w:val="00FD65CE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523765"/>
  <w15:chartTrackingRefBased/>
  <w15:docId w15:val="{30447457-C944-4808-9742-A4A89C65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85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A62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6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9D585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A62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annotation reference"/>
    <w:basedOn w:val="a0"/>
    <w:uiPriority w:val="99"/>
    <w:semiHidden/>
    <w:unhideWhenUsed/>
    <w:rsid w:val="008318E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318E1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8318E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318E1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8318E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Revision"/>
    <w:hidden/>
    <w:uiPriority w:val="99"/>
    <w:semiHidden/>
    <w:rsid w:val="008318E1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31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318E1"/>
    <w:rPr>
      <w:rFonts w:ascii="Segoe UI" w:eastAsia="Calibr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7303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91663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e">
    <w:name w:val="Normal (Web)"/>
    <w:basedOn w:val="a"/>
    <w:uiPriority w:val="99"/>
    <w:semiHidden/>
    <w:unhideWhenUsed/>
    <w:rsid w:val="00916630"/>
    <w:pPr>
      <w:spacing w:before="120" w:after="120" w:line="240" w:lineRule="auto"/>
      <w:ind w:left="120" w:right="120"/>
    </w:pPr>
    <w:rPr>
      <w:rFonts w:ascii="Times New Roman" w:eastAsiaTheme="minorEastAsia" w:hAnsi="Times New Roman"/>
      <w:sz w:val="24"/>
      <w:szCs w:val="24"/>
      <w:lang w:eastAsia="uk-UA"/>
    </w:rPr>
  </w:style>
  <w:style w:type="character" w:styleId="af">
    <w:name w:val="Strong"/>
    <w:basedOn w:val="a0"/>
    <w:uiPriority w:val="22"/>
    <w:qFormat/>
    <w:rsid w:val="00916630"/>
    <w:rPr>
      <w:b/>
      <w:bCs/>
    </w:rPr>
  </w:style>
  <w:style w:type="paragraph" w:customStyle="1" w:styleId="no-margins">
    <w:name w:val="no-margins"/>
    <w:basedOn w:val="a"/>
    <w:rsid w:val="00916630"/>
    <w:pPr>
      <w:spacing w:before="120" w:after="120" w:line="240" w:lineRule="auto"/>
      <w:ind w:left="120" w:right="120"/>
    </w:pPr>
    <w:rPr>
      <w:rFonts w:ascii="Times New Roman" w:eastAsiaTheme="minorEastAsia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4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4396</Words>
  <Characters>2507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4</cp:revision>
  <cp:lastPrinted>2018-05-17T10:14:00Z</cp:lastPrinted>
  <dcterms:created xsi:type="dcterms:W3CDTF">2018-05-17T08:04:00Z</dcterms:created>
  <dcterms:modified xsi:type="dcterms:W3CDTF">2018-05-17T10:29:00Z</dcterms:modified>
</cp:coreProperties>
</file>