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51579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34628278" wp14:editId="4234028C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8" name="Рисунок 2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51579A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51579A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51579A" w:rsidRPr="0051579A" w:rsidRDefault="0051579A" w:rsidP="0051579A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51579A">
        <w:rPr>
          <w:rFonts w:ascii="Benguiat" w:eastAsia="Times New Roman" w:hAnsi="Benguiat" w:cs="Times New Roman"/>
          <w:b/>
          <w:w w:val="90"/>
          <w:sz w:val="24"/>
          <w:szCs w:val="28"/>
          <w:lang w:val="ru-RU" w:eastAsia="ru-RU"/>
        </w:rPr>
        <w:t>ІХ</w:t>
      </w:r>
      <w:r w:rsidRPr="0051579A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51579A" w:rsidRPr="0051579A" w:rsidRDefault="0051579A" w:rsidP="0051579A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ПОСТІЙНА КОМІСІЯ З ПИТАНЬ ОСВІТИ І НАУКИ, С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І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’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Ї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МОЛОД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І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ТА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СПОРТУ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302D0A" w:rsidRPr="0051579A" w:rsidRDefault="0051579A" w:rsidP="00302D0A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51579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202-70-58</w:t>
      </w:r>
    </w:p>
    <w:p w:rsidR="0051579A" w:rsidRPr="0051579A" w:rsidRDefault="00204471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 11/37</w:t>
      </w:r>
    </w:p>
    <w:p w:rsidR="0051579A" w:rsidRPr="0051579A" w:rsidRDefault="00204471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позачергового </w:t>
      </w:r>
      <w:r w:rsidR="0051579A"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 постійної комісії Київської міської ради</w:t>
      </w:r>
    </w:p>
    <w:p w:rsidR="0051579A" w:rsidRPr="003338AF" w:rsidRDefault="0051579A" w:rsidP="003338AF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освіти і науки, сім'ї, молоді та спорту</w:t>
      </w:r>
    </w:p>
    <w:p w:rsidR="0051579A" w:rsidRPr="0051579A" w:rsidRDefault="00204471" w:rsidP="0051579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 15.12</w:t>
      </w:r>
      <w:r w:rsidR="0051579A"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.2022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 проведення: м. Київ, Київська міська рада, вул. Хрещатик, 36,</w:t>
      </w:r>
    </w:p>
    <w:p w:rsid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2044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4</w:t>
      </w: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-й поверх, </w:t>
      </w:r>
      <w:r w:rsidR="002044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кулуари, </w:t>
      </w:r>
      <w:r w:rsidR="00921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початок засідання - </w:t>
      </w:r>
      <w:r w:rsidR="002044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10:3</w:t>
      </w:r>
      <w:r w:rsidR="00B64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DA0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156723" w:rsidRDefault="00156723" w:rsidP="0051579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Склад комісії:</w:t>
      </w:r>
      <w:r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(три) депутати Київської міської ради</w:t>
      </w:r>
      <w:r w:rsidR="003417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877"/>
        <w:gridCol w:w="7904"/>
      </w:tblGrid>
      <w:tr w:rsidR="0051579A" w:rsidRPr="0051579A" w:rsidTr="00156723">
        <w:trPr>
          <w:trHeight w:val="709"/>
        </w:trPr>
        <w:tc>
          <w:tcPr>
            <w:tcW w:w="1877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Присутні: </w:t>
            </w: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Відсутні:</w:t>
            </w:r>
          </w:p>
          <w:p w:rsid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23EC" w:rsidRPr="0051579A" w:rsidRDefault="009123EC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Запрошені:</w:t>
            </w:r>
          </w:p>
        </w:tc>
        <w:tc>
          <w:tcPr>
            <w:tcW w:w="7904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51579A" w:rsidRDefault="0086198C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1579A"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</w:t>
            </w:r>
            <w:r w:rsidR="0051579A"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депутати Київської міської ради, члени постійної комісії: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Вадим ВАСИЛЬЧУК</w:t>
            </w:r>
            <w:r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голова постійної комісії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головуючий</w:t>
            </w:r>
            <w:r w:rsidR="0034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Олександр СУПРУН –  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секретар комісії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9123EC" w:rsidRDefault="009123EC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 (один)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депутат Київської міської ради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: 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Сергій ТАРАН – заступник голови комісії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86198C" w:rsidRPr="0051579A" w:rsidRDefault="00DA067A" w:rsidP="00DA0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Ксенія СЕМЕНОВА</w:t>
            </w:r>
            <w:r w:rsidR="0020447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– депутат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ка</w:t>
            </w:r>
            <w:r w:rsidR="0020447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Київської міської ради.</w:t>
            </w:r>
            <w:r w:rsidR="0086198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1579A" w:rsidRPr="0051579A" w:rsidTr="00156723">
        <w:trPr>
          <w:trHeight w:val="77"/>
        </w:trPr>
        <w:tc>
          <w:tcPr>
            <w:tcW w:w="1877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904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_DdeLink__830_818516737"/>
      <w:bookmarkEnd w:id="0"/>
      <w:r w:rsidRPr="0051579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денний:</w:t>
      </w:r>
    </w:p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04471" w:rsidRPr="00204471" w:rsidRDefault="0051579A" w:rsidP="00DA067A">
      <w:pPr>
        <w:numPr>
          <w:ilvl w:val="0"/>
          <w:numId w:val="1"/>
        </w:numPr>
        <w:spacing w:after="0" w:line="240" w:lineRule="auto"/>
        <w:ind w:left="431" w:hanging="431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розгляд </w:t>
      </w:r>
      <w:proofErr w:type="spellStart"/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питання оплати праці працівникам закладів освіти комунальної власності територіальної громади міста Києва в умовах воєнного стану» </w:t>
      </w:r>
      <w:r w:rsidR="00204471"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від 12.12.2022</w:t>
      </w:r>
      <w:r w:rsidR="00DA067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204471"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№ 08/231-1705/ПР) (доповідач: Київський міський голова).</w:t>
      </w:r>
    </w:p>
    <w:p w:rsidR="00204471" w:rsidRPr="00204471" w:rsidRDefault="00204471" w:rsidP="00DA067A">
      <w:pPr>
        <w:numPr>
          <w:ilvl w:val="0"/>
          <w:numId w:val="1"/>
        </w:numPr>
        <w:spacing w:after="0" w:line="240" w:lineRule="auto"/>
        <w:ind w:left="431" w:hanging="431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врегулювання деяких питань щодо залучення працівників комунальних закладів освіти до забезпечення функціонування пунктів обігріву («Пунктів незламності»), створених на базі відповідних закладів у м. Києві</w:t>
      </w:r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» (доручення заступника міського голови</w:t>
      </w:r>
      <w:r w:rsid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921D08" w:rsidRP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–</w:t>
      </w:r>
      <w:r w:rsid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секретаря Київської міської ради Володимира Бондаренка від 07.12.2022</w:t>
      </w:r>
      <w:r w:rsidR="00DA067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№ 08/231-1676/ПР) (доповідач: Ксенія Семенова).</w:t>
      </w:r>
    </w:p>
    <w:p w:rsidR="00204471" w:rsidRPr="00204471" w:rsidRDefault="00204471" w:rsidP="002044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Про продовження терміну виконання пунктів 3 та 4 рішення Київської міської ради від 22.06.2017 № 632/2794  «Про забезпечення прийняття до комунальної власності територіальної громади міста Києва об’єктів соціальної інфраструктури Державного підприємства «Виробниче об’єднання «Київський радіозавод» </w:t>
      </w:r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(доручення заступника міського голови</w:t>
      </w:r>
      <w:r w:rsid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921D08" w:rsidRP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–</w:t>
      </w:r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секретаря Київської міської ради Володимира Бондаренка від 02.12.2022      </w:t>
      </w:r>
      <w:r w:rsidR="00DA067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№ 08/22198) (</w:t>
      </w:r>
      <w:proofErr w:type="spellStart"/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доп</w:t>
      </w:r>
      <w:proofErr w:type="spellEnd"/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 Департамент комунальної власності</w:t>
      </w:r>
      <w:r w:rsidR="00DA067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міста Києва</w:t>
      </w:r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).</w:t>
      </w:r>
    </w:p>
    <w:p w:rsidR="0051579A" w:rsidRPr="00204471" w:rsidRDefault="00204471" w:rsidP="002044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затвердження плану роботи постійної комісії Київської міської ради з питань освіти і науки, сім’ї, молоді та спорту на 2023 рік </w:t>
      </w:r>
      <w:r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(доповідач: Вадим Васильчук).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СЛУХАЛИ: Вадима ВАСИЛЬЧУКА,  голову комісії</w:t>
      </w:r>
      <w:r w:rsid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щодо прийнятт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 за основу порядку денного із 4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питань </w:t>
      </w:r>
      <w:r w:rsidR="00921D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позачергового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засідання постійної комісії Київської міської ради з питань освіти і науки, сім’ї, молоді та спорту від </w:t>
      </w:r>
      <w:bookmarkStart w:id="1" w:name="__DdeLink__2949_292882795"/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15.12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bookmarkEnd w:id="1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2022.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ВИРІШИЛИ: Прийня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ти за основу порядок денний із 4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питань </w:t>
      </w:r>
      <w:r w:rsidR="00921D0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позачергового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засідання постійної комісії Київської міської ради з питань освіти і науки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сім’ї, молоді та спорту від 15.12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.2022.</w:t>
      </w:r>
    </w:p>
    <w:p w:rsidR="0051579A" w:rsidRPr="0051579A" w:rsidRDefault="0051579A" w:rsidP="004722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СУПРУН),</w:t>
      </w:r>
      <w:r w:rsid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немає,  «утрималось» – немає, «не голосували» – немає.  </w:t>
      </w:r>
    </w:p>
    <w:p w:rsidR="0051579A" w:rsidRPr="00204471" w:rsidRDefault="0051579A" w:rsidP="00204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921D08" w:rsidRDefault="0051579A" w:rsidP="00921D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СЛУХАЛИ: </w:t>
      </w:r>
      <w:r w:rsidR="00B1730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Вадима ВАСИЛЬЧУКА,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голову комісії</w:t>
      </w:r>
      <w:r w:rsidR="001854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щодо прийняття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цілому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порядку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денного із 4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питань </w:t>
      </w:r>
      <w:r w:rsidR="00DA067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позачергового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засідання постійної комісії Київської міської ради з питань освіти і науки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сім’ї, молоді та спорту від 15.12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.2022.</w:t>
      </w:r>
    </w:p>
    <w:p w:rsidR="0051579A" w:rsidRPr="0051579A" w:rsidRDefault="0051579A" w:rsidP="00921D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Прийняти </w:t>
      </w:r>
      <w:r w:rsidR="003417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цілому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порядок денний із 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питань </w:t>
      </w:r>
      <w:r w:rsidR="00DA067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позачергового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засідання постійної комісії Київської міської ради з питань освіти і науки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сім’ї, молоді та спорту від 15.12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.2022.</w:t>
      </w:r>
    </w:p>
    <w:p w:rsidR="0051579A" w:rsidRPr="0051579A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417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«проти»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64685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51579A" w:rsidRPr="0051579A" w:rsidRDefault="0051579A" w:rsidP="00315F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Розгляд (обговорення) питань порядку денного: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1579A" w:rsidRPr="00204471" w:rsidRDefault="00185459" w:rsidP="00204471">
      <w:pPr>
        <w:pStyle w:val="a3"/>
        <w:numPr>
          <w:ilvl w:val="0"/>
          <w:numId w:val="11"/>
        </w:numPr>
        <w:ind w:left="284" w:hanging="284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розгляд </w:t>
      </w:r>
      <w:proofErr w:type="spellStart"/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питання оплати праці працівникам закладів освіти комунальної власності територіальної громади міста Києва в умовах воєнного стану» </w:t>
      </w:r>
      <w:r w:rsidR="00204471"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від 12.12.2022№ 08/231-1705/ПР).</w:t>
      </w:r>
    </w:p>
    <w:p w:rsidR="0051579A" w:rsidRPr="0051579A" w:rsidRDefault="0051579A" w:rsidP="00921D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ЛУХАЛИ: Вадима ВАСИЛЬЧУКА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="00DA067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голову 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комісії, який поінформував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про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</w:t>
      </w:r>
      <w:r w:rsidR="006E78ED" w:rsidRP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питання оплати праці працівникам закладів освіти комунальної власності територіальної громади міста Києва в умовах воєнного стану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51579A" w:rsidRPr="0051579A" w:rsidRDefault="0051579A" w:rsidP="006E78ED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ВИСТУПИЛИ: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Васильчук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В.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В.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ВИРІШИЛИ: Підтримати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</w:t>
      </w:r>
      <w:r w:rsidR="006E78ED" w:rsidRP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питання оплати праці працівникам закладів освіти комунальної власності територіальної громади міста Києва в умовах воєнного стану»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 рекомендувати його для розгляду на пленарному засіданні сесії Київської міської ради.</w:t>
      </w:r>
    </w:p>
    <w:p w:rsidR="0051579A" w:rsidRPr="0051579A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«проти»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E047C" w:rsidRPr="009E047C" w:rsidRDefault="009E047C" w:rsidP="009E047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розгляд </w:t>
      </w:r>
      <w:proofErr w:type="spellStart"/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врегулювання деяких питань щодо залучення працівників комунальних закладів освіти до забезпечення функціонування пунктів обігріву («Пунктів незламності»), створених на базі відповідних закладів у м. Києві</w:t>
      </w:r>
      <w:r w:rsidR="00204471"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» (доручення заступника міського голови</w:t>
      </w:r>
      <w:r w:rsid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921D08" w:rsidRP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–</w:t>
      </w:r>
      <w:r w:rsid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204471"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секретаря Київської міської ради Володимира Бондаренка від 07.12.2022</w:t>
      </w:r>
      <w:r w:rsidR="00C511F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8548F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№ 08/231-1676/ПР</w:t>
      </w:r>
      <w:r w:rsidR="00204471"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3C215C" w:rsidRPr="0051579A" w:rsidRDefault="00C511F7" w:rsidP="00921D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Ксенію СЕМЕНОВУ, 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ку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Київської міської ради, </w:t>
      </w:r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яка поінформувала про </w:t>
      </w:r>
      <w:proofErr w:type="spellStart"/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</w:t>
      </w:r>
      <w:r w:rsidR="003C215C" w:rsidRP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«Про </w:t>
      </w:r>
      <w:r w:rsidR="006E78ED" w:rsidRP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врегулювання деяких питань щодо залучення працівників комунальних закладів освіти до забезпечення функціонування пунктів обігріву («Пунктів незламності»), створених на базі відповідних закладів у м. Києві».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51579A" w:rsidRPr="0051579A" w:rsidRDefault="0051579A" w:rsidP="00921D08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ВИСТУП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ИЛИ: Васильчук В. В., Семенова К. І. </w:t>
      </w:r>
    </w:p>
    <w:p w:rsidR="0051579A" w:rsidRPr="0051579A" w:rsidRDefault="00C511F7" w:rsidP="00921D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</w:t>
      </w:r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Підтримати </w:t>
      </w:r>
      <w:proofErr w:type="spellStart"/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</w:t>
      </w:r>
      <w:r w:rsidR="003C215C" w:rsidRP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«Про </w:t>
      </w:r>
      <w:r w:rsidR="006E78ED" w:rsidRP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врегулювання деяких питань щодо залучення працівників комунальних закладів освіти до забезпечення функціонування пунктів обігріву («Пунктів незламності»), створених на базі відповідних закладів у м. Києві»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1579A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 рекомендувати його для розгляду на пленарному засіданні сесії Київської міської ради.</w:t>
      </w:r>
    </w:p>
    <w:p w:rsidR="0051579A" w:rsidRP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DF7D17" w:rsidRP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DF7D17" w:rsidRP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204471" w:rsidRDefault="009E047C" w:rsidP="00204471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</w:t>
      </w:r>
      <w:r w:rsid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204471" w:rsidRPr="0020447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продовження терміну виконання пунктів 3 та 4 рішення Київської міської ради від 22.06.2017 № 632/2794  «Про забезпечення прийняття до комунальної власності територіальної громади міста Києва об’єктів соціальної інфраструктури Державного підприємства «Виробниче об’єднання «Київський радіозавод» </w:t>
      </w:r>
      <w:r w:rsidR="00204471"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(доруч</w:t>
      </w:r>
      <w:r w:rsid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ення заступника міського голови </w:t>
      </w:r>
      <w:r w:rsidR="00921D08" w:rsidRP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–</w:t>
      </w:r>
      <w:r w:rsidR="00921D0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bookmarkStart w:id="2" w:name="_GoBack"/>
      <w:bookmarkEnd w:id="2"/>
      <w:r w:rsidR="00204471" w:rsidRPr="0020447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секретаря Київської міської ради Володимира</w:t>
      </w:r>
      <w:r w:rsidR="00C511F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Бондаренка від 02.12.2022 </w:t>
      </w:r>
      <w:r w:rsidR="008548F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№ 08/22198).</w:t>
      </w:r>
    </w:p>
    <w:p w:rsidR="0051579A" w:rsidRP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Вадима ВАСИЛЬЧУКА, голову комісії, щодо </w:t>
      </w:r>
      <w:r w:rsidR="006E78ED" w:rsidRP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продовження терміну виконання пунктів 3 та 4 рішення Київської міської ради від 22.06.2017 </w:t>
      </w:r>
      <w:r w:rsidR="00CA4D7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   </w:t>
      </w:r>
      <w:r w:rsidR="006E78ED" w:rsidRP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№ 632/2794  «Про забезпечення прийняття до комунальної власності територіальної громади міста Києва об’єктів соціальної інфраструктури Державного підприємства «Виробниче об’єднання «Київський радіозавод»</w:t>
      </w:r>
      <w:r w:rsidR="006E78E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51579A" w:rsidRPr="0051579A" w:rsidRDefault="0051579A" w:rsidP="00DC62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385858" w:rsidP="003858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ВИРІШИЛИ: </w:t>
      </w:r>
      <w:r w:rsidRPr="003858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Продовжити термін виконання пунктів 3 та 4 рішення Київської міської ради від 22.06.2017 № 632/2794  «Про забезпечення прийняття до комунальної власності територіальної громади міста Києва об’єктів соціальної інфраструктури Державного підприємства «Виробниче об’єднання «Київський радіозавод».</w:t>
      </w:r>
    </w:p>
    <w:p w:rsidR="0051579A" w:rsidRP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DF7D17" w:rsidRP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</w:t>
      </w:r>
      <w:r w:rsidR="00302D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дим ВАСИЛЬЧУК, Олександр СУПРУН),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8548FD" w:rsidRDefault="006C1825" w:rsidP="00C73D5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8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</w:t>
      </w:r>
      <w:r w:rsidR="00204471" w:rsidRPr="008548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затвердження плану роботи постійної комісії Київської міської ради з питань освіти і науки, сім’</w:t>
      </w:r>
      <w:r w:rsidR="008548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ї, молоді та спорту на 2023 рік.</w:t>
      </w:r>
    </w:p>
    <w:p w:rsidR="008548FD" w:rsidRDefault="008548FD" w:rsidP="008548FD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921D08" w:rsidRDefault="0051579A" w:rsidP="00921D0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548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</w:t>
      </w:r>
      <w:r w:rsidR="00385858" w:rsidRPr="008548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Вадима ВАСИЛЬЧУКА, голову комісії, </w:t>
      </w:r>
      <w:r w:rsidR="0080401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щодо </w:t>
      </w:r>
      <w:r w:rsidR="00D53EAE" w:rsidRPr="008548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затвердження плану роботи постійної комісії Київської міської ради з питань освіти і науки, сім’ї, молоді та спорту на 2023 рік.</w:t>
      </w:r>
    </w:p>
    <w:p w:rsidR="0051579A" w:rsidRPr="0051579A" w:rsidRDefault="00D53EAE" w:rsidP="008040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</w:t>
      </w:r>
      <w:r w:rsidRPr="00D53E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Затвердити план роботи постійної комісії Київської міської ради з питань освіти і науки, сім’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ї, молоді та спорту на 2023</w:t>
      </w:r>
      <w:r w:rsidRPr="00D53E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рік, згідно з додатком.</w:t>
      </w:r>
    </w:p>
    <w:p w:rsidR="0051579A" w:rsidRPr="0051579A" w:rsidRDefault="0051579A" w:rsidP="006C18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AA5301" w:rsidRPr="00204471" w:rsidRDefault="00204471" w:rsidP="00204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53EAE" w:rsidRDefault="00D53EAE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53EAE" w:rsidRDefault="00D53EAE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Голова комісії                                                                </w:t>
      </w:r>
      <w:r w:rsid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Вадим ВАСИЛЬЧУК</w:t>
      </w: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87B38" w:rsidRDefault="00487B38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Pr="00AA5301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Секретар комісії                                                           </w:t>
      </w:r>
      <w:r w:rsid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Олександр СУПРУН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819" w:rsidRPr="0051579A" w:rsidRDefault="00F13819" w:rsidP="005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13819" w:rsidRPr="0051579A" w:rsidSect="00252475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4CF" w:rsidRDefault="00EA04CF" w:rsidP="007A343C">
      <w:pPr>
        <w:spacing w:after="0" w:line="240" w:lineRule="auto"/>
      </w:pPr>
      <w:r>
        <w:separator/>
      </w:r>
    </w:p>
  </w:endnote>
  <w:endnote w:type="continuationSeparator" w:id="0">
    <w:p w:rsidR="00EA04CF" w:rsidRDefault="00EA04CF" w:rsidP="007A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4CF" w:rsidRDefault="00EA04CF" w:rsidP="007A343C">
      <w:pPr>
        <w:spacing w:after="0" w:line="240" w:lineRule="auto"/>
      </w:pPr>
      <w:r>
        <w:separator/>
      </w:r>
    </w:p>
  </w:footnote>
  <w:footnote w:type="continuationSeparator" w:id="0">
    <w:p w:rsidR="00EA04CF" w:rsidRDefault="00EA04CF" w:rsidP="007A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8026417"/>
      <w:docPartObj>
        <w:docPartGallery w:val="Page Numbers (Top of Page)"/>
        <w:docPartUnique/>
      </w:docPartObj>
    </w:sdtPr>
    <w:sdtEndPr/>
    <w:sdtContent>
      <w:p w:rsidR="0086198C" w:rsidRDefault="0086198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D08">
          <w:rPr>
            <w:noProof/>
          </w:rPr>
          <w:t>4</w:t>
        </w:r>
        <w:r>
          <w:fldChar w:fldCharType="end"/>
        </w:r>
      </w:p>
    </w:sdtContent>
  </w:sdt>
  <w:p w:rsidR="007A343C" w:rsidRDefault="007A343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CB2CF6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E45D63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B6D88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D55F3"/>
    <w:multiLevelType w:val="multilevel"/>
    <w:tmpl w:val="3CB2CF6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16D2E34"/>
    <w:multiLevelType w:val="hybridMultilevel"/>
    <w:tmpl w:val="54DAC0D0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71D6214"/>
    <w:multiLevelType w:val="hybridMultilevel"/>
    <w:tmpl w:val="E0000FC4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7BF22F7"/>
    <w:multiLevelType w:val="hybridMultilevel"/>
    <w:tmpl w:val="0A2818CA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129CC"/>
    <w:multiLevelType w:val="hybridMultilevel"/>
    <w:tmpl w:val="59F467DC"/>
    <w:lvl w:ilvl="0" w:tplc="0422000F">
      <w:start w:val="1"/>
      <w:numFmt w:val="decimal"/>
      <w:lvlText w:val="%1."/>
      <w:lvlJc w:val="left"/>
      <w:pPr>
        <w:ind w:left="2880" w:hanging="360"/>
      </w:pPr>
    </w:lvl>
    <w:lvl w:ilvl="1" w:tplc="04220019" w:tentative="1">
      <w:start w:val="1"/>
      <w:numFmt w:val="lowerLetter"/>
      <w:lvlText w:val="%2."/>
      <w:lvlJc w:val="left"/>
      <w:pPr>
        <w:ind w:left="3600" w:hanging="360"/>
      </w:pPr>
    </w:lvl>
    <w:lvl w:ilvl="2" w:tplc="0422001B" w:tentative="1">
      <w:start w:val="1"/>
      <w:numFmt w:val="lowerRoman"/>
      <w:lvlText w:val="%3."/>
      <w:lvlJc w:val="right"/>
      <w:pPr>
        <w:ind w:left="4320" w:hanging="180"/>
      </w:pPr>
    </w:lvl>
    <w:lvl w:ilvl="3" w:tplc="0422000F">
      <w:start w:val="1"/>
      <w:numFmt w:val="decimal"/>
      <w:lvlText w:val="%4."/>
      <w:lvlJc w:val="left"/>
      <w:pPr>
        <w:ind w:left="5040" w:hanging="360"/>
      </w:pPr>
    </w:lvl>
    <w:lvl w:ilvl="4" w:tplc="04220019" w:tentative="1">
      <w:start w:val="1"/>
      <w:numFmt w:val="lowerLetter"/>
      <w:lvlText w:val="%5."/>
      <w:lvlJc w:val="left"/>
      <w:pPr>
        <w:ind w:left="5760" w:hanging="360"/>
      </w:pPr>
    </w:lvl>
    <w:lvl w:ilvl="5" w:tplc="0422001B" w:tentative="1">
      <w:start w:val="1"/>
      <w:numFmt w:val="lowerRoman"/>
      <w:lvlText w:val="%6."/>
      <w:lvlJc w:val="right"/>
      <w:pPr>
        <w:ind w:left="6480" w:hanging="180"/>
      </w:pPr>
    </w:lvl>
    <w:lvl w:ilvl="6" w:tplc="0422000F" w:tentative="1">
      <w:start w:val="1"/>
      <w:numFmt w:val="decimal"/>
      <w:lvlText w:val="%7."/>
      <w:lvlJc w:val="left"/>
      <w:pPr>
        <w:ind w:left="7200" w:hanging="360"/>
      </w:pPr>
    </w:lvl>
    <w:lvl w:ilvl="7" w:tplc="04220019" w:tentative="1">
      <w:start w:val="1"/>
      <w:numFmt w:val="lowerLetter"/>
      <w:lvlText w:val="%8."/>
      <w:lvlJc w:val="left"/>
      <w:pPr>
        <w:ind w:left="7920" w:hanging="360"/>
      </w:pPr>
    </w:lvl>
    <w:lvl w:ilvl="8" w:tplc="042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50B6364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24EE"/>
    <w:multiLevelType w:val="hybridMultilevel"/>
    <w:tmpl w:val="1236E3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26CA2"/>
    <w:multiLevelType w:val="hybridMultilevel"/>
    <w:tmpl w:val="81D2E23E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EA40D1B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0C0855"/>
    <w:multiLevelType w:val="hybridMultilevel"/>
    <w:tmpl w:val="5BF679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958A9"/>
    <w:multiLevelType w:val="hybridMultilevel"/>
    <w:tmpl w:val="A5D8F100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0F200F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D9109A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11E94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80C63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B239C"/>
    <w:multiLevelType w:val="hybridMultilevel"/>
    <w:tmpl w:val="E0000FC4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B3D384A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8"/>
  </w:num>
  <w:num w:numId="5">
    <w:abstractNumId w:val="3"/>
  </w:num>
  <w:num w:numId="6">
    <w:abstractNumId w:val="12"/>
  </w:num>
  <w:num w:numId="7">
    <w:abstractNumId w:val="7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4"/>
  </w:num>
  <w:num w:numId="13">
    <w:abstractNumId w:val="19"/>
  </w:num>
  <w:num w:numId="14">
    <w:abstractNumId w:val="1"/>
  </w:num>
  <w:num w:numId="15">
    <w:abstractNumId w:val="2"/>
  </w:num>
  <w:num w:numId="16">
    <w:abstractNumId w:val="15"/>
  </w:num>
  <w:num w:numId="17">
    <w:abstractNumId w:val="8"/>
  </w:num>
  <w:num w:numId="18">
    <w:abstractNumId w:val="11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9A"/>
    <w:rsid w:val="000251E8"/>
    <w:rsid w:val="000B5669"/>
    <w:rsid w:val="00156723"/>
    <w:rsid w:val="00185459"/>
    <w:rsid w:val="00204471"/>
    <w:rsid w:val="00206B53"/>
    <w:rsid w:val="00210405"/>
    <w:rsid w:val="00214632"/>
    <w:rsid w:val="002438CA"/>
    <w:rsid w:val="00252475"/>
    <w:rsid w:val="00286573"/>
    <w:rsid w:val="002C133C"/>
    <w:rsid w:val="00302D0A"/>
    <w:rsid w:val="00315FDB"/>
    <w:rsid w:val="003338AF"/>
    <w:rsid w:val="00333CD1"/>
    <w:rsid w:val="00341735"/>
    <w:rsid w:val="00385858"/>
    <w:rsid w:val="00393E37"/>
    <w:rsid w:val="003C215C"/>
    <w:rsid w:val="00472218"/>
    <w:rsid w:val="00487B38"/>
    <w:rsid w:val="004E3CFB"/>
    <w:rsid w:val="0051579A"/>
    <w:rsid w:val="005E7987"/>
    <w:rsid w:val="0060314C"/>
    <w:rsid w:val="0064685A"/>
    <w:rsid w:val="006C1825"/>
    <w:rsid w:val="006E78ED"/>
    <w:rsid w:val="007A343C"/>
    <w:rsid w:val="008037B9"/>
    <w:rsid w:val="00804012"/>
    <w:rsid w:val="008548FD"/>
    <w:rsid w:val="0086198C"/>
    <w:rsid w:val="009123EC"/>
    <w:rsid w:val="00921D08"/>
    <w:rsid w:val="00947B66"/>
    <w:rsid w:val="009509CC"/>
    <w:rsid w:val="009730B9"/>
    <w:rsid w:val="009A0FF6"/>
    <w:rsid w:val="009D1D25"/>
    <w:rsid w:val="009E047C"/>
    <w:rsid w:val="00A96C8E"/>
    <w:rsid w:val="00AA5301"/>
    <w:rsid w:val="00AB0B71"/>
    <w:rsid w:val="00B17306"/>
    <w:rsid w:val="00B64092"/>
    <w:rsid w:val="00B81677"/>
    <w:rsid w:val="00C41D35"/>
    <w:rsid w:val="00C511F7"/>
    <w:rsid w:val="00C81A0A"/>
    <w:rsid w:val="00C8599D"/>
    <w:rsid w:val="00CA4D7D"/>
    <w:rsid w:val="00D53EAE"/>
    <w:rsid w:val="00DA067A"/>
    <w:rsid w:val="00DC62B5"/>
    <w:rsid w:val="00DF7D17"/>
    <w:rsid w:val="00E026D9"/>
    <w:rsid w:val="00E037D0"/>
    <w:rsid w:val="00E13830"/>
    <w:rsid w:val="00E25126"/>
    <w:rsid w:val="00E756EB"/>
    <w:rsid w:val="00EA04CF"/>
    <w:rsid w:val="00ED0841"/>
    <w:rsid w:val="00F13819"/>
    <w:rsid w:val="00FB2719"/>
    <w:rsid w:val="00F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49A4C4"/>
  <w15:chartTrackingRefBased/>
  <w15:docId w15:val="{B9228EFD-02B6-4D12-97A4-00A8E023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3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34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A343C"/>
  </w:style>
  <w:style w:type="paragraph" w:styleId="a6">
    <w:name w:val="footer"/>
    <w:basedOn w:val="a"/>
    <w:link w:val="a7"/>
    <w:uiPriority w:val="99"/>
    <w:unhideWhenUsed/>
    <w:rsid w:val="007A34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A343C"/>
  </w:style>
  <w:style w:type="paragraph" w:styleId="a8">
    <w:name w:val="Balloon Text"/>
    <w:basedOn w:val="a"/>
    <w:link w:val="a9"/>
    <w:uiPriority w:val="99"/>
    <w:semiHidden/>
    <w:unhideWhenUsed/>
    <w:rsid w:val="00912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123EC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204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4</Pages>
  <Words>5084</Words>
  <Characters>2899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Руденко Наталія Анатоліївна</dc:creator>
  <cp:keywords/>
  <dc:description/>
  <cp:lastModifiedBy>Руденко Наталія Анатоліївна</cp:lastModifiedBy>
  <cp:revision>51</cp:revision>
  <cp:lastPrinted>2022-11-30T14:20:00Z</cp:lastPrinted>
  <dcterms:created xsi:type="dcterms:W3CDTF">2022-11-29T10:15:00Z</dcterms:created>
  <dcterms:modified xsi:type="dcterms:W3CDTF">2022-12-19T13:22:00Z</dcterms:modified>
</cp:coreProperties>
</file>