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476D2" w:rsidRDefault="0033599E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76D2" w:rsidRDefault="003476D2">
      <w:pPr>
        <w:jc w:val="center"/>
        <w:rPr>
          <w:b/>
          <w:szCs w:val="28"/>
        </w:rPr>
      </w:pPr>
    </w:p>
    <w:p w:rsidR="003476D2" w:rsidRDefault="003476D2">
      <w:pPr>
        <w:jc w:val="center"/>
        <w:rPr>
          <w:b/>
          <w:szCs w:val="28"/>
        </w:rPr>
      </w:pPr>
    </w:p>
    <w:p w:rsidR="003476D2" w:rsidRDefault="003476D2">
      <w:pPr>
        <w:jc w:val="center"/>
        <w:rPr>
          <w:b/>
          <w:szCs w:val="28"/>
        </w:rPr>
      </w:pPr>
    </w:p>
    <w:p w:rsidR="003476D2" w:rsidRDefault="0033599E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3476D2" w:rsidRDefault="0033599E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3476D2" w:rsidRDefault="0033599E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3476D2" w:rsidRDefault="0033599E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3476D2" w:rsidRDefault="0033599E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3476D2" w:rsidRDefault="009263D5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№20/71</w:t>
      </w:r>
    </w:p>
    <w:p w:rsidR="003476D2" w:rsidRDefault="0033599E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3476D2" w:rsidRDefault="0033599E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3476D2" w:rsidRDefault="0033599E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3476D2" w:rsidRDefault="0033599E">
      <w:r>
        <w:rPr>
          <w:b/>
          <w:szCs w:val="28"/>
        </w:rPr>
        <w:t xml:space="preserve">вул. Хрещатик, 36, 4-й поверх (кулуари)                                 </w:t>
      </w:r>
      <w:r w:rsidR="009263D5">
        <w:rPr>
          <w:b/>
          <w:szCs w:val="28"/>
        </w:rPr>
        <w:t>27.09</w:t>
      </w:r>
      <w:r>
        <w:rPr>
          <w:b/>
          <w:bCs/>
          <w:szCs w:val="28"/>
        </w:rPr>
        <w:t>.2018</w:t>
      </w:r>
    </w:p>
    <w:p w:rsidR="003476D2" w:rsidRDefault="003476D2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3476D2">
        <w:trPr>
          <w:trHeight w:val="1267"/>
        </w:trPr>
        <w:tc>
          <w:tcPr>
            <w:tcW w:w="2068" w:type="dxa"/>
            <w:shd w:val="clear" w:color="auto" w:fill="FFFFFF"/>
          </w:tcPr>
          <w:p w:rsidR="003476D2" w:rsidRDefault="0033599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3599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Pr="00F463F7" w:rsidRDefault="003476D2">
            <w:pPr>
              <w:ind w:firstLine="0"/>
              <w:rPr>
                <w:szCs w:val="28"/>
                <w:lang w:val="ru-UA"/>
              </w:rPr>
            </w:pPr>
          </w:p>
          <w:p w:rsidR="003476D2" w:rsidRDefault="003476D2">
            <w:pPr>
              <w:ind w:firstLine="0"/>
            </w:pPr>
          </w:p>
        </w:tc>
        <w:tc>
          <w:tcPr>
            <w:tcW w:w="8146" w:type="dxa"/>
            <w:shd w:val="clear" w:color="auto" w:fill="FFFFFF"/>
          </w:tcPr>
          <w:p w:rsidR="003476D2" w:rsidRDefault="0033599E">
            <w:pPr>
              <w:snapToGrid w:val="0"/>
              <w:ind w:firstLine="0"/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3476D2" w:rsidRDefault="003476D2">
            <w:pPr>
              <w:snapToGrid w:val="0"/>
              <w:ind w:firstLine="0"/>
              <w:rPr>
                <w:szCs w:val="28"/>
              </w:rPr>
            </w:pPr>
          </w:p>
          <w:p w:rsidR="003476D2" w:rsidRDefault="009263D5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</w:t>
            </w:r>
            <w:r w:rsidR="0033599E">
              <w:rPr>
                <w:szCs w:val="28"/>
              </w:rPr>
              <w:t>) депутатів Київської міської ради, члени постійної комісії:</w:t>
            </w:r>
          </w:p>
          <w:p w:rsidR="003476D2" w:rsidRDefault="0033599E">
            <w:pPr>
              <w:snapToGrid w:val="0"/>
              <w:ind w:firstLine="0"/>
            </w:pPr>
            <w:proofErr w:type="spellStart"/>
            <w:r>
              <w:rPr>
                <w:szCs w:val="28"/>
              </w:rPr>
              <w:t>Старостенко</w:t>
            </w:r>
            <w:proofErr w:type="spellEnd"/>
            <w:r>
              <w:rPr>
                <w:szCs w:val="28"/>
              </w:rPr>
              <w:t xml:space="preserve"> Г.В.– голова комісії, головуюча</w:t>
            </w:r>
          </w:p>
          <w:p w:rsidR="003476D2" w:rsidRDefault="0033599E">
            <w:pPr>
              <w:snapToGrid w:val="0"/>
              <w:ind w:firstLine="0"/>
            </w:pPr>
            <w:r>
              <w:rPr>
                <w:szCs w:val="28"/>
              </w:rPr>
              <w:t>Паладій С.В.– заступник голови комісії</w:t>
            </w:r>
          </w:p>
          <w:p w:rsidR="003476D2" w:rsidRDefault="0033599E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Шульга Н.І. -  секретар комісії</w:t>
            </w:r>
          </w:p>
          <w:p w:rsidR="003476D2" w:rsidRDefault="0033599E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proofErr w:type="spellStart"/>
            <w:r>
              <w:rPr>
                <w:szCs w:val="28"/>
              </w:rPr>
              <w:t>ісії</w:t>
            </w:r>
            <w:proofErr w:type="spellEnd"/>
          </w:p>
          <w:p w:rsidR="003476D2" w:rsidRPr="009263D5" w:rsidRDefault="0033599E">
            <w:pPr>
              <w:snapToGrid w:val="0"/>
              <w:ind w:firstLine="0"/>
            </w:pPr>
            <w:r>
              <w:rPr>
                <w:szCs w:val="28"/>
              </w:rPr>
              <w:t>Гончаров О.В. - член комісії</w:t>
            </w:r>
          </w:p>
          <w:p w:rsidR="003476D2" w:rsidRDefault="0033599E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Стрижов</w:t>
            </w:r>
            <w:proofErr w:type="spellEnd"/>
            <w:r>
              <w:rPr>
                <w:szCs w:val="28"/>
              </w:rPr>
              <w:t xml:space="preserve"> Д.С. - член комісії</w:t>
            </w:r>
          </w:p>
        </w:tc>
      </w:tr>
    </w:tbl>
    <w:p w:rsidR="003476D2" w:rsidRDefault="003476D2">
      <w:pPr>
        <w:ind w:firstLine="0"/>
        <w:rPr>
          <w:b/>
          <w:sz w:val="27"/>
          <w:szCs w:val="27"/>
        </w:rPr>
      </w:pPr>
    </w:p>
    <w:p w:rsidR="003476D2" w:rsidRDefault="0033599E">
      <w:pPr>
        <w:ind w:firstLine="0"/>
        <w:jc w:val="center"/>
        <w:rPr>
          <w:b/>
          <w:sz w:val="27"/>
          <w:szCs w:val="27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 w:rsidR="003476D2" w:rsidRDefault="003476D2">
      <w:pPr>
        <w:ind w:firstLine="0"/>
        <w:jc w:val="center"/>
        <w:rPr>
          <w:b/>
          <w:sz w:val="27"/>
          <w:szCs w:val="27"/>
        </w:rPr>
      </w:pPr>
    </w:p>
    <w:p w:rsidR="009263D5" w:rsidRPr="009263D5" w:rsidRDefault="009263D5" w:rsidP="009263D5">
      <w:pPr>
        <w:suppressAutoHyphens w:val="0"/>
        <w:ind w:firstLine="567"/>
        <w:textAlignment w:val="baseline"/>
        <w:rPr>
          <w:rFonts w:eastAsia="Calibri"/>
          <w:iCs/>
          <w:color w:val="000000"/>
          <w:szCs w:val="28"/>
          <w:highlight w:val="white"/>
        </w:rPr>
      </w:pPr>
      <w:r w:rsidRPr="009263D5">
        <w:rPr>
          <w:rFonts w:eastAsia="Calibri"/>
          <w:iCs/>
          <w:color w:val="000000"/>
          <w:szCs w:val="28"/>
          <w:highlight w:val="white"/>
        </w:rPr>
        <w:t xml:space="preserve">1. Про  розгляд  проекту  рішення  Київської міської ради  «Про звернення Київської міської ради до Кабінету Міністрів України щодо обсягів субвенції в галузі освіти» </w:t>
      </w:r>
      <w:r w:rsidRPr="009263D5">
        <w:rPr>
          <w:rFonts w:eastAsia="Calibri"/>
          <w:i/>
          <w:iCs/>
          <w:color w:val="000000"/>
          <w:szCs w:val="28"/>
          <w:highlight w:val="white"/>
        </w:rPr>
        <w:t xml:space="preserve">(доручення заступника міського голови-секретаря Київської міської ради </w:t>
      </w:r>
      <w:proofErr w:type="spellStart"/>
      <w:r w:rsidRPr="009263D5">
        <w:rPr>
          <w:rFonts w:eastAsia="Calibri"/>
          <w:i/>
          <w:iCs/>
          <w:color w:val="000000"/>
          <w:szCs w:val="28"/>
          <w:highlight w:val="white"/>
        </w:rPr>
        <w:t>Прокопіва</w:t>
      </w:r>
      <w:proofErr w:type="spellEnd"/>
      <w:r w:rsidRPr="009263D5">
        <w:rPr>
          <w:rFonts w:eastAsia="Calibri"/>
          <w:i/>
          <w:iCs/>
          <w:color w:val="000000"/>
          <w:szCs w:val="28"/>
          <w:highlight w:val="white"/>
        </w:rPr>
        <w:t xml:space="preserve"> В.В. №08/231-3020/ПР від 21.09.2018)  (</w:t>
      </w:r>
      <w:proofErr w:type="spellStart"/>
      <w:r w:rsidRPr="009263D5">
        <w:rPr>
          <w:rFonts w:eastAsia="Calibri"/>
          <w:i/>
          <w:iCs/>
          <w:color w:val="000000"/>
          <w:szCs w:val="28"/>
          <w:highlight w:val="white"/>
        </w:rPr>
        <w:t>доп</w:t>
      </w:r>
      <w:proofErr w:type="spellEnd"/>
      <w:r w:rsidRPr="009263D5">
        <w:rPr>
          <w:rFonts w:eastAsia="Calibri"/>
          <w:i/>
          <w:iCs/>
          <w:color w:val="000000"/>
          <w:szCs w:val="28"/>
          <w:highlight w:val="white"/>
        </w:rPr>
        <w:t xml:space="preserve">. </w:t>
      </w:r>
      <w:proofErr w:type="spellStart"/>
      <w:r w:rsidRPr="009263D5">
        <w:rPr>
          <w:rFonts w:eastAsia="Calibri"/>
          <w:i/>
          <w:iCs/>
          <w:color w:val="000000"/>
          <w:szCs w:val="28"/>
          <w:highlight w:val="white"/>
        </w:rPr>
        <w:t>Старостенко</w:t>
      </w:r>
      <w:proofErr w:type="spellEnd"/>
      <w:r w:rsidRPr="009263D5">
        <w:rPr>
          <w:rFonts w:eastAsia="Calibri"/>
          <w:i/>
          <w:iCs/>
          <w:color w:val="000000"/>
          <w:szCs w:val="28"/>
          <w:highlight w:val="white"/>
        </w:rPr>
        <w:t xml:space="preserve"> Г.В.)</w:t>
      </w:r>
    </w:p>
    <w:p w:rsidR="009263D5" w:rsidRPr="009263D5" w:rsidRDefault="009263D5" w:rsidP="009263D5">
      <w:pPr>
        <w:suppressAutoHyphens w:val="0"/>
        <w:ind w:firstLine="567"/>
        <w:textAlignment w:val="baseline"/>
        <w:rPr>
          <w:rFonts w:eastAsia="Calibri"/>
          <w:i/>
          <w:iCs/>
          <w:color w:val="000000"/>
          <w:szCs w:val="28"/>
          <w:highlight w:val="white"/>
        </w:rPr>
      </w:pPr>
      <w:r w:rsidRPr="009263D5">
        <w:rPr>
          <w:rFonts w:eastAsia="Calibri"/>
          <w:iCs/>
          <w:color w:val="000000"/>
          <w:szCs w:val="28"/>
          <w:highlight w:val="white"/>
        </w:rPr>
        <w:t>2. Різне.</w:t>
      </w:r>
    </w:p>
    <w:p w:rsidR="003476D2" w:rsidRDefault="003476D2" w:rsidP="009263D5">
      <w:pPr>
        <w:suppressAutoHyphens w:val="0"/>
        <w:ind w:firstLine="0"/>
        <w:textAlignment w:val="baseline"/>
        <w:rPr>
          <w:rStyle w:val="-"/>
          <w:iCs/>
          <w:color w:val="000000"/>
          <w:u w:val="none"/>
        </w:rPr>
      </w:pPr>
    </w:p>
    <w:p w:rsidR="003476D2" w:rsidRDefault="0033599E">
      <w:pPr>
        <w:pStyle w:val="af1"/>
        <w:ind w:firstLine="510"/>
        <w:jc w:val="both"/>
      </w:pPr>
      <w:r>
        <w:rPr>
          <w:rStyle w:val="-"/>
          <w:rFonts w:ascii="Times New Roman" w:eastAsia="Calibri" w:hAnsi="Times New Roman" w:cs="Times New Roman"/>
          <w:b/>
          <w:bCs/>
          <w:color w:val="000000"/>
          <w:sz w:val="28"/>
          <w:szCs w:val="28"/>
          <w:u w:val="none"/>
          <w:lang w:val="uk-UA"/>
        </w:rPr>
        <w:t xml:space="preserve">СЛУХАЛИ: </w:t>
      </w:r>
      <w:proofErr w:type="spellStart"/>
      <w:r w:rsidR="009263D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Старостенко</w:t>
      </w:r>
      <w:proofErr w:type="spellEnd"/>
      <w:r w:rsidR="009263D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Г.В.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- </w:t>
      </w:r>
      <w:r w:rsidR="009263D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голову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комісії щодо прийняття в цілому  порядку денного із </w:t>
      </w:r>
      <w:r w:rsidR="009263D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1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питан</w:t>
      </w:r>
      <w:r w:rsidR="009263D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ня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r w:rsidR="009263D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2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7</w:t>
      </w:r>
      <w:bookmarkStart w:id="1" w:name="__DdeLink__2949_292882795"/>
      <w:r w:rsidR="009263D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.09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</w:t>
      </w:r>
      <w:bookmarkEnd w:id="1"/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2018.</w:t>
      </w:r>
    </w:p>
    <w:p w:rsidR="003476D2" w:rsidRDefault="0033599E">
      <w:pPr>
        <w:pStyle w:val="af1"/>
        <w:ind w:firstLine="510"/>
        <w:jc w:val="both"/>
      </w:pPr>
      <w:r>
        <w:rPr>
          <w:rStyle w:val="-"/>
          <w:rFonts w:ascii="Times New Roman" w:eastAsia="Calibri" w:hAnsi="Times New Roman" w:cs="Times New Roman"/>
          <w:b/>
          <w:bCs/>
          <w:color w:val="000000"/>
          <w:sz w:val="28"/>
          <w:szCs w:val="28"/>
          <w:u w:val="none"/>
          <w:lang w:val="uk-UA"/>
        </w:rPr>
        <w:t xml:space="preserve">ВИРІШИЛИ: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Прийняти в цілому порядок денний із </w:t>
      </w:r>
      <w:r w:rsidR="009263D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1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питан</w:t>
      </w:r>
      <w:r w:rsidR="009263D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ня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r w:rsidR="009263D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2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7.0</w:t>
      </w:r>
      <w:r w:rsidR="009263D5"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9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u w:val="none"/>
          <w:lang w:val="uk-UA"/>
        </w:rPr>
        <w:t>.2018.</w:t>
      </w:r>
    </w:p>
    <w:p w:rsidR="003476D2" w:rsidRDefault="0033599E">
      <w:pPr>
        <w:pStyle w:val="af1"/>
        <w:suppressAutoHyphens w:val="0"/>
        <w:ind w:firstLine="510"/>
        <w:jc w:val="both"/>
        <w:textAlignment w:val="baseline"/>
      </w:pPr>
      <w:r>
        <w:rPr>
          <w:rStyle w:val="-"/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u w:val="none"/>
          <w:lang w:val="uk-UA"/>
        </w:rPr>
        <w:t>ГОЛОСУВАЛИ</w:t>
      </w:r>
      <w:r>
        <w:rPr>
          <w:rStyle w:val="-"/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u w:val="none"/>
        </w:rPr>
        <w:t xml:space="preserve">: </w:t>
      </w:r>
      <w:r>
        <w:rPr>
          <w:rStyle w:val="-"/>
          <w:rFonts w:ascii="Times New Roman" w:eastAsia="Calibri" w:hAnsi="Times New Roman" w:cs="Times New Roman"/>
          <w:color w:val="000000"/>
          <w:sz w:val="28"/>
          <w:szCs w:val="28"/>
          <w:highlight w:val="white"/>
          <w:u w:val="none"/>
          <w:lang w:val="uk-UA"/>
        </w:rPr>
        <w:t xml:space="preserve">за -4, </w:t>
      </w:r>
      <w:r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>проти - немає, утрималось – немає, не голосували -</w:t>
      </w:r>
      <w:r w:rsidR="009263D5"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>2</w:t>
      </w:r>
      <w:r>
        <w:rPr>
          <w:rStyle w:val="-"/>
          <w:rFonts w:ascii="Times New Roman" w:eastAsia="Calibri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.  </w:t>
      </w:r>
      <w:r>
        <w:rPr>
          <w:rStyle w:val="-"/>
          <w:rFonts w:ascii="Times New Roman" w:eastAsia="Calibri" w:hAnsi="Times New Roman"/>
          <w:b/>
          <w:bCs/>
          <w:i/>
          <w:color w:val="000000"/>
          <w:sz w:val="28"/>
          <w:szCs w:val="28"/>
          <w:highlight w:val="white"/>
          <w:u w:val="none"/>
          <w:lang w:val="uk-UA"/>
        </w:rPr>
        <w:t>Рішення прийнято.</w:t>
      </w:r>
    </w:p>
    <w:p w:rsidR="003476D2" w:rsidRDefault="003476D2">
      <w:pPr>
        <w:pStyle w:val="af1"/>
        <w:suppressAutoHyphens w:val="0"/>
        <w:ind w:firstLine="510"/>
        <w:jc w:val="both"/>
        <w:textAlignment w:val="baseline"/>
        <w:rPr>
          <w:rStyle w:val="-"/>
          <w:rFonts w:ascii="Times New Roman" w:eastAsia="Calibri" w:hAnsi="Times New Roman"/>
          <w:b/>
          <w:bCs/>
          <w:i/>
          <w:sz w:val="28"/>
          <w:szCs w:val="28"/>
          <w:highlight w:val="white"/>
          <w:lang w:val="uk-UA"/>
        </w:rPr>
      </w:pPr>
    </w:p>
    <w:p w:rsidR="0033599E" w:rsidRDefault="0033599E">
      <w:pPr>
        <w:pStyle w:val="af1"/>
        <w:suppressAutoHyphens w:val="0"/>
        <w:ind w:firstLine="510"/>
        <w:jc w:val="both"/>
        <w:textAlignment w:val="baseline"/>
        <w:rPr>
          <w:rStyle w:val="-"/>
          <w:rFonts w:ascii="Times New Roman" w:eastAsia="Calibri" w:hAnsi="Times New Roman"/>
          <w:b/>
          <w:bCs/>
          <w:i/>
          <w:sz w:val="28"/>
          <w:szCs w:val="28"/>
          <w:highlight w:val="white"/>
          <w:lang w:val="uk-UA"/>
        </w:rPr>
      </w:pPr>
    </w:p>
    <w:p w:rsidR="0033599E" w:rsidRDefault="0033599E">
      <w:pPr>
        <w:pStyle w:val="af1"/>
        <w:suppressAutoHyphens w:val="0"/>
        <w:ind w:firstLine="510"/>
        <w:jc w:val="both"/>
        <w:textAlignment w:val="baseline"/>
        <w:rPr>
          <w:rStyle w:val="-"/>
          <w:rFonts w:ascii="Times New Roman" w:eastAsia="Calibri" w:hAnsi="Times New Roman"/>
          <w:b/>
          <w:bCs/>
          <w:i/>
          <w:sz w:val="28"/>
          <w:szCs w:val="28"/>
          <w:highlight w:val="white"/>
          <w:lang w:val="uk-UA"/>
        </w:rPr>
      </w:pPr>
    </w:p>
    <w:p w:rsidR="0033599E" w:rsidRDefault="0033599E">
      <w:pPr>
        <w:pStyle w:val="af1"/>
        <w:suppressAutoHyphens w:val="0"/>
        <w:ind w:firstLine="510"/>
        <w:jc w:val="both"/>
        <w:textAlignment w:val="baseline"/>
        <w:rPr>
          <w:rStyle w:val="-"/>
          <w:rFonts w:ascii="Times New Roman" w:eastAsia="Calibri" w:hAnsi="Times New Roman"/>
          <w:b/>
          <w:bCs/>
          <w:i/>
          <w:sz w:val="28"/>
          <w:szCs w:val="28"/>
          <w:highlight w:val="white"/>
          <w:lang w:val="uk-UA"/>
        </w:rPr>
      </w:pPr>
    </w:p>
    <w:p w:rsidR="003476D2" w:rsidRDefault="0033599E">
      <w:pPr>
        <w:ind w:firstLine="0"/>
        <w:jc w:val="center"/>
      </w:pPr>
      <w:r>
        <w:rPr>
          <w:b/>
          <w:iCs/>
          <w:szCs w:val="28"/>
        </w:rPr>
        <w:lastRenderedPageBreak/>
        <w:t>Розгляд (обговорення) питань порядку денного:</w:t>
      </w:r>
    </w:p>
    <w:p w:rsidR="003476D2" w:rsidRDefault="003476D2">
      <w:pPr>
        <w:ind w:firstLine="0"/>
        <w:jc w:val="center"/>
        <w:rPr>
          <w:b/>
          <w:szCs w:val="28"/>
        </w:rPr>
      </w:pPr>
    </w:p>
    <w:tbl>
      <w:tblPr>
        <w:tblW w:w="10068" w:type="dxa"/>
        <w:tblInd w:w="-359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7957"/>
      </w:tblGrid>
      <w:tr w:rsidR="003476D2">
        <w:trPr>
          <w:trHeight w:val="60"/>
        </w:trPr>
        <w:tc>
          <w:tcPr>
            <w:tcW w:w="2104" w:type="dxa"/>
            <w:shd w:val="clear" w:color="auto" w:fill="FFFFFF"/>
          </w:tcPr>
          <w:p w:rsidR="003476D2" w:rsidRDefault="0033599E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1.</w:t>
            </w:r>
            <w:r>
              <w:rPr>
                <w:szCs w:val="28"/>
              </w:rPr>
              <w:t xml:space="preserve"> СЛУХАЛИ:   </w:t>
            </w: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9263D5" w:rsidRDefault="009263D5">
            <w:pPr>
              <w:ind w:firstLine="0"/>
              <w:jc w:val="left"/>
              <w:rPr>
                <w:szCs w:val="28"/>
              </w:rPr>
            </w:pPr>
          </w:p>
          <w:p w:rsidR="003476D2" w:rsidRDefault="0033599E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3599E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  <w:bookmarkStart w:id="2" w:name="__DdeLink__3142_2816617589"/>
            <w:bookmarkEnd w:id="2"/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9263D5" w:rsidRDefault="009263D5">
            <w:pPr>
              <w:ind w:firstLine="0"/>
              <w:jc w:val="left"/>
              <w:rPr>
                <w:szCs w:val="28"/>
              </w:rPr>
            </w:pPr>
          </w:p>
          <w:p w:rsidR="003476D2" w:rsidRDefault="0033599E">
            <w:pPr>
              <w:ind w:firstLine="0"/>
              <w:jc w:val="left"/>
            </w:pPr>
            <w:r>
              <w:rPr>
                <w:szCs w:val="28"/>
              </w:rPr>
              <w:t>ГОЛОСУВАЛИ:</w:t>
            </w: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3599E">
            <w:pPr>
              <w:ind w:firstLine="0"/>
              <w:jc w:val="left"/>
            </w:pPr>
            <w:r>
              <w:rPr>
                <w:szCs w:val="28"/>
              </w:rPr>
              <w:t xml:space="preserve">Голова </w:t>
            </w: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3599E">
            <w:pPr>
              <w:ind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Секретар</w:t>
            </w: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bCs/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  <w:p w:rsidR="003476D2" w:rsidRDefault="003476D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963" w:type="dxa"/>
            <w:shd w:val="clear" w:color="auto" w:fill="FFFFFF"/>
          </w:tcPr>
          <w:p w:rsidR="003476D2" w:rsidRDefault="009263D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 w:cs="Times New Roman CYR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9263D5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lastRenderedPageBreak/>
              <w:t>Старостенко</w:t>
            </w:r>
            <w:proofErr w:type="spellEnd"/>
            <w:r w:rsidRPr="009263D5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="0033599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, як</w:t>
            </w:r>
            <w:r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  <w:t>а</w:t>
            </w:r>
            <w:r w:rsidR="0033599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поінформува</w:t>
            </w:r>
            <w:r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  <w:t>ла</w:t>
            </w:r>
            <w:r w:rsidR="0033599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 про проект рішення Київської міської ради</w:t>
            </w:r>
            <w:r w:rsidR="0033599E"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val="en-US" w:eastAsia="ru-RU"/>
              </w:rPr>
              <w:t xml:space="preserve"> </w:t>
            </w:r>
            <w:r w:rsidR="0033599E">
              <w:rPr>
                <w:rFonts w:ascii="Times New Roman CYR" w:eastAsia="Calibri" w:hAnsi="Times New Roman CYR" w:cs="Times New Roman CYR"/>
                <w:bCs/>
                <w:color w:val="000000"/>
                <w:szCs w:val="28"/>
                <w:lang w:eastAsia="ru-RU"/>
              </w:rPr>
              <w:t xml:space="preserve"> </w:t>
            </w:r>
            <w:r w:rsidRPr="009263D5">
              <w:rPr>
                <w:rFonts w:eastAsia="Calibri" w:cs="Times New Roman CYR"/>
                <w:bCs/>
                <w:iCs/>
                <w:color w:val="000000"/>
                <w:szCs w:val="28"/>
                <w:highlight w:val="white"/>
                <w:lang w:eastAsia="ru-RU"/>
              </w:rPr>
              <w:t xml:space="preserve">«Про звернення Київської міської ради до Кабінету Міністрів України щодо обсягів субвенції в галузі освіти» </w:t>
            </w:r>
            <w:r w:rsidRPr="009263D5">
              <w:rPr>
                <w:rFonts w:eastAsia="Calibri" w:cs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9263D5">
              <w:rPr>
                <w:rFonts w:eastAsia="Calibri" w:cs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>Прокопіва</w:t>
            </w:r>
            <w:proofErr w:type="spellEnd"/>
            <w:r w:rsidRPr="009263D5">
              <w:rPr>
                <w:rFonts w:eastAsia="Calibri" w:cs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 xml:space="preserve"> В.В. №08/231-3020/ПР від 21.09.2018</w:t>
            </w:r>
          </w:p>
          <w:p w:rsidR="009263D5" w:rsidRDefault="009263D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3476D2" w:rsidRPr="009263D5" w:rsidRDefault="0033599E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Theme="minorHAnsi" w:hAnsiTheme="minorHAnsi"/>
              </w:rPr>
            </w:pP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Шульга Н.І., Гончаров О.В.</w:t>
            </w:r>
            <w:r w:rsidR="009263D5"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  <w:t xml:space="preserve">, </w:t>
            </w:r>
            <w:r w:rsidR="009263D5" w:rsidRPr="009263D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Паладій С.В., </w:t>
            </w:r>
            <w:proofErr w:type="spellStart"/>
            <w:r w:rsidR="009263D5" w:rsidRPr="009263D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="009263D5" w:rsidRPr="009263D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</w:t>
            </w:r>
          </w:p>
          <w:p w:rsidR="003476D2" w:rsidRDefault="003476D2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3476D2" w:rsidRDefault="0033599E">
            <w:pPr>
              <w:suppressLineNumbers/>
              <w:tabs>
                <w:tab w:val="left" w:pos="0"/>
              </w:tabs>
              <w:snapToGrid w:val="0"/>
              <w:ind w:firstLine="0"/>
            </w:pP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>
              <w:rPr>
                <w:rFonts w:ascii="Times New Roman CYR" w:eastAsia="Calibri" w:hAnsi="Times New Roman CYR" w:cs="Times New Roman CYR"/>
                <w:bCs/>
                <w:color w:val="000000"/>
                <w:szCs w:val="28"/>
                <w:lang w:eastAsia="ru-RU"/>
              </w:rPr>
              <w:t xml:space="preserve"> </w:t>
            </w:r>
            <w:r w:rsidR="009263D5" w:rsidRPr="009263D5">
              <w:rPr>
                <w:rFonts w:eastAsia="Calibri" w:cs="Times New Roman CYR"/>
                <w:bCs/>
                <w:iCs/>
                <w:color w:val="000000"/>
                <w:szCs w:val="28"/>
                <w:highlight w:val="white"/>
                <w:lang w:eastAsia="ru-RU"/>
              </w:rPr>
              <w:t>«Про звернення Київської міської ради до Кабінету Міністрів України щодо обсягів субвенції в галузі освіти»</w:t>
            </w:r>
            <w:r w:rsidR="009263D5">
              <w:rPr>
                <w:rFonts w:eastAsia="Calibri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</w:t>
            </w:r>
            <w:r w:rsidR="009263D5"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9263D5" w:rsidRPr="009263D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як невідкладний</w:t>
            </w:r>
            <w:r w:rsidRPr="009263D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</w:p>
          <w:p w:rsidR="003476D2" w:rsidRDefault="003476D2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3476D2" w:rsidRDefault="0033599E">
            <w:pPr>
              <w:suppressLineNumbers/>
              <w:tabs>
                <w:tab w:val="left" w:pos="0"/>
              </w:tabs>
              <w:snapToGrid w:val="0"/>
              <w:ind w:firstLine="0"/>
            </w:pPr>
            <w:r>
              <w:rPr>
                <w:rFonts w:ascii="Times New Roman CYR" w:eastAsia="Calibri" w:hAnsi="Times New Roman CYR" w:cs="Times New Roman CYR"/>
                <w:bCs/>
                <w:color w:val="000000"/>
                <w:szCs w:val="28"/>
                <w:highlight w:val="white"/>
                <w:lang w:eastAsia="ru-RU"/>
              </w:rPr>
              <w:t xml:space="preserve">За – </w:t>
            </w:r>
            <w:r w:rsidR="00F463F7">
              <w:rPr>
                <w:rFonts w:eastAsia="Calibri"/>
                <w:bCs/>
                <w:color w:val="000000"/>
                <w:szCs w:val="28"/>
                <w:highlight w:val="white"/>
                <w:lang w:eastAsia="ru-RU"/>
              </w:rPr>
              <w:t>4</w:t>
            </w:r>
            <w:r w:rsidRPr="00D843E3">
              <w:rPr>
                <w:rFonts w:eastAsia="Calibri"/>
                <w:bCs/>
                <w:color w:val="000000"/>
                <w:szCs w:val="28"/>
                <w:highlight w:val="white"/>
                <w:lang w:eastAsia="ru-RU"/>
              </w:rPr>
              <w:t>,</w:t>
            </w:r>
            <w:r>
              <w:rPr>
                <w:rFonts w:ascii="Times New Roman CYR" w:eastAsia="Calibri" w:hAnsi="Times New Roman CYR" w:cs="Times New Roman CYR"/>
                <w:bCs/>
                <w:color w:val="000000"/>
                <w:szCs w:val="28"/>
                <w:highlight w:val="white"/>
                <w:lang w:eastAsia="ru-RU"/>
              </w:rPr>
              <w:t xml:space="preserve"> проти – немає, утрималось – немає, не голосували –</w:t>
            </w:r>
            <w:r w:rsidR="00213FC9">
              <w:rPr>
                <w:rFonts w:eastAsia="Calibri"/>
                <w:bCs/>
                <w:color w:val="000000"/>
                <w:szCs w:val="28"/>
                <w:highlight w:val="white"/>
                <w:lang w:eastAsia="ru-RU"/>
              </w:rPr>
              <w:t>2</w:t>
            </w:r>
            <w:bookmarkStart w:id="3" w:name="_GoBack"/>
            <w:bookmarkEnd w:id="3"/>
            <w:r w:rsidRPr="00D843E3">
              <w:rPr>
                <w:rFonts w:eastAsia="Calibri"/>
                <w:bCs/>
                <w:color w:val="000000"/>
                <w:szCs w:val="28"/>
                <w:highlight w:val="white"/>
                <w:lang w:eastAsia="ru-RU"/>
              </w:rPr>
              <w:t>.</w:t>
            </w:r>
            <w:r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  <w:t xml:space="preserve"> Рішення прийнято.</w:t>
            </w:r>
          </w:p>
          <w:p w:rsidR="003476D2" w:rsidRDefault="003476D2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3476D2" w:rsidRDefault="003476D2">
            <w:pPr>
              <w:suppressLineNumbers/>
              <w:tabs>
                <w:tab w:val="left" w:pos="0"/>
              </w:tabs>
              <w:snapToGrid w:val="0"/>
              <w:ind w:firstLine="0"/>
              <w:rPr>
                <w:rStyle w:val="-"/>
                <w:rFonts w:eastAsia="Calibri"/>
              </w:rPr>
            </w:pPr>
          </w:p>
          <w:p w:rsidR="00D843E3" w:rsidRDefault="00D843E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3476D2" w:rsidRDefault="003476D2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3476D2" w:rsidRDefault="003476D2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/>
                <w:iCs/>
                <w:color w:val="000000"/>
                <w:szCs w:val="28"/>
                <w:highlight w:val="white"/>
                <w:lang w:eastAsia="ru-RU"/>
              </w:rPr>
            </w:pPr>
          </w:p>
          <w:p w:rsidR="003476D2" w:rsidRDefault="0033599E">
            <w:pPr>
              <w:ind w:firstLine="0"/>
            </w:pPr>
            <w:r>
              <w:rPr>
                <w:szCs w:val="28"/>
              </w:rPr>
              <w:t xml:space="preserve">комісії                                                                         </w:t>
            </w:r>
            <w:proofErr w:type="spellStart"/>
            <w:r>
              <w:rPr>
                <w:szCs w:val="28"/>
              </w:rPr>
              <w:t>Г.Старостенко</w:t>
            </w:r>
            <w:proofErr w:type="spellEnd"/>
            <w:r>
              <w:rPr>
                <w:szCs w:val="28"/>
              </w:rPr>
              <w:t xml:space="preserve">   </w:t>
            </w: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3599E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ascii="Times New Roman CYR" w:eastAsia="Calibri" w:hAnsi="Times New Roman CYR" w:cs="Times New Roman CYR"/>
                <w:bCs/>
                <w:iCs/>
                <w:szCs w:val="28"/>
                <w:lang w:eastAsia="ru-RU"/>
              </w:rPr>
            </w:pPr>
            <w:r>
              <w:rPr>
                <w:rStyle w:val="-"/>
                <w:rFonts w:ascii="Times New Roman CYR" w:eastAsia="Calibri" w:hAnsi="Times New Roman CYR" w:cs="Times New Roman CYR"/>
                <w:bCs/>
                <w:color w:val="000000"/>
                <w:szCs w:val="28"/>
                <w:highlight w:val="white"/>
                <w:u w:val="none"/>
                <w:lang w:eastAsia="ru-RU"/>
              </w:rPr>
              <w:t xml:space="preserve">комісії                                                                          </w:t>
            </w:r>
            <w:proofErr w:type="spellStart"/>
            <w:r>
              <w:rPr>
                <w:rStyle w:val="-"/>
                <w:rFonts w:ascii="Times New Roman CYR" w:eastAsia="Calibri" w:hAnsi="Times New Roman CYR" w:cs="Times New Roman CYR"/>
                <w:bCs/>
                <w:color w:val="000000"/>
                <w:szCs w:val="28"/>
                <w:highlight w:val="white"/>
                <w:u w:val="none"/>
                <w:lang w:eastAsia="ru-RU"/>
              </w:rPr>
              <w:t>Н.Шульг</w:t>
            </w:r>
            <w:bookmarkStart w:id="4" w:name="__UnoMark__4851_1942424965"/>
            <w:bookmarkEnd w:id="4"/>
            <w:r>
              <w:rPr>
                <w:rStyle w:val="-"/>
                <w:rFonts w:ascii="Times New Roman CYR" w:eastAsia="Calibri" w:hAnsi="Times New Roman CYR" w:cs="Times New Roman CYR"/>
                <w:bCs/>
                <w:color w:val="000000"/>
                <w:szCs w:val="28"/>
                <w:highlight w:val="white"/>
                <w:u w:val="none"/>
                <w:lang w:eastAsia="ru-RU"/>
              </w:rPr>
              <w:t>а</w:t>
            </w:r>
            <w:proofErr w:type="spellEnd"/>
          </w:p>
          <w:p w:rsidR="003476D2" w:rsidRDefault="003476D2">
            <w:pPr>
              <w:ind w:firstLine="0"/>
              <w:rPr>
                <w:rStyle w:val="-"/>
                <w:rFonts w:eastAsia="Calibri"/>
                <w:color w:val="000000"/>
                <w:highlight w:val="white"/>
                <w:u w:val="none"/>
              </w:rPr>
            </w:pPr>
          </w:p>
          <w:p w:rsidR="003476D2" w:rsidRDefault="003476D2">
            <w:pPr>
              <w:ind w:firstLine="0"/>
              <w:rPr>
                <w:rStyle w:val="-"/>
                <w:rFonts w:eastAsia="Calibri"/>
                <w:color w:val="000000"/>
                <w:highlight w:val="white"/>
                <w:u w:val="none"/>
              </w:rPr>
            </w:pPr>
          </w:p>
          <w:p w:rsidR="003476D2" w:rsidRDefault="003476D2">
            <w:pPr>
              <w:ind w:firstLine="0"/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color w:val="000000"/>
                <w:szCs w:val="28"/>
              </w:rPr>
            </w:pPr>
          </w:p>
          <w:p w:rsidR="003476D2" w:rsidRDefault="003476D2">
            <w:pPr>
              <w:ind w:firstLine="0"/>
              <w:rPr>
                <w:color w:val="000000"/>
                <w:szCs w:val="28"/>
              </w:rPr>
            </w:pPr>
          </w:p>
          <w:p w:rsidR="003476D2" w:rsidRDefault="003476D2">
            <w:pPr>
              <w:ind w:firstLine="0"/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</w:pPr>
          </w:p>
          <w:p w:rsidR="003476D2" w:rsidRDefault="003476D2">
            <w:pPr>
              <w:ind w:firstLine="0"/>
              <w:rPr>
                <w:rStyle w:val="-"/>
                <w:rFonts w:eastAsia="Calibri"/>
                <w:b/>
                <w:bCs/>
                <w:i/>
                <w:iCs/>
                <w:color w:val="000000"/>
                <w:highlight w:val="white"/>
                <w:u w:val="none"/>
              </w:rPr>
            </w:pPr>
          </w:p>
          <w:p w:rsidR="003476D2" w:rsidRDefault="0033599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  <w:p w:rsidR="003476D2" w:rsidRDefault="003476D2">
            <w:pPr>
              <w:ind w:firstLine="0"/>
              <w:rPr>
                <w:szCs w:val="28"/>
              </w:rPr>
            </w:pPr>
          </w:p>
        </w:tc>
      </w:tr>
      <w:tr w:rsidR="003476D2">
        <w:trPr>
          <w:trHeight w:val="60"/>
        </w:trPr>
        <w:tc>
          <w:tcPr>
            <w:tcW w:w="2104" w:type="dxa"/>
            <w:shd w:val="clear" w:color="auto" w:fill="FFFFFF"/>
          </w:tcPr>
          <w:p w:rsidR="003476D2" w:rsidRDefault="0033599E">
            <w:pPr>
              <w:ind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 xml:space="preserve"> </w:t>
            </w:r>
          </w:p>
        </w:tc>
        <w:tc>
          <w:tcPr>
            <w:tcW w:w="7963" w:type="dxa"/>
            <w:shd w:val="clear" w:color="auto" w:fill="FFFFFF"/>
          </w:tcPr>
          <w:p w:rsidR="003476D2" w:rsidRDefault="003476D2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3476D2" w:rsidRDefault="003476D2">
      <w:pPr>
        <w:ind w:firstLine="0"/>
      </w:pPr>
    </w:p>
    <w:sectPr w:rsidR="003476D2"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6D2"/>
    <w:rsid w:val="00213FC9"/>
    <w:rsid w:val="0033599E"/>
    <w:rsid w:val="003476D2"/>
    <w:rsid w:val="009263D5"/>
    <w:rsid w:val="00D843E3"/>
    <w:rsid w:val="00F4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3D5F5"/>
  <w15:docId w15:val="{E2677BED-ECE2-4264-9B6D-ADA7F90CB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pPr>
      <w:outlineLvl w:val="1"/>
    </w:pPr>
  </w:style>
  <w:style w:type="paragraph" w:styleId="5">
    <w:name w:val="heading 5"/>
    <w:basedOn w:val="a0"/>
    <w:qFormat/>
    <w:pPr>
      <w:outlineLvl w:val="4"/>
    </w:p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color w:val="000000"/>
    </w:rPr>
  </w:style>
  <w:style w:type="character" w:customStyle="1" w:styleId="WW8Num3z0">
    <w:name w:val="WW8Num3z0"/>
    <w:qFormat/>
    <w:rPr>
      <w:rFonts w:ascii="Symbol" w:hAnsi="Symbol" w:cs="OpenSymbol"/>
    </w:rPr>
  </w:style>
  <w:style w:type="character" w:customStyle="1" w:styleId="WW8Num3z1">
    <w:name w:val="WW8Num3z1"/>
    <w:qFormat/>
    <w:rPr>
      <w:rFonts w:ascii="OpenSymbol" w:hAnsi="OpenSymbol" w:cs="OpenSymbol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eastAsia="Calibri"/>
      <w:color w:val="000000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50">
    <w:name w:val="Основной шрифт абзаца5"/>
    <w:qFormat/>
  </w:style>
  <w:style w:type="character" w:customStyle="1" w:styleId="4">
    <w:name w:val="Основной шрифт абзаца4"/>
    <w:qFormat/>
  </w:style>
  <w:style w:type="character" w:customStyle="1" w:styleId="3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i w:val="0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21">
    <w:name w:val="Заголовок 2 Знак"/>
    <w:qFormat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Pr>
      <w:rFonts w:cs="Times New Roman"/>
    </w:rPr>
  </w:style>
  <w:style w:type="character" w:customStyle="1" w:styleId="30">
    <w:name w:val="Заголовок 3 Знак"/>
    <w:basedOn w:val="1"/>
    <w:qFormat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</w:style>
  <w:style w:type="character" w:customStyle="1" w:styleId="ins">
    <w:name w:val="ins"/>
    <w:qFormat/>
  </w:style>
  <w:style w:type="character" w:styleId="a5">
    <w:name w:val="Strong"/>
    <w:qFormat/>
    <w:rPr>
      <w:b/>
      <w:bCs/>
    </w:rPr>
  </w:style>
  <w:style w:type="character" w:customStyle="1" w:styleId="40">
    <w:name w:val="Основной текст (4)_"/>
    <w:basedOn w:val="1"/>
    <w:qFormat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Pr>
      <w:rFonts w:ascii="OpenSymbol" w:eastAsia="OpenSymbol" w:hAnsi="OpenSymbol" w:cs="OpenSymbol"/>
    </w:rPr>
  </w:style>
  <w:style w:type="character" w:customStyle="1" w:styleId="a7">
    <w:name w:val="Выделение"/>
    <w:qFormat/>
    <w:rPr>
      <w:i/>
      <w:iCs/>
    </w:rPr>
  </w:style>
  <w:style w:type="character" w:customStyle="1" w:styleId="ListLabel1">
    <w:name w:val="ListLabel 1"/>
    <w:qFormat/>
    <w:rPr>
      <w:color w:val="000000"/>
    </w:rPr>
  </w:style>
  <w:style w:type="character" w:customStyle="1" w:styleId="a8">
    <w:name w:val="Выделение жирным"/>
    <w:qFormat/>
    <w:rPr>
      <w:b/>
      <w:bCs/>
    </w:rPr>
  </w:style>
  <w:style w:type="character" w:customStyle="1" w:styleId="ListLabel2">
    <w:name w:val="ListLabel 2"/>
    <w:qFormat/>
    <w:rPr>
      <w:rFonts w:eastAsia="Calibri" w:cs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paragraph" w:customStyle="1" w:styleId="a0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c">
    <w:name w:val="Указатель"/>
    <w:basedOn w:val="a"/>
    <w:qFormat/>
    <w:pPr>
      <w:suppressLineNumbers/>
    </w:pPr>
    <w:rPr>
      <w:rFonts w:cs="Mangal"/>
    </w:rPr>
  </w:style>
  <w:style w:type="paragraph" w:customStyle="1" w:styleId="11">
    <w:name w:val="Заголовок 11"/>
    <w:basedOn w:val="a0"/>
    <w:qFormat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">
    <w:name w:val="Заголовок 31"/>
    <w:basedOn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0">
    <w:name w:val="Назва об'є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ae">
    <w:name w:val="Title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0"/>
    <w:qFormat/>
    <w:pPr>
      <w:jc w:val="center"/>
    </w:pPr>
    <w:rPr>
      <w:b/>
      <w:bCs/>
      <w:sz w:val="56"/>
      <w:szCs w:val="56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0">
    <w:name w:val="Знак"/>
    <w:basedOn w:val="a"/>
    <w:qFormat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1">
    <w:name w:val="No Spacing"/>
    <w:qFormat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4">
    <w:name w:val="Обычный1"/>
    <w:basedOn w:val="a"/>
    <w:qFormat/>
    <w:rPr>
      <w:sz w:val="24"/>
    </w:rPr>
  </w:style>
  <w:style w:type="paragraph" w:customStyle="1" w:styleId="af2">
    <w:name w:val="Содержимое таблицы"/>
    <w:basedOn w:val="a"/>
    <w:qFormat/>
    <w:pPr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customStyle="1" w:styleId="af4">
    <w:name w:val="Блочная цитата"/>
    <w:basedOn w:val="a"/>
    <w:qFormat/>
    <w:pPr>
      <w:spacing w:after="283"/>
      <w:ind w:left="567" w:right="567" w:firstLine="0"/>
    </w:pPr>
  </w:style>
  <w:style w:type="paragraph" w:styleId="af5">
    <w:name w:val="Subtitle"/>
    <w:basedOn w:val="a0"/>
    <w:qFormat/>
    <w:pPr>
      <w:spacing w:before="60"/>
      <w:jc w:val="center"/>
    </w:pPr>
    <w:rPr>
      <w:sz w:val="36"/>
      <w:szCs w:val="36"/>
    </w:rPr>
  </w:style>
  <w:style w:type="paragraph" w:customStyle="1" w:styleId="af6">
    <w:name w:val="Текст в заданном формате"/>
    <w:basedOn w:val="a"/>
    <w:qFormat/>
    <w:rPr>
      <w:rFonts w:ascii="Liberation Mono" w:eastAsia="NSimSun" w:hAnsi="Liberation Mono" w:cs="Liberation Mono"/>
      <w:sz w:val="20"/>
    </w:rPr>
  </w:style>
  <w:style w:type="paragraph" w:customStyle="1" w:styleId="15">
    <w:name w:val="Библиография 1"/>
    <w:basedOn w:val="23"/>
    <w:qFormat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customStyle="1" w:styleId="16">
    <w:name w:val="Основной текст1"/>
    <w:basedOn w:val="a"/>
    <w:qFormat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af8">
    <w:name w:val="Без интервала"/>
    <w:qFormat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</w:style>
  <w:style w:type="numbering" w:customStyle="1" w:styleId="WW8Num7">
    <w:name w:val="WW8Num7"/>
    <w:qFormat/>
  </w:style>
  <w:style w:type="numbering" w:customStyle="1" w:styleId="WW8Num6">
    <w:name w:val="WW8Num6"/>
    <w:qFormat/>
  </w:style>
  <w:style w:type="numbering" w:customStyle="1" w:styleId="WW8Num8">
    <w:name w:val="WW8Num8"/>
    <w:qFormat/>
  </w:style>
  <w:style w:type="numbering" w:customStyle="1" w:styleId="WW8Num15">
    <w:name w:val="WW8Num15"/>
    <w:qFormat/>
  </w:style>
  <w:style w:type="numbering" w:customStyle="1" w:styleId="WW8Num14">
    <w:name w:val="WW8Num14"/>
    <w:qFormat/>
  </w:style>
  <w:style w:type="numbering" w:customStyle="1" w:styleId="WW8Num9">
    <w:name w:val="WW8Num9"/>
    <w:qFormat/>
  </w:style>
  <w:style w:type="numbering" w:customStyle="1" w:styleId="WW8Num4">
    <w:name w:val="WW8Num4"/>
    <w:qFormat/>
  </w:style>
  <w:style w:type="numbering" w:customStyle="1" w:styleId="WW8Num13">
    <w:name w:val="WW8Num13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5</Pages>
  <Words>1831</Words>
  <Characters>1045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КИЇВСЬКА МІСЬКА РАДА</vt:lpstr>
    </vt:vector>
  </TitlesOfParts>
  <Company>Reanimator Extreme Edition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5</cp:revision>
  <cp:lastPrinted>2018-10-02T13:11:00Z</cp:lastPrinted>
  <dcterms:created xsi:type="dcterms:W3CDTF">2018-09-27T12:49:00Z</dcterms:created>
  <dcterms:modified xsi:type="dcterms:W3CDTF">2018-10-02T13:11:00Z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