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E2" w:rsidRPr="001F441B" w:rsidRDefault="008B4AFF" w:rsidP="004E31E2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1F441B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119AA5F5" wp14:editId="74DD757A">
            <wp:simplePos x="0" y="0"/>
            <wp:positionH relativeFrom="margin">
              <wp:posOffset>2857500</wp:posOffset>
            </wp:positionH>
            <wp:positionV relativeFrom="paragraph">
              <wp:posOffset>76200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  <w:t xml:space="preserve">                                                </w:t>
      </w:r>
    </w:p>
    <w:p w:rsidR="004E31E2" w:rsidRPr="001F441B" w:rsidRDefault="004E31E2" w:rsidP="004E31E2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bookmarkStart w:id="0" w:name="_GoBack"/>
      <w:bookmarkEnd w:id="0"/>
    </w:p>
    <w:p w:rsidR="004E31E2" w:rsidRPr="001F441B" w:rsidRDefault="004E31E2" w:rsidP="004E31E2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1F441B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1F441B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1F441B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1F441B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1F441B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4E31E2" w:rsidRPr="001F441B" w:rsidRDefault="004E31E2" w:rsidP="004E31E2">
      <w:pPr>
        <w:widowControl w:val="0"/>
        <w:tabs>
          <w:tab w:val="center" w:pos="5858"/>
          <w:tab w:val="left" w:pos="8760"/>
        </w:tabs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1F441B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F441B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:rsidR="004E31E2" w:rsidRPr="001F441B" w:rsidRDefault="004E31E2" w:rsidP="004E31E2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1F441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1F441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F441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1F441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F441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1F441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F441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4E31E2" w:rsidRPr="001F441B" w:rsidRDefault="004E31E2" w:rsidP="004E31E2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1F441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1F441B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4E31E2" w:rsidRPr="001F441B" w:rsidRDefault="004E31E2" w:rsidP="004E31E2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1F441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1F441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1F441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1F441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1F441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4E31E2" w:rsidRPr="001F441B" w:rsidRDefault="004E31E2" w:rsidP="004E31E2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1F441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Протокол № 12/28</w:t>
      </w:r>
      <w:r w:rsidRPr="001F441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Pr="001F441B" w:rsidRDefault="004E31E2" w:rsidP="004E31E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31.08</w:t>
      </w:r>
      <w:r w:rsidRPr="001F441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</w:p>
    <w:p w:rsidR="004E31E2" w:rsidRPr="001F441B" w:rsidRDefault="004E31E2" w:rsidP="004E31E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4E31E2" w:rsidRPr="001F441B" w:rsidRDefault="004E31E2" w:rsidP="004E31E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1F441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 міська рада, м. Киї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в, вул. Хрещатик, 36,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кімн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 514</w:t>
      </w: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, </w:t>
      </w:r>
    </w:p>
    <w:p w:rsidR="004E31E2" w:rsidRPr="001F441B" w:rsidRDefault="004E31E2" w:rsidP="004E31E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початок засідання –10.3</w:t>
      </w: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:rsidR="004E31E2" w:rsidRDefault="004E31E2" w:rsidP="004E31E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Pr="001F441B" w:rsidRDefault="004E31E2" w:rsidP="004E31E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Pr="001F441B" w:rsidRDefault="004E31E2" w:rsidP="004E31E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1F441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4E31E2" w:rsidRPr="001F441B" w:rsidRDefault="004E31E2" w:rsidP="004E31E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:rsidR="004E31E2" w:rsidRPr="001F441B" w:rsidRDefault="004E31E2" w:rsidP="004E31E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4E31E2" w:rsidRPr="001F441B" w:rsidRDefault="004E31E2" w:rsidP="004E31E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</w:p>
    <w:p w:rsidR="004E31E2" w:rsidRPr="001F441B" w:rsidRDefault="004E31E2" w:rsidP="004E31E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4E31E2" w:rsidRPr="001F441B" w:rsidRDefault="004E31E2" w:rsidP="004E31E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1F441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4E31E2" w:rsidRPr="001F441B" w:rsidRDefault="004E31E2" w:rsidP="004E31E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Комісії, головуюча; </w:t>
      </w:r>
    </w:p>
    <w:p w:rsidR="004E31E2" w:rsidRPr="001F441B" w:rsidRDefault="004E31E2" w:rsidP="004E31E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Комісії;</w:t>
      </w:r>
    </w:p>
    <w:p w:rsidR="004E31E2" w:rsidRPr="001F441B" w:rsidRDefault="004E31E2" w:rsidP="004E31E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</w:p>
    <w:p w:rsidR="004E31E2" w:rsidRPr="001F441B" w:rsidRDefault="004E31E2" w:rsidP="004E31E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4E31E2" w:rsidRPr="000C3ADE" w:rsidRDefault="004E31E2" w:rsidP="004E31E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0C3AD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4E31E2" w:rsidRPr="000C3ADE" w:rsidRDefault="004E31E2" w:rsidP="004E31E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ХАЦЕВИЧ Ігор Мирославович – депутат Київської міської ради</w:t>
      </w:r>
      <w:r w:rsidRPr="000C3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АНЖИЯК Сергій Михайлович </w:t>
      </w:r>
      <w:r w:rsidRPr="000C3ADE">
        <w:rPr>
          <w:rFonts w:ascii="Times New Roman" w:eastAsia="Calibri" w:hAnsi="Times New Roman" w:cs="Times New Roman"/>
          <w:sz w:val="28"/>
          <w:szCs w:val="28"/>
        </w:rPr>
        <w:t xml:space="preserve">– директор </w:t>
      </w:r>
      <w:r w:rsidRPr="000C3AD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0C3ADE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ШУЛЯК Микола Васильович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0C3AD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- перший заступник директора Департаменту культури </w:t>
      </w:r>
      <w:r w:rsidRPr="000C3ADE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КОНДРАШОВА Наталія Михайлівна – голова Печерської районної в місті Києві державної адміністрації;</w:t>
      </w:r>
    </w:p>
    <w:p w:rsidR="004E31E2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0C3ADE">
        <w:rPr>
          <w:rFonts w:ascii="Times New Roman" w:eastAsia="Calibri" w:hAnsi="Times New Roman" w:cs="Times New Roman"/>
          <w:color w:val="000000"/>
          <w:sz w:val="28"/>
          <w:szCs w:val="28"/>
        </w:rPr>
        <w:t>ШИБАНОВ Ярослав Миколайович –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начальник відділу з суспільно-політичних питань Департаменту суспільних комунікацій </w:t>
      </w:r>
      <w:r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</w:t>
      </w:r>
      <w:r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lastRenderedPageBreak/>
        <w:t>Київської міської ради (Київської міської державної адміністрації),</w:t>
      </w:r>
      <w:r w:rsidRPr="001C1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C3ADE">
        <w:rPr>
          <w:rFonts w:ascii="Times New Roman" w:eastAsia="Calibri" w:hAnsi="Times New Roman" w:cs="Times New Roman"/>
          <w:color w:val="000000"/>
          <w:sz w:val="28"/>
          <w:szCs w:val="28"/>
        </w:rPr>
        <w:t>секретар комісії з питань найменувань</w:t>
      </w: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4E31E2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СЛАВІК Ірина Вадимівна – начальник відділу </w:t>
      </w:r>
      <w:r w:rsidRPr="0071265D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обліку, інвентаризації та майнових питань об’єктів культурної спадщини</w:t>
      </w: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65D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Управління збереження історичного середовища та охорони об’єктів</w:t>
      </w: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культурної спадщини Департаменту охорони культурної спадщини </w:t>
      </w:r>
      <w:r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ЛУКОМСЬКА-КАБАНОВА Богдана Анатоліївна – виконуюча обов’язки начальника відділу культури Дарницької районної в місті Києві державної адміністрації;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НАГОРНА Людмила Миколаївна – заступник начальника управління культури Голосіївської районної в місті Києві державної адміністрації;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РОЗМАЇТА Ліана Сергіївна – начальник відділу культури Оболонської районної в місті Києві державної адміністрації;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ГОНДА Світлана Миколаївна – виконуюча обов’язки директора Центральної бібліотечної системи «Свічадо» Святошинської районної в місті Києві державної адміністрації;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 xml:space="preserve">ЛЬВОВИЧ Олена </w:t>
      </w:r>
      <w:proofErr w:type="spellStart"/>
      <w:r w:rsidRPr="000C3ADE">
        <w:rPr>
          <w:rFonts w:ascii="Times New Roman" w:eastAsia="Calibri" w:hAnsi="Times New Roman" w:cs="Times New Roman"/>
          <w:sz w:val="28"/>
          <w:szCs w:val="28"/>
        </w:rPr>
        <w:t>Максівна</w:t>
      </w:r>
      <w:proofErr w:type="spellEnd"/>
      <w:r w:rsidRPr="000C3ADE">
        <w:rPr>
          <w:rFonts w:ascii="Times New Roman" w:eastAsia="Calibri" w:hAnsi="Times New Roman" w:cs="Times New Roman"/>
          <w:sz w:val="28"/>
          <w:szCs w:val="28"/>
        </w:rPr>
        <w:t xml:space="preserve"> - директор Центральної бібліотечної системи Оболонської районної в місті Києві державної адміністрації;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ЛИТВИНОВА Анжеліка Володимирівна – заступник начальника відділу з питань майна комунальної власності Печерської районної в місті Києві державної адміністрації;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ЦВІЛІЙ Олеся Сергіївна – заступник начальника відділу культури Печерської районної в місті Києві державної адміністрації;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ЗАКОМІРНИЙ Ігор Миколайович – начальник управління культури Деснянської районної в місті Києві державної адміністрації;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МАКОШКО Леся Валентинівна – начальник управління культури Шевченківської районної в місті Києві державної адміністрації;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МЕРІНОВА Оксана Володимирівна – начальник відділу культури Дніпровської районної в місті Києві державної адміністрації;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СОКОЛОВА Ірина Іллівна – заступник начальника управління культури Солом’янської районної в місті Києві державної адміністрації;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C3A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РУДАНЕЦЬКА Софія Юріївна –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представник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пресслужби</w:t>
      </w:r>
      <w:proofErr w:type="spellEnd"/>
      <w:r w:rsidRPr="000C3A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Київської міської ради</w:t>
      </w:r>
      <w:r w:rsidRPr="000C3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E31E2" w:rsidRPr="000C3AD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C3ADE">
        <w:rPr>
          <w:rFonts w:ascii="Times New Roman" w:eastAsia="Calibri" w:hAnsi="Times New Roman" w:cs="Times New Roman"/>
          <w:color w:val="000000"/>
          <w:sz w:val="28"/>
          <w:szCs w:val="28"/>
        </w:rPr>
        <w:t>КРИВОЛАПОВ Михайло Костянтинович - фотограф</w:t>
      </w:r>
      <w:r w:rsidRPr="000C3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E31E2" w:rsidRPr="000C3ADE" w:rsidRDefault="004E31E2" w:rsidP="004E31E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>ЛИМАР Вікторія Геннадіївна - помічник-консультант депутата Київської міської ради БОГАТОВА К. В.;</w:t>
      </w:r>
    </w:p>
    <w:p w:rsidR="004E31E2" w:rsidRPr="000C3ADE" w:rsidRDefault="004E31E2" w:rsidP="004E31E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0C3ADE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0C3AD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0C3AD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0C3AD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4E31E2" w:rsidRPr="000C3ADE" w:rsidRDefault="004E31E2" w:rsidP="004E31E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0C3ADE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0C3AD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0C3ADE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0C3AD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4E31E2" w:rsidRDefault="004E31E2" w:rsidP="004E31E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4E31E2" w:rsidRPr="001F441B" w:rsidRDefault="004E31E2" w:rsidP="004E31E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4E31E2" w:rsidRDefault="004E31E2" w:rsidP="004E31E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Порядок денний:</w:t>
      </w:r>
    </w:p>
    <w:p w:rsidR="004E31E2" w:rsidRPr="001F441B" w:rsidRDefault="004E31E2" w:rsidP="004E31E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Default="004E31E2" w:rsidP="004E31E2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3">
        <w:rPr>
          <w:rFonts w:ascii="Times New Roman" w:hAnsi="Times New Roman" w:cs="Times New Roman"/>
          <w:sz w:val="28"/>
          <w:szCs w:val="28"/>
        </w:rPr>
        <w:lastRenderedPageBreak/>
        <w:t>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</w:t>
      </w:r>
      <w:r>
        <w:rPr>
          <w:rFonts w:ascii="Times New Roman" w:hAnsi="Times New Roman" w:cs="Times New Roman"/>
          <w:sz w:val="28"/>
          <w:szCs w:val="28"/>
        </w:rPr>
        <w:t>ограми «Столична культура: 2019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4F0663">
        <w:rPr>
          <w:rFonts w:ascii="Times New Roman" w:hAnsi="Times New Roman" w:cs="Times New Roman"/>
          <w:sz w:val="28"/>
          <w:szCs w:val="28"/>
        </w:rPr>
        <w:t xml:space="preserve">2021 роки» за 2021 рік </w:t>
      </w:r>
      <w:r w:rsidRPr="00325D5F">
        <w:rPr>
          <w:rFonts w:ascii="Times New Roman" w:hAnsi="Times New Roman" w:cs="Times New Roman"/>
          <w:sz w:val="24"/>
          <w:szCs w:val="24"/>
        </w:rPr>
        <w:t>(лист від 18.02.2022 № 060-950).</w:t>
      </w:r>
      <w:r w:rsidRPr="004F06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31E2" w:rsidRPr="004F0663" w:rsidRDefault="004E31E2" w:rsidP="004E31E2">
      <w:pPr>
        <w:pStyle w:val="a3"/>
        <w:spacing w:after="0" w:line="24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E31E2" w:rsidRDefault="004E31E2" w:rsidP="004E31E2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663">
        <w:rPr>
          <w:rFonts w:ascii="Times New Roman" w:hAnsi="Times New Roman" w:cs="Times New Roman"/>
          <w:sz w:val="28"/>
          <w:szCs w:val="28"/>
        </w:rPr>
        <w:t xml:space="preserve">Розгляд заключного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2019-2021 роки» за 2019-2021 роки </w:t>
      </w:r>
      <w:r w:rsidRPr="00325D5F">
        <w:rPr>
          <w:rFonts w:ascii="Times New Roman" w:hAnsi="Times New Roman" w:cs="Times New Roman"/>
          <w:sz w:val="24"/>
          <w:szCs w:val="24"/>
        </w:rPr>
        <w:t>(лист від 23.05.2022 № 060-1378).</w:t>
      </w:r>
    </w:p>
    <w:p w:rsidR="004E31E2" w:rsidRPr="00DD1BDE" w:rsidRDefault="004E31E2" w:rsidP="004E31E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E31E2" w:rsidRDefault="004E31E2" w:rsidP="004E31E2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663">
        <w:rPr>
          <w:rFonts w:ascii="Times New Roman" w:hAnsi="Times New Roman" w:cs="Times New Roman"/>
          <w:sz w:val="28"/>
          <w:szCs w:val="28"/>
        </w:rPr>
        <w:t xml:space="preserve">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березень 2022 року </w:t>
      </w:r>
      <w:r w:rsidRPr="00325D5F">
        <w:rPr>
          <w:rFonts w:ascii="Times New Roman" w:hAnsi="Times New Roman" w:cs="Times New Roman"/>
          <w:sz w:val="24"/>
          <w:szCs w:val="24"/>
        </w:rPr>
        <w:t>(лист від 19.05.2022 № 060-1353).</w:t>
      </w:r>
    </w:p>
    <w:p w:rsidR="004E31E2" w:rsidRPr="00DD1BDE" w:rsidRDefault="004E31E2" w:rsidP="004E31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E31E2" w:rsidRPr="00A57CF8" w:rsidRDefault="004E31E2" w:rsidP="004E31E2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2B4">
        <w:rPr>
          <w:rFonts w:ascii="Times New Roman" w:hAnsi="Times New Roman" w:cs="Times New Roman"/>
          <w:sz w:val="28"/>
          <w:szCs w:val="28"/>
        </w:rPr>
        <w:t>Інформація Департаменту культури виконавчого органу Київської міської ради (Київської міської державної адміністрації) і районних в міст</w:t>
      </w:r>
      <w:r>
        <w:rPr>
          <w:rFonts w:ascii="Times New Roman" w:hAnsi="Times New Roman" w:cs="Times New Roman"/>
          <w:sz w:val="28"/>
          <w:szCs w:val="28"/>
        </w:rPr>
        <w:t>і Києві  державних адміністрацій</w:t>
      </w:r>
      <w:r w:rsidRPr="00B212B4">
        <w:rPr>
          <w:rFonts w:ascii="Times New Roman" w:hAnsi="Times New Roman" w:cs="Times New Roman"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sz w:val="28"/>
          <w:szCs w:val="28"/>
        </w:rPr>
        <w:t xml:space="preserve">власних назв закладів культури, зокрема бібліотек, які </w:t>
      </w:r>
      <w:r w:rsidRPr="00B212B4">
        <w:rPr>
          <w:rFonts w:ascii="Times New Roman" w:hAnsi="Times New Roman" w:cs="Times New Roman"/>
          <w:sz w:val="28"/>
          <w:szCs w:val="28"/>
        </w:rPr>
        <w:t xml:space="preserve">пов’язані з історією і культурою </w:t>
      </w:r>
      <w:r>
        <w:rPr>
          <w:rFonts w:ascii="Times New Roman" w:hAnsi="Times New Roman" w:cs="Times New Roman"/>
          <w:sz w:val="28"/>
          <w:szCs w:val="28"/>
        </w:rPr>
        <w:t xml:space="preserve">російської імперії, </w:t>
      </w:r>
      <w:proofErr w:type="spellStart"/>
      <w:r w:rsidRPr="00B212B4">
        <w:rPr>
          <w:rFonts w:ascii="Times New Roman" w:hAnsi="Times New Roman" w:cs="Times New Roman"/>
          <w:sz w:val="28"/>
          <w:szCs w:val="28"/>
        </w:rPr>
        <w:t>росії</w:t>
      </w:r>
      <w:proofErr w:type="spellEnd"/>
      <w:r w:rsidRPr="00B212B4">
        <w:rPr>
          <w:rFonts w:ascii="Times New Roman" w:hAnsi="Times New Roman" w:cs="Times New Roman"/>
          <w:sz w:val="28"/>
          <w:szCs w:val="28"/>
        </w:rPr>
        <w:t xml:space="preserve"> та СРСР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12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31E2" w:rsidRPr="002D000F" w:rsidRDefault="004E31E2" w:rsidP="004E31E2">
      <w:pPr>
        <w:pStyle w:val="a3"/>
        <w:spacing w:after="0" w:line="24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E31E2" w:rsidRPr="006F1A5D" w:rsidRDefault="004E31E2" w:rsidP="004E31E2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A5D">
        <w:rPr>
          <w:rFonts w:ascii="Times New Roman" w:eastAsia="Times New Roman" w:hAnsi="Times New Roman" w:cs="Times New Roman"/>
          <w:sz w:val="28"/>
          <w:szCs w:val="28"/>
        </w:rPr>
        <w:t>Розгляд підтриманої електронної петиції №10989</w:t>
      </w:r>
      <w:r w:rsidRPr="006F1A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«Перейменувати проспект Героїв Сталінграду на проспект Володимира Івасюка!»</w:t>
      </w:r>
    </w:p>
    <w:p w:rsidR="004E31E2" w:rsidRPr="006D4F06" w:rsidRDefault="004E31E2" w:rsidP="004E31E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4F06">
        <w:rPr>
          <w:rFonts w:ascii="Times New Roman" w:eastAsia="Times New Roman" w:hAnsi="Times New Roman" w:cs="Times New Roman"/>
          <w:sz w:val="24"/>
          <w:szCs w:val="24"/>
        </w:rPr>
        <w:t>(автор: КІЧКО Єгор Юрійович, доручення Київського міського голови Віталія КЛИЧКА від 26.08.2022 №08/КО-1450).</w:t>
      </w:r>
    </w:p>
    <w:p w:rsidR="004E31E2" w:rsidRPr="006D4F06" w:rsidRDefault="004E31E2" w:rsidP="004E31E2">
      <w:pPr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31E2" w:rsidRPr="00A57CF8" w:rsidRDefault="004E31E2" w:rsidP="004E31E2">
      <w:pPr>
        <w:pStyle w:val="a3"/>
        <w:numPr>
          <w:ilvl w:val="0"/>
          <w:numId w:val="1"/>
        </w:numPr>
        <w:spacing w:after="0" w:line="240" w:lineRule="atLeast"/>
        <w:ind w:left="0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7C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A57CF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A57CF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A57CF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</w:t>
      </w:r>
      <w:r w:rsidRPr="00A57C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Положення про медаль «Честь. Слава. Держава» Додатку 6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доповненнями»</w:t>
      </w:r>
    </w:p>
    <w:p w:rsidR="004E31E2" w:rsidRPr="00A57CF8" w:rsidRDefault="004E31E2" w:rsidP="004E31E2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7CF8">
        <w:rPr>
          <w:rFonts w:ascii="Times New Roman" w:hAnsi="Times New Roman" w:cs="Times New Roman"/>
          <w:color w:val="000000" w:themeColor="text1"/>
          <w:sz w:val="24"/>
          <w:szCs w:val="24"/>
        </w:rPr>
        <w:t>(подання депутатів Київської міської ради: Володимира ПРОКОПІВА, Ігоря ХАЦЕВИЧА;  доручення заступника міського голови – секретаря Київської міської ради Володимира БОНДАРЕНКА від 22.08.2022 № 08/231-1024/ПР).</w:t>
      </w:r>
    </w:p>
    <w:p w:rsidR="004E31E2" w:rsidRDefault="004E31E2" w:rsidP="004E31E2">
      <w:pPr>
        <w:pStyle w:val="a3"/>
        <w:spacing w:after="0" w:line="240" w:lineRule="atLeast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31E2" w:rsidRPr="005A7F4A" w:rsidRDefault="004E31E2" w:rsidP="004E31E2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5A7F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озгляд </w:t>
      </w:r>
      <w:proofErr w:type="spellStart"/>
      <w:r w:rsidRPr="005A7F4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5A7F4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5A7F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</w:t>
      </w:r>
      <w:r w:rsidRPr="005A7F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повернення з позички (користування) нежитлового приміщення на вул. М. Омеляновича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noBreakHyphen/>
        <w:t>Павленка, 3»</w:t>
      </w:r>
    </w:p>
    <w:p w:rsidR="004E31E2" w:rsidRDefault="004E31E2" w:rsidP="004E31E2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(подання першого заступника голови </w:t>
      </w:r>
      <w:r w:rsidRPr="00BF131A">
        <w:rPr>
          <w:rFonts w:ascii="Times New Roman" w:hAnsi="Times New Roman" w:cs="Times New Roman"/>
          <w:color w:val="000000" w:themeColor="text1"/>
          <w:sz w:val="24"/>
          <w:szCs w:val="24"/>
        </w:rPr>
        <w:t>Київської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міської державної адміністрації Миколи ПОВОРОЗНИКА</w:t>
      </w:r>
      <w:r w:rsidRPr="00BF131A">
        <w:rPr>
          <w:rFonts w:ascii="Times New Roman" w:hAnsi="Times New Roman" w:cs="Times New Roman"/>
          <w:color w:val="000000" w:themeColor="text1"/>
          <w:sz w:val="24"/>
          <w:szCs w:val="24"/>
        </w:rPr>
        <w:t>;  доручення заступника міського голови – секретаря Київської міської ради Володимира БОНДАР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ЕНКА від 26.07.2022 № 08/231-932</w:t>
      </w:r>
      <w:r w:rsidRPr="00BF131A">
        <w:rPr>
          <w:rFonts w:ascii="Times New Roman" w:hAnsi="Times New Roman" w:cs="Times New Roman"/>
          <w:color w:val="000000" w:themeColor="text1"/>
          <w:sz w:val="24"/>
          <w:szCs w:val="24"/>
        </w:rPr>
        <w:t>/ПР).</w:t>
      </w:r>
    </w:p>
    <w:p w:rsidR="004E31E2" w:rsidRPr="00325D5F" w:rsidRDefault="004E31E2" w:rsidP="004E31E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E31E2" w:rsidRDefault="004E31E2" w:rsidP="004E31E2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Розгляд листа Святошинської районної в місті Києві державної адміністрації щодо звернення НАВРОЦЬКОЇ Катерина Віталіївни стосовно демонтажу радянської символіки - мозаїки на стіні будинку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вул.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Кулібіна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11 у Святошинському районі міста Києва </w:t>
      </w:r>
      <w:r w:rsidRPr="00602E5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02E54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602E54">
        <w:rPr>
          <w:rFonts w:ascii="Times New Roman" w:hAnsi="Times New Roman" w:cs="Times New Roman"/>
          <w:sz w:val="24"/>
          <w:szCs w:val="24"/>
        </w:rPr>
        <w:t>. від 04.08.2022 №107</w:t>
      </w:r>
      <w:r w:rsidRPr="00602E54">
        <w:rPr>
          <w:rFonts w:ascii="Times New Roman" w:hAnsi="Times New Roman" w:cs="Times New Roman"/>
          <w:sz w:val="24"/>
          <w:szCs w:val="24"/>
        </w:rPr>
        <w:noBreakHyphen/>
        <w:t>2665).</w:t>
      </w:r>
    </w:p>
    <w:p w:rsidR="004E31E2" w:rsidRDefault="004E31E2" w:rsidP="004E31E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E31E2" w:rsidRPr="00956BC3" w:rsidRDefault="004E31E2" w:rsidP="004E31E2">
      <w:pPr>
        <w:pStyle w:val="a3"/>
        <w:numPr>
          <w:ilvl w:val="0"/>
          <w:numId w:val="1"/>
        </w:numPr>
        <w:spacing w:after="0" w:line="240" w:lineRule="atLeast"/>
        <w:ind w:left="1070"/>
        <w:jc w:val="both"/>
        <w:rPr>
          <w:rFonts w:ascii="Times New Roman" w:hAnsi="Times New Roman" w:cs="Times New Roman"/>
          <w:sz w:val="28"/>
          <w:szCs w:val="28"/>
        </w:rPr>
      </w:pPr>
      <w:r w:rsidRPr="00956BC3">
        <w:rPr>
          <w:rFonts w:ascii="Times New Roman" w:hAnsi="Times New Roman" w:cs="Times New Roman"/>
          <w:sz w:val="28"/>
          <w:szCs w:val="28"/>
        </w:rPr>
        <w:t>Різне.</w:t>
      </w:r>
    </w:p>
    <w:p w:rsidR="004E31E2" w:rsidRDefault="004E31E2" w:rsidP="004E31E2"/>
    <w:p w:rsidR="004E31E2" w:rsidRPr="001F441B" w:rsidRDefault="004E31E2" w:rsidP="004E31E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Pr="001F441B" w:rsidRDefault="004E31E2" w:rsidP="004E31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СЛУХАЛИ: МУХУ В. В., головуючу на засіданні, щодо прийнятт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 за основу порядку денного з 9 (дев’яти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31.08</w:t>
      </w:r>
      <w:r w:rsidRPr="001F441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1F441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4E31E2" w:rsidRPr="001F441B" w:rsidRDefault="004E31E2" w:rsidP="004E31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прий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няти за основу порядок денний з 9 (дев’яти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31.08</w:t>
      </w:r>
      <w:r w:rsidRPr="001F441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1F441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4E31E2" w:rsidRPr="001F441B" w:rsidRDefault="004E31E2" w:rsidP="004E31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1F441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E31E2" w:rsidRPr="001F441B" w:rsidRDefault="004E31E2" w:rsidP="004E31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F441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E31E2" w:rsidRPr="001F441B" w:rsidRDefault="004E31E2" w:rsidP="004E31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4E31E2" w:rsidRPr="001F441B" w:rsidRDefault="004E31E2" w:rsidP="004E31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пропозицій про доповнення чи зняття питань з порядк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 денного засідання Комісії від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31.08</w:t>
      </w:r>
      <w:r w:rsidRPr="001F441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1F441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4E31E2" w:rsidRPr="001F441B" w:rsidRDefault="004E31E2" w:rsidP="004E31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 АНЖИЯК С. М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., який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запропонував розгляд питань №1, №2, №3 перенести на чергов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е засідання Комісії у зв’яз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ку з відсутністю на засіданні 31.08.2022 спів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доповідача зазначених питань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– заступника директора </w:t>
      </w:r>
      <w:r w:rsidRPr="004F0663">
        <w:rPr>
          <w:rFonts w:ascii="Times New Roman" w:hAnsi="Times New Roman" w:cs="Times New Roman"/>
          <w:sz w:val="28"/>
          <w:szCs w:val="28"/>
        </w:rPr>
        <w:t xml:space="preserve">Департаменту культури виконавчого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  <w:sz w:val="28"/>
          <w:szCs w:val="28"/>
        </w:rPr>
        <w:t xml:space="preserve">з фінансових питань 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ЯВОРОВСЬКОГО Г. Л.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 який наразі перебуває на лікарняному.</w:t>
      </w:r>
    </w:p>
    <w:p w:rsidR="004E31E2" w:rsidRPr="001F441B" w:rsidRDefault="004E31E2" w:rsidP="004E31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 В. В., головуюча на засіданні, запропонувала прий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няти в цілому порядок денний з 5 (п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’яти)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31.08</w:t>
      </w:r>
      <w:r w:rsidRPr="001F441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.2022 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року з урахуванням пропозиції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АНЖИЯКА С. М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:rsidR="004E31E2" w:rsidRPr="001F441B" w:rsidRDefault="004E31E2" w:rsidP="004E31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5 (п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’яти)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31.08</w:t>
      </w:r>
      <w:r w:rsidRPr="001F441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.2022 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 з урахуванням озвученої пропозиції.</w:t>
      </w:r>
    </w:p>
    <w:p w:rsidR="004E31E2" w:rsidRPr="001F441B" w:rsidRDefault="004E31E2" w:rsidP="004E31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1F441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E31E2" w:rsidRPr="001F441B" w:rsidRDefault="004E31E2" w:rsidP="004E31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F441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1F441B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1F44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1F441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F441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№3135/3176, звернулася до депутатів Комісії з пропозицією заявити про наявність реального чи потенційного конфлікту інтересів.</w:t>
      </w: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1F441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4E31E2" w:rsidRPr="001F441B" w:rsidRDefault="004E31E2" w:rsidP="004E31E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4E31E2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F441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Розгляд (обговорення) питань порядку денного:</w:t>
      </w:r>
    </w:p>
    <w:p w:rsidR="004E31E2" w:rsidRPr="001F441B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31E2" w:rsidRDefault="004E31E2" w:rsidP="004E31E2">
      <w:pPr>
        <w:pStyle w:val="a3"/>
        <w:widowControl w:val="0"/>
        <w:numPr>
          <w:ilvl w:val="0"/>
          <w:numId w:val="2"/>
        </w:numPr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5078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Знято з розгляду.</w:t>
      </w:r>
    </w:p>
    <w:p w:rsidR="004E31E2" w:rsidRPr="00750782" w:rsidRDefault="004E31E2" w:rsidP="004E31E2">
      <w:pPr>
        <w:pStyle w:val="a3"/>
        <w:widowControl w:val="0"/>
        <w:suppressAutoHyphens/>
        <w:autoSpaceDN w:val="0"/>
        <w:snapToGrid w:val="0"/>
        <w:spacing w:after="0" w:line="240" w:lineRule="atLeast"/>
        <w:ind w:left="106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Default="004E31E2" w:rsidP="004E31E2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5078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Знято з розгляду.</w:t>
      </w:r>
    </w:p>
    <w:p w:rsidR="004E31E2" w:rsidRPr="00797342" w:rsidRDefault="004E31E2" w:rsidP="004E31E2">
      <w:pPr>
        <w:pStyle w:val="a3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Pr="00797342" w:rsidRDefault="004E31E2" w:rsidP="004E31E2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9734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Знято з розгляду.</w:t>
      </w:r>
    </w:p>
    <w:p w:rsidR="004E31E2" w:rsidRPr="00750782" w:rsidRDefault="004E31E2" w:rsidP="004E31E2">
      <w:pPr>
        <w:pStyle w:val="a3"/>
        <w:widowControl w:val="0"/>
        <w:suppressAutoHyphens/>
        <w:autoSpaceDN w:val="0"/>
        <w:snapToGrid w:val="0"/>
        <w:spacing w:after="0" w:line="240" w:lineRule="atLeast"/>
        <w:ind w:left="106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E31E2" w:rsidRPr="00750782" w:rsidRDefault="004E31E2" w:rsidP="004E31E2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782">
        <w:rPr>
          <w:rFonts w:ascii="Times New Roman" w:hAnsi="Times New Roman" w:cs="Times New Roman"/>
          <w:sz w:val="28"/>
          <w:szCs w:val="28"/>
        </w:rPr>
        <w:t xml:space="preserve">Інформація Департаменту культури виконавчого органу Київської міської ради (Київської міської державної адміністрації) і районних в місті Києві  державних адміністрацій щодо власних назв закладів культури, зокрема бібліотек, які пов’язані з історією і культурою російської імперії, </w:t>
      </w:r>
      <w:proofErr w:type="spellStart"/>
      <w:r w:rsidRPr="00750782">
        <w:rPr>
          <w:rFonts w:ascii="Times New Roman" w:hAnsi="Times New Roman" w:cs="Times New Roman"/>
          <w:sz w:val="28"/>
          <w:szCs w:val="28"/>
        </w:rPr>
        <w:t>росії</w:t>
      </w:r>
      <w:proofErr w:type="spellEnd"/>
      <w:r w:rsidRPr="00750782">
        <w:rPr>
          <w:rFonts w:ascii="Times New Roman" w:hAnsi="Times New Roman" w:cs="Times New Roman"/>
          <w:sz w:val="28"/>
          <w:szCs w:val="28"/>
        </w:rPr>
        <w:t xml:space="preserve"> та СРСР. </w:t>
      </w:r>
    </w:p>
    <w:p w:rsidR="004E31E2" w:rsidRPr="001F441B" w:rsidRDefault="004E31E2" w:rsidP="004E31E2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МУХУ В. В., яка запропонувала заслухати інформацію </w:t>
      </w:r>
      <w:r w:rsidRPr="00750782">
        <w:rPr>
          <w:rFonts w:ascii="Times New Roman" w:hAnsi="Times New Roman" w:cs="Times New Roman"/>
          <w:sz w:val="28"/>
          <w:szCs w:val="28"/>
        </w:rPr>
        <w:t>Департаменту культури виконавчого органу Київської міської ради (Київської міської державної адміністрації) і районних в місті Києві державних адміністрацій щодо власних</w:t>
      </w:r>
      <w:r>
        <w:rPr>
          <w:rFonts w:ascii="Times New Roman" w:hAnsi="Times New Roman" w:cs="Times New Roman"/>
          <w:sz w:val="28"/>
          <w:szCs w:val="28"/>
        </w:rPr>
        <w:t xml:space="preserve"> назв</w:t>
      </w:r>
      <w:r w:rsidRPr="007507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закладів культури, зокрема </w:t>
      </w:r>
      <w:r w:rsidRPr="00750782">
        <w:rPr>
          <w:rFonts w:ascii="Times New Roman" w:hAnsi="Times New Roman" w:cs="Times New Roman"/>
          <w:sz w:val="28"/>
          <w:szCs w:val="28"/>
        </w:rPr>
        <w:t>бібліотек</w:t>
      </w:r>
      <w:r>
        <w:rPr>
          <w:rFonts w:ascii="Times New Roman" w:hAnsi="Times New Roman" w:cs="Times New Roman"/>
          <w:sz w:val="28"/>
          <w:szCs w:val="28"/>
        </w:rPr>
        <w:t xml:space="preserve">, які знаходяться у відповідному підпорядкуванні, і носять назви, пов’язані з імперськими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наративами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та надати відповідні пропозиції. </w:t>
      </w:r>
    </w:p>
    <w:p w:rsidR="004E31E2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441B">
        <w:rPr>
          <w:rFonts w:ascii="Times New Roman" w:eastAsia="Calibri" w:hAnsi="Times New Roman" w:cs="Times New Roman"/>
          <w:sz w:val="28"/>
          <w:szCs w:val="28"/>
        </w:rPr>
        <w:lastRenderedPageBreak/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ИСТУПИЛИ: </w:t>
      </w:r>
      <w:r w:rsidRPr="001F44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АНЖИЯК  С. М.,</w:t>
      </w:r>
      <w:r w:rsidRPr="006B3D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МУХА  В. В., МЕРІНОВА  О. В., </w:t>
      </w:r>
      <w:r w:rsidRPr="000C3ADE">
        <w:rPr>
          <w:rFonts w:ascii="Times New Roman" w:eastAsia="Calibri" w:hAnsi="Times New Roman" w:cs="Times New Roman"/>
          <w:sz w:val="28"/>
          <w:szCs w:val="28"/>
        </w:rPr>
        <w:t>ЛУКОМСЬКА-КАБАНО</w:t>
      </w:r>
      <w:r>
        <w:rPr>
          <w:rFonts w:ascii="Times New Roman" w:eastAsia="Calibri" w:hAnsi="Times New Roman" w:cs="Times New Roman"/>
          <w:sz w:val="28"/>
          <w:szCs w:val="28"/>
        </w:rPr>
        <w:t>ВА Б. </w:t>
      </w:r>
      <w:r w:rsidRPr="000C3ADE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., ШИБАНОВ  Я. М., МАКОШКО  Л. В., РОЗМАЇТА  Л. С.</w:t>
      </w:r>
    </w:p>
    <w:p w:rsidR="004E31E2" w:rsidRDefault="004E31E2" w:rsidP="004E31E2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виступу та обговорення зазначено, що трудовими колективами </w:t>
      </w:r>
      <w:r w:rsidRPr="00750782">
        <w:rPr>
          <w:rFonts w:ascii="Times New Roman" w:hAnsi="Times New Roman" w:cs="Times New Roman"/>
          <w:sz w:val="28"/>
          <w:szCs w:val="28"/>
        </w:rPr>
        <w:t xml:space="preserve">бібліотек, </w:t>
      </w:r>
      <w:r>
        <w:rPr>
          <w:rFonts w:ascii="Times New Roman" w:hAnsi="Times New Roman" w:cs="Times New Roman"/>
          <w:sz w:val="28"/>
          <w:szCs w:val="28"/>
        </w:rPr>
        <w:t xml:space="preserve">назви </w:t>
      </w:r>
      <w:r w:rsidRPr="00750782">
        <w:rPr>
          <w:rFonts w:ascii="Times New Roman" w:hAnsi="Times New Roman" w:cs="Times New Roman"/>
          <w:sz w:val="28"/>
          <w:szCs w:val="28"/>
        </w:rPr>
        <w:t>як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750782">
        <w:rPr>
          <w:rFonts w:ascii="Times New Roman" w:hAnsi="Times New Roman" w:cs="Times New Roman"/>
          <w:sz w:val="28"/>
          <w:szCs w:val="28"/>
        </w:rPr>
        <w:t xml:space="preserve"> пов’язані з історією і культурою російської імперії, </w:t>
      </w:r>
      <w:proofErr w:type="spellStart"/>
      <w:r w:rsidRPr="00750782">
        <w:rPr>
          <w:rFonts w:ascii="Times New Roman" w:hAnsi="Times New Roman" w:cs="Times New Roman"/>
          <w:sz w:val="28"/>
          <w:szCs w:val="28"/>
        </w:rPr>
        <w:t>росії</w:t>
      </w:r>
      <w:proofErr w:type="spellEnd"/>
      <w:r w:rsidRPr="00750782">
        <w:rPr>
          <w:rFonts w:ascii="Times New Roman" w:hAnsi="Times New Roman" w:cs="Times New Roman"/>
          <w:sz w:val="28"/>
          <w:szCs w:val="28"/>
        </w:rPr>
        <w:t xml:space="preserve"> та СРСР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висловлено бажання щодо перейменування таких бібліотек, зокрема: </w:t>
      </w:r>
    </w:p>
    <w:p w:rsidR="004E31E2" w:rsidRDefault="004E31E2" w:rsidP="004E31E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Міської спеціалізованої молодіжної</w:t>
      </w:r>
      <w:r w:rsidRPr="00696317">
        <w:rPr>
          <w:rFonts w:ascii="Times New Roman" w:eastAsia="Calibri" w:hAnsi="Times New Roman" w:cs="Times New Roman"/>
          <w:sz w:val="28"/>
          <w:szCs w:val="28"/>
        </w:rPr>
        <w:t xml:space="preserve"> бібліотека «Молода гвардія»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(на «Міську спеціалізовану молодіжну бібліотеку», підпорядковану </w:t>
      </w:r>
      <w:r>
        <w:rPr>
          <w:rFonts w:ascii="Times New Roman" w:hAnsi="Times New Roman" w:cs="Times New Roman"/>
          <w:sz w:val="28"/>
          <w:szCs w:val="28"/>
        </w:rPr>
        <w:t>Департаменту</w:t>
      </w:r>
      <w:r w:rsidRPr="00750782">
        <w:rPr>
          <w:rFonts w:ascii="Times New Roman" w:hAnsi="Times New Roman" w:cs="Times New Roman"/>
          <w:sz w:val="28"/>
          <w:szCs w:val="28"/>
        </w:rPr>
        <w:t xml:space="preserve"> культури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E31E2" w:rsidRDefault="004E31E2" w:rsidP="004E31E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(семи) бібліотек у Дніпровському районі міста Києва;</w:t>
      </w:r>
    </w:p>
    <w:p w:rsidR="004E31E2" w:rsidRDefault="004E31E2" w:rsidP="004E31E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(двох)</w:t>
      </w:r>
      <w:r w:rsidRPr="00B972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бібліотек у Дарницькому районі міста Києва;</w:t>
      </w:r>
    </w:p>
    <w:p w:rsidR="004E31E2" w:rsidRDefault="004E31E2" w:rsidP="004E31E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(двох)</w:t>
      </w:r>
      <w:r w:rsidRPr="00B972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бібліотек у Голосіївському районі міста Києва;</w:t>
      </w:r>
    </w:p>
    <w:p w:rsidR="004E31E2" w:rsidRDefault="004E31E2" w:rsidP="004E31E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(двох)</w:t>
      </w:r>
      <w:r w:rsidRPr="00B972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бібліотек у Шевченківському районі міста Києва;</w:t>
      </w:r>
    </w:p>
    <w:p w:rsidR="004E31E2" w:rsidRDefault="004E31E2" w:rsidP="004E31E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(двох)</w:t>
      </w:r>
      <w:r w:rsidRPr="00B972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бібліотек у Оболонському районі міста Києва.</w:t>
      </w:r>
    </w:p>
    <w:p w:rsidR="004E31E2" w:rsidRDefault="004E31E2" w:rsidP="004E31E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Поінформовано, що спеціальна процедура перейменування, затверджена рішенням Київської міської ради від 15.04.2022 №4571/4612 </w:t>
      </w:r>
      <w:r w:rsidRPr="00802E6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02E6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особливості перейменування об’єктів міського підпорядкування, назви яких пов’язані з російською федерацією та/або її союзниками (сателітами),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802E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(зі змінами), </w:t>
      </w:r>
      <w:r>
        <w:rPr>
          <w:rFonts w:ascii="Times New Roman" w:hAnsi="Times New Roman" w:cs="Times New Roman"/>
          <w:sz w:val="28"/>
          <w:szCs w:val="28"/>
        </w:rPr>
        <w:t>не поширюється на заклади культури. У даному випадку перейменування (зміна імені або власної назви) відбувається відповідно до загальної процедури, а саме: надання на ім’я Київського міського голови пропозиції від трудового колективу бібліотеки щодо перейменування з відповідним пакетом документів, розгляд Комісією з питань найменувань, оголошення на офіційному сайті районної в місті Києві державної адміністрації,  департаменту про початок проведення громадського обговорення, проведення</w:t>
      </w:r>
      <w:r w:rsidRPr="00FC63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протягом двох місяців громадського обговорення, проведення розширених зборів трудового колективу бібліотеки</w:t>
      </w:r>
      <w:r w:rsidRPr="00854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після закінчення обговорення, направлення відповідного протоколу на адресу Департаменту суспільних </w:t>
      </w: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комунікацій </w:t>
      </w:r>
      <w:r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міської державної адміністрації), повторний розгляд </w:t>
      </w:r>
      <w:r>
        <w:rPr>
          <w:rFonts w:ascii="Times New Roman" w:hAnsi="Times New Roman" w:cs="Times New Roman"/>
          <w:sz w:val="28"/>
          <w:szCs w:val="28"/>
        </w:rPr>
        <w:t xml:space="preserve">Комісією з питань найменувань та підготовка відповідного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 </w:t>
      </w:r>
    </w:p>
    <w:p w:rsidR="004E31E2" w:rsidRPr="00A27F24" w:rsidRDefault="004E31E2" w:rsidP="004E31E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Запропоновано управлінням та відділам культури районних в місті Києві державних адміністрацій надати протягом двох тижнів пропозиції щодо перейменування закладів культури, зокрема, бібліотек, які знаходяться у їхньому підпорядкуванні, на адресу Департаменту культури </w:t>
      </w:r>
      <w:r w:rsidRPr="000C3ADE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A27F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Департаменту культури </w:t>
      </w:r>
      <w:r w:rsidRPr="000C3ADE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узагальнити вищезазначену інформацію та направити на адресу Комісії.</w:t>
      </w:r>
    </w:p>
    <w:p w:rsidR="004E31E2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441B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управлінням та відділам культури районних в місті Києві державних адміністрацій надати протягом двох тижнів пропозиції щодо перейменування закладів культури, зокрема, бібліотек, які знаходяться у їхньому підпорядкуванні, на адресу Департаменту культури </w:t>
      </w:r>
      <w:r w:rsidRPr="000C3ADE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4E31E2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Департаменту культури </w:t>
      </w:r>
      <w:r w:rsidRPr="000C3ADE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узагальнити вищезазначену інформацію, надану управліннями та відділами культури районних в місту Києві державних адміністрацій, та направити на адресу Комісії.</w:t>
      </w:r>
    </w:p>
    <w:p w:rsidR="004E31E2" w:rsidRPr="001F441B" w:rsidRDefault="004E31E2" w:rsidP="004E31E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- 3</w:t>
      </w:r>
      <w:r w:rsidRPr="001F441B">
        <w:rPr>
          <w:rFonts w:ascii="Times New Roman" w:eastAsia="Calibri" w:hAnsi="Times New Roman" w:cs="Times New Roman"/>
          <w:sz w:val="28"/>
          <w:szCs w:val="28"/>
        </w:rPr>
        <w:t xml:space="preserve">, «проти» - 0, «утрималось» - 0, «не голосували» - 0. </w:t>
      </w:r>
    </w:p>
    <w:p w:rsidR="004E31E2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F441B">
        <w:rPr>
          <w:rFonts w:ascii="Times New Roman" w:eastAsia="Calibri" w:hAnsi="Times New Roman" w:cs="Times New Roman"/>
          <w:sz w:val="28"/>
          <w:szCs w:val="28"/>
        </w:rPr>
        <w:tab/>
      </w:r>
      <w:r w:rsidRPr="001F441B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4E31E2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31E2" w:rsidRPr="002E5BFB" w:rsidRDefault="004E31E2" w:rsidP="004E31E2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5BFB">
        <w:rPr>
          <w:rFonts w:ascii="Times New Roman" w:eastAsia="Times New Roman" w:hAnsi="Times New Roman" w:cs="Times New Roman"/>
          <w:sz w:val="28"/>
          <w:szCs w:val="28"/>
        </w:rPr>
        <w:t>Розгляд підтриманої електронної петиції №10989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«Перейменувати </w:t>
      </w:r>
      <w:r w:rsidRPr="002E5BFB">
        <w:rPr>
          <w:rFonts w:ascii="Times New Roman" w:hAnsi="Times New Roman" w:cs="Times New Roman"/>
          <w:color w:val="000000" w:themeColor="text1"/>
          <w:sz w:val="28"/>
          <w:szCs w:val="28"/>
        </w:rPr>
        <w:t>проспект Героїв Сталінграду на проспект Володимира Івасюка!»</w:t>
      </w:r>
    </w:p>
    <w:p w:rsidR="004E31E2" w:rsidRPr="00747475" w:rsidRDefault="004E31E2" w:rsidP="004E31E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4F06">
        <w:rPr>
          <w:rFonts w:ascii="Times New Roman" w:eastAsia="Times New Roman" w:hAnsi="Times New Roman" w:cs="Times New Roman"/>
          <w:sz w:val="24"/>
          <w:szCs w:val="24"/>
        </w:rPr>
        <w:t>(автор: КІЧКО Єгор Юрійович, доручення Київського міського голови Віталія КЛИЧКА від 26.08.2022 №08/КО-1450).</w:t>
      </w:r>
    </w:p>
    <w:p w:rsidR="004E31E2" w:rsidRPr="00A06A9E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</w:t>
      </w:r>
      <w:r w:rsidRPr="002E2128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</w:rPr>
        <w:t>підтриману електронну петицію</w:t>
      </w:r>
      <w:r w:rsidRPr="00DE0090">
        <w:rPr>
          <w:rFonts w:ascii="Times New Roman" w:eastAsia="Calibri" w:hAnsi="Times New Roman" w:cs="Times New Roman"/>
          <w:sz w:val="28"/>
          <w:szCs w:val="28"/>
        </w:rPr>
        <w:t xml:space="preserve"> №10989 «Перейменувати проспект Героїв Сталінграду на проспект Володимира Івасюка!»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Зазначила, що автора петиції повідомлено про проведення засідання Комісії 31.08.2022 в установленому порядку. Поінформувала, що до порядку денного найближчого пленарного засідання сесії Київської міської ради включено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«Про перейменування проспекту в Оболонському районі міста Києва» від 04.12.2017 №08/231-3031/ПР, яким передбачається перейменувати </w:t>
      </w:r>
      <w:r w:rsidRPr="00DE0090">
        <w:rPr>
          <w:rFonts w:ascii="Times New Roman" w:eastAsia="Calibri" w:hAnsi="Times New Roman" w:cs="Times New Roman"/>
          <w:sz w:val="28"/>
          <w:szCs w:val="28"/>
        </w:rPr>
        <w:t xml:space="preserve">проспект Героїв Сталінграду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Оболонському районі </w:t>
      </w:r>
      <w:r w:rsidRPr="00DE0090">
        <w:rPr>
          <w:rFonts w:ascii="Times New Roman" w:eastAsia="Calibri" w:hAnsi="Times New Roman" w:cs="Times New Roman"/>
          <w:sz w:val="28"/>
          <w:szCs w:val="28"/>
        </w:rPr>
        <w:t>на проспект Володимира Івасюка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31E2" w:rsidRPr="00DC3F79" w:rsidRDefault="004E31E2" w:rsidP="004E31E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double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>
        <w:rPr>
          <w:rFonts w:ascii="Times New Roman" w:eastAsia="Calibri" w:hAnsi="Times New Roman" w:cs="Times New Roman"/>
          <w:sz w:val="28"/>
          <w:szCs w:val="28"/>
        </w:rPr>
        <w:t>ШИБАНОВ Я. М.,</w:t>
      </w:r>
      <w:r w:rsidRPr="00911B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БОГАТОВ  К. В.,</w:t>
      </w:r>
      <w:r w:rsidRPr="002B2F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МУХА  В. В., ХАЦЕВИЧ  І. М., АНДРУСИШИН  В. Й. </w:t>
      </w:r>
    </w:p>
    <w:p w:rsidR="004E31E2" w:rsidRDefault="004E31E2" w:rsidP="004E31E2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виступу та обговорення зазначено, що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від 04.12.2017 № 08/231</w:t>
      </w:r>
      <w:r>
        <w:rPr>
          <w:rFonts w:ascii="Times New Roman" w:eastAsia="Calibri" w:hAnsi="Times New Roman" w:cs="Times New Roman"/>
          <w:sz w:val="28"/>
          <w:szCs w:val="28"/>
        </w:rPr>
        <w:noBreakHyphen/>
        <w:t xml:space="preserve">3031/ПР за поданням Київського міського голови підтримано постійною комісією Київської міської ради з питань місцевого самоврядування, регіональних та міжнародних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зв’язків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>
        <w:rPr>
          <w:rFonts w:ascii="Times New Roman" w:eastAsia="Calibri" w:hAnsi="Times New Roman" w:cs="Times New Roman"/>
          <w:sz w:val="28"/>
          <w:szCs w:val="28"/>
        </w:rPr>
        <w:t>-го</w:t>
      </w:r>
      <w:r w:rsidRPr="009116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та ІХ-го скликань. Відповідною експертною групою з отримання фахових висновків з питань присвоєння зміни назв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Києві рекомендовано ухвалити зазначений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без проведення рейтингового електронного голосування. </w:t>
      </w:r>
    </w:p>
    <w:p w:rsidR="004E31E2" w:rsidRDefault="004E31E2" w:rsidP="004E31E2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БОГАТОВИМ К. В. поінформовано, що більшість мешканців Оболоні підтримує перейменування </w:t>
      </w:r>
      <w:r w:rsidRPr="00DE0090">
        <w:rPr>
          <w:rFonts w:ascii="Times New Roman" w:eastAsia="Calibri" w:hAnsi="Times New Roman" w:cs="Times New Roman"/>
          <w:sz w:val="28"/>
          <w:szCs w:val="28"/>
        </w:rPr>
        <w:t>проспект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DE0090">
        <w:rPr>
          <w:rFonts w:ascii="Times New Roman" w:eastAsia="Calibri" w:hAnsi="Times New Roman" w:cs="Times New Roman"/>
          <w:sz w:val="28"/>
          <w:szCs w:val="28"/>
        </w:rPr>
        <w:t xml:space="preserve"> Героїв Сталінграду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історичну назву «набережна Славутича», запропонована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назва «</w:t>
      </w:r>
      <w:r w:rsidRPr="00DE0090">
        <w:rPr>
          <w:rFonts w:ascii="Times New Roman" w:eastAsia="Calibri" w:hAnsi="Times New Roman" w:cs="Times New Roman"/>
          <w:sz w:val="28"/>
          <w:szCs w:val="28"/>
        </w:rPr>
        <w:t>проспект Володимира Івасюка</w:t>
      </w:r>
      <w:r>
        <w:rPr>
          <w:rFonts w:ascii="Times New Roman" w:eastAsia="Calibri" w:hAnsi="Times New Roman" w:cs="Times New Roman"/>
          <w:sz w:val="28"/>
          <w:szCs w:val="28"/>
        </w:rPr>
        <w:t>» набрала найменшу кількість голосів під час рейтингового голосування, яке проводилось</w:t>
      </w:r>
      <w:r w:rsidRPr="006912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 застосунку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Telegram</w:t>
      </w:r>
      <w:r w:rsidRPr="006912A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E31E2" w:rsidRDefault="004E31E2" w:rsidP="004E31E2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ШИБАНОВ Я. М. повідомив, що Комісія з питань найменувань свого часу розглядала питання про перейменування </w:t>
      </w:r>
      <w:r w:rsidRPr="00DE0090">
        <w:rPr>
          <w:rFonts w:ascii="Times New Roman" w:eastAsia="Calibri" w:hAnsi="Times New Roman" w:cs="Times New Roman"/>
          <w:sz w:val="28"/>
          <w:szCs w:val="28"/>
        </w:rPr>
        <w:t>проспект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DE0090">
        <w:rPr>
          <w:rFonts w:ascii="Times New Roman" w:eastAsia="Calibri" w:hAnsi="Times New Roman" w:cs="Times New Roman"/>
          <w:sz w:val="28"/>
          <w:szCs w:val="28"/>
        </w:rPr>
        <w:t xml:space="preserve"> Героїв Сталінграду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набережну Славутича та дійшла висновку, що зазначений проспект не може носити визначення «набережна», оскільки не відповідає вимогам цього визначення відповідно до норм містобудування, а саме: між проспектом і власне набережною існує суцільна забудова. </w:t>
      </w:r>
    </w:p>
    <w:p w:rsidR="004E31E2" w:rsidRDefault="004E31E2" w:rsidP="004E31E2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ХАЦЕВИЧ  І. М. зазначив, що дана петиція за короткий час набрала 6140 голосів (з чіткою ідентифікацією осіб), під час перейменування слід враховувати думку усіх киян, а не лише мешканців відповідного проспекту.</w:t>
      </w:r>
      <w:r w:rsidRPr="00911BB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E31E2" w:rsidRDefault="004E31E2" w:rsidP="004E31E2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АНДРУСИШИНИМ  В. Й. запропоновано довести до відома мешканців проспекту </w:t>
      </w:r>
      <w:r w:rsidRPr="00DE0090">
        <w:rPr>
          <w:rFonts w:ascii="Times New Roman" w:eastAsia="Calibri" w:hAnsi="Times New Roman" w:cs="Times New Roman"/>
          <w:sz w:val="28"/>
          <w:szCs w:val="28"/>
        </w:rPr>
        <w:t>Героїв Сталінграду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 неможливість вживати у даному випадку визначення «набережна». </w:t>
      </w:r>
    </w:p>
    <w:p w:rsidR="004E31E2" w:rsidRPr="00871B57" w:rsidRDefault="004E31E2" w:rsidP="004E31E2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Голова Комісії поставила на голосування пропозицію щодо підтримки даної електронної петиції.</w:t>
      </w:r>
    </w:p>
    <w:p w:rsidR="004E31E2" w:rsidRPr="00262C36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sz w:val="28"/>
          <w:szCs w:val="28"/>
        </w:rPr>
        <w:t>підтриману електронну петицію</w:t>
      </w:r>
      <w:r w:rsidRPr="00DE0090">
        <w:rPr>
          <w:rFonts w:ascii="Times New Roman" w:eastAsia="Calibri" w:hAnsi="Times New Roman" w:cs="Times New Roman"/>
          <w:sz w:val="28"/>
          <w:szCs w:val="28"/>
        </w:rPr>
        <w:t xml:space="preserve"> №10989 «Перейменувати проспект Героїв Сталінграду на проспект Володимира Івасюка!»</w:t>
      </w:r>
      <w:r w:rsidRPr="00262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2C36">
        <w:rPr>
          <w:rFonts w:ascii="Times New Roman" w:eastAsia="Times New Roman" w:hAnsi="Times New Roman" w:cs="Times New Roman"/>
          <w:sz w:val="28"/>
          <w:szCs w:val="28"/>
        </w:rPr>
        <w:t>від 26.08.2022 №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62C36">
        <w:rPr>
          <w:rFonts w:ascii="Times New Roman" w:eastAsia="Times New Roman" w:hAnsi="Times New Roman" w:cs="Times New Roman"/>
          <w:sz w:val="28"/>
          <w:szCs w:val="28"/>
        </w:rPr>
        <w:t>08/КО-1450</w:t>
      </w:r>
      <w:r w:rsidRPr="00262C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підтримати.</w:t>
      </w:r>
    </w:p>
    <w:p w:rsidR="004E31E2" w:rsidRPr="00A06A9E" w:rsidRDefault="004E31E2" w:rsidP="004E31E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- 1, «проти» - 0, «утрималось» - 2</w:t>
      </w: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, «не голосували» - 0. </w:t>
      </w:r>
    </w:p>
    <w:p w:rsidR="004E31E2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не прийнято.</w:t>
      </w:r>
    </w:p>
    <w:p w:rsidR="004E31E2" w:rsidRPr="002E5BFB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1E2" w:rsidRPr="004A2B44" w:rsidRDefault="004E31E2" w:rsidP="004E31E2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4A2B4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4A2B4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4A2B4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</w:t>
      </w:r>
      <w:r w:rsidRPr="004A2B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Положення про медаль «Честь. Слава. Держава» Додатку 6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доповненнями»</w:t>
      </w:r>
    </w:p>
    <w:p w:rsidR="004E31E2" w:rsidRPr="004A2B44" w:rsidRDefault="004E31E2" w:rsidP="004E31E2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7CF8">
        <w:rPr>
          <w:rFonts w:ascii="Times New Roman" w:hAnsi="Times New Roman" w:cs="Times New Roman"/>
          <w:color w:val="000000" w:themeColor="text1"/>
          <w:sz w:val="24"/>
          <w:szCs w:val="24"/>
        </w:rPr>
        <w:t>(подання депутатів Київської міської ради: Володимира ПРОКОПІВА, Ігоря ХАЦЕВИЧА;  доручення заступника міського голови – секретаря Київської міської ради Володимира БОНДАРЕНКА від 22.08.2022 № 08/231-1024/ПР).</w:t>
      </w:r>
    </w:p>
    <w:p w:rsidR="004E31E2" w:rsidRPr="0052259F" w:rsidRDefault="004E31E2" w:rsidP="004E31E2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59F">
        <w:rPr>
          <w:rFonts w:ascii="Times New Roman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52259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52259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</w:t>
      </w:r>
      <w:r w:rsidRPr="005225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Положення про медаль «Честь. Слава. Держава» Додатку 6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4E31E2" w:rsidRPr="001F441B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ВИСТУПИЛИ: ХАЦЕВИЧ  І. М., який поінформував, що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підготовлено з метою удосконалення та приведення у відповідність до вимог чинного законодавства України порядку нагородження медаллю </w:t>
      </w:r>
      <w:r w:rsidRPr="004A2B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«Честь. Слава. Держава»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розширення таким чином кола військовослужбовців і волонтерів, які нагороджуються такою медаллю.</w:t>
      </w:r>
    </w:p>
    <w:p w:rsidR="004E31E2" w:rsidRPr="00B65B16" w:rsidRDefault="004E31E2" w:rsidP="004E31E2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65B16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B65B1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B65B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</w:t>
      </w:r>
      <w:r w:rsidRPr="00B65B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Положення про медаль «Честь. Слава. Держава» Додатку 6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доповненнями»</w:t>
      </w:r>
      <w:r w:rsidRPr="00B65B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 22.08.2022 № 08/231-1024/ПР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65B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4E31E2" w:rsidRPr="001F441B" w:rsidRDefault="004E31E2" w:rsidP="004E31E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- 3</w:t>
      </w:r>
      <w:r w:rsidRPr="001F441B">
        <w:rPr>
          <w:rFonts w:ascii="Times New Roman" w:eastAsia="Calibri" w:hAnsi="Times New Roman" w:cs="Times New Roman"/>
          <w:sz w:val="28"/>
          <w:szCs w:val="28"/>
        </w:rPr>
        <w:t xml:space="preserve">, «проти» - 0, «утрималось» - 0, «не голосували» - 0. </w:t>
      </w:r>
    </w:p>
    <w:p w:rsidR="004E31E2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F441B">
        <w:rPr>
          <w:rFonts w:ascii="Times New Roman" w:eastAsia="Calibri" w:hAnsi="Times New Roman" w:cs="Times New Roman"/>
          <w:sz w:val="28"/>
          <w:szCs w:val="28"/>
        </w:rPr>
        <w:tab/>
      </w:r>
      <w:r w:rsidRPr="001F441B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4E31E2" w:rsidRPr="001F441B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31E2" w:rsidRPr="00A957EA" w:rsidRDefault="004E31E2" w:rsidP="004E31E2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5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A957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A957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A957E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</w:t>
      </w:r>
      <w:r w:rsidRPr="00A957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повернення з позички (користування) нежитлового приміщення на вул. М. Омеляновича</w:t>
      </w:r>
      <w:r w:rsidRPr="00A957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noBreakHyphen/>
        <w:t>Павленка, 3»</w:t>
      </w:r>
    </w:p>
    <w:p w:rsidR="004E31E2" w:rsidRPr="004A2B44" w:rsidRDefault="004E31E2" w:rsidP="004E31E2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(подання першого заступника голови </w:t>
      </w:r>
      <w:r w:rsidRPr="00BF131A">
        <w:rPr>
          <w:rFonts w:ascii="Times New Roman" w:hAnsi="Times New Roman" w:cs="Times New Roman"/>
          <w:color w:val="000000" w:themeColor="text1"/>
          <w:sz w:val="24"/>
          <w:szCs w:val="24"/>
        </w:rPr>
        <w:t>Київської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міської державної адміністрації Миколи ПОВОРОЗНИКА</w:t>
      </w:r>
      <w:r w:rsidRPr="00BF131A">
        <w:rPr>
          <w:rFonts w:ascii="Times New Roman" w:hAnsi="Times New Roman" w:cs="Times New Roman"/>
          <w:color w:val="000000" w:themeColor="text1"/>
          <w:sz w:val="24"/>
          <w:szCs w:val="24"/>
        </w:rPr>
        <w:t>;  доручення заступника міського голови – секретаря Київської міської ради Володимира БОНДАР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ЕНКА від 26.07.2022 № 08/231-932</w:t>
      </w:r>
      <w:r w:rsidRPr="00BF131A">
        <w:rPr>
          <w:rFonts w:ascii="Times New Roman" w:hAnsi="Times New Roman" w:cs="Times New Roman"/>
          <w:color w:val="000000" w:themeColor="text1"/>
          <w:sz w:val="24"/>
          <w:szCs w:val="24"/>
        </w:rPr>
        <w:t>/ПР).</w:t>
      </w:r>
    </w:p>
    <w:p w:rsidR="004E31E2" w:rsidRPr="00BF3E9A" w:rsidRDefault="004E31E2" w:rsidP="004E31E2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441B">
        <w:rPr>
          <w:rFonts w:ascii="Times New Roman" w:hAnsi="Times New Roman" w:cs="Times New Roman"/>
          <w:sz w:val="28"/>
          <w:szCs w:val="28"/>
        </w:rPr>
        <w:t xml:space="preserve">СЛУХАЛИ: МУХУ В. В. про </w:t>
      </w: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4A2B4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4A2B4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</w:t>
      </w:r>
      <w:r w:rsidRPr="004A2B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повернення з позички (користування) нежитлового приміщення на вул. М. Омеляновича</w:t>
      </w:r>
      <w:r w:rsidRPr="004A2B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noBreakHyphen/>
        <w:t>Павленка, 3»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4E31E2" w:rsidRPr="001F441B" w:rsidRDefault="004E31E2" w:rsidP="004E31E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ВИСТУПИЛИ: КОНДРАШОВА Н. М., яка зазначила, що з 2012 року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нежитлове</w:t>
      </w:r>
      <w:r w:rsidRPr="004A2B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приміщення на вул. М. Омеляновича</w:t>
      </w:r>
      <w:r w:rsidRPr="004A2B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noBreakHyphen/>
        <w:t>Павленка, 3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використовується. З 2018 року в Печерському районі існує гостра потреба у створенні другого будинку сімейного типу для розміщення дітей, від яких відмовилися батьки. Вказане приміщення та навколишня територія відповідають таким потребам. Позитивне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вирішення питання вкрай важливо для </w:t>
      </w:r>
      <w:r w:rsidRPr="000C3ADE">
        <w:rPr>
          <w:rFonts w:ascii="Times New Roman" w:eastAsia="Calibri" w:hAnsi="Times New Roman" w:cs="Times New Roman"/>
          <w:sz w:val="28"/>
          <w:szCs w:val="28"/>
        </w:rPr>
        <w:t>Печерської районної в місті Києві державної адміністрації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звернулася з проханням підтримати даний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рішення.</w:t>
      </w:r>
    </w:p>
    <w:p w:rsidR="004E31E2" w:rsidRPr="00A957EA" w:rsidRDefault="004E31E2" w:rsidP="004E31E2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957E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A957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A957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A957E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</w:t>
      </w:r>
      <w:r w:rsidRPr="00A957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повернення з позички (користування) нежитлового приміщення на вул. М. Омеляновича</w:t>
      </w:r>
      <w:r w:rsidRPr="00A957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noBreakHyphen/>
        <w:t>Павленка, 3»</w:t>
      </w:r>
      <w:r w:rsidRPr="00A95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 26.07.2022 № 08/231-932/ПР </w:t>
      </w:r>
      <w:r w:rsidRPr="00A957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4E31E2" w:rsidRPr="001F441B" w:rsidRDefault="004E31E2" w:rsidP="004E31E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- 3</w:t>
      </w:r>
      <w:r w:rsidRPr="001F441B">
        <w:rPr>
          <w:rFonts w:ascii="Times New Roman" w:eastAsia="Calibri" w:hAnsi="Times New Roman" w:cs="Times New Roman"/>
          <w:sz w:val="28"/>
          <w:szCs w:val="28"/>
        </w:rPr>
        <w:t xml:space="preserve">, «проти» - 0, «утрималось» - 0, «не голосували» - 0. </w:t>
      </w:r>
    </w:p>
    <w:p w:rsidR="004E31E2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F441B">
        <w:rPr>
          <w:rFonts w:ascii="Times New Roman" w:eastAsia="Calibri" w:hAnsi="Times New Roman" w:cs="Times New Roman"/>
          <w:sz w:val="28"/>
          <w:szCs w:val="28"/>
        </w:rPr>
        <w:tab/>
      </w:r>
      <w:r w:rsidRPr="001F441B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4E31E2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31E2" w:rsidRPr="00A957EA" w:rsidRDefault="004E31E2" w:rsidP="004E31E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57EA">
        <w:rPr>
          <w:rFonts w:ascii="Times New Roman" w:hAnsi="Times New Roman" w:cs="Times New Roman"/>
          <w:sz w:val="28"/>
          <w:szCs w:val="28"/>
        </w:rPr>
        <w:t>8. Розгляд листа Святошинської районної в місті Києві державної адміністрації щодо звернення НАВРОЦЬКОЇ Катерина Віталіївни стосовно</w:t>
      </w:r>
      <w:r>
        <w:rPr>
          <w:rFonts w:ascii="Times New Roman" w:hAnsi="Times New Roman" w:cs="Times New Roman"/>
          <w:sz w:val="28"/>
          <w:szCs w:val="28"/>
        </w:rPr>
        <w:t xml:space="preserve"> демонтажу радянської символіки-</w:t>
      </w:r>
      <w:r w:rsidRPr="00A957EA">
        <w:rPr>
          <w:rFonts w:ascii="Times New Roman" w:hAnsi="Times New Roman" w:cs="Times New Roman"/>
          <w:sz w:val="28"/>
          <w:szCs w:val="28"/>
        </w:rPr>
        <w:t xml:space="preserve">мозаїки на стіні будинку за </w:t>
      </w:r>
      <w:proofErr w:type="spellStart"/>
      <w:r w:rsidRPr="00A957EA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A957EA">
        <w:rPr>
          <w:rFonts w:ascii="Times New Roman" w:hAnsi="Times New Roman" w:cs="Times New Roman"/>
          <w:sz w:val="28"/>
          <w:szCs w:val="28"/>
        </w:rPr>
        <w:t xml:space="preserve">: вул. </w:t>
      </w:r>
      <w:proofErr w:type="spellStart"/>
      <w:r w:rsidRPr="00A957EA">
        <w:rPr>
          <w:rFonts w:ascii="Times New Roman" w:hAnsi="Times New Roman" w:cs="Times New Roman"/>
          <w:sz w:val="28"/>
          <w:szCs w:val="28"/>
        </w:rPr>
        <w:t>Кулібіна</w:t>
      </w:r>
      <w:proofErr w:type="spellEnd"/>
      <w:r w:rsidRPr="00A957EA">
        <w:rPr>
          <w:rFonts w:ascii="Times New Roman" w:hAnsi="Times New Roman" w:cs="Times New Roman"/>
          <w:sz w:val="28"/>
          <w:szCs w:val="28"/>
        </w:rPr>
        <w:t xml:space="preserve">, 11 у Святошинському районі міста Києва </w:t>
      </w:r>
      <w:r w:rsidRPr="00A957E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957EA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A957EA">
        <w:rPr>
          <w:rFonts w:ascii="Times New Roman" w:hAnsi="Times New Roman" w:cs="Times New Roman"/>
          <w:sz w:val="24"/>
          <w:szCs w:val="24"/>
        </w:rPr>
        <w:t>. від 04.08.2022 №107</w:t>
      </w:r>
      <w:r w:rsidRPr="00A957EA">
        <w:rPr>
          <w:rFonts w:ascii="Times New Roman" w:hAnsi="Times New Roman" w:cs="Times New Roman"/>
          <w:sz w:val="24"/>
          <w:szCs w:val="24"/>
        </w:rPr>
        <w:noBreakHyphen/>
        <w:t>2665).</w:t>
      </w:r>
    </w:p>
    <w:p w:rsidR="004E31E2" w:rsidRDefault="004E31E2" w:rsidP="004E31E2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hAnsi="Times New Roman" w:cs="Times New Roman"/>
          <w:sz w:val="28"/>
          <w:szCs w:val="28"/>
        </w:rPr>
        <w:t xml:space="preserve">СЛУХАЛИ: МУХУ В. В. про </w:t>
      </w:r>
      <w:r>
        <w:rPr>
          <w:rFonts w:ascii="Times New Roman" w:hAnsi="Times New Roman" w:cs="Times New Roman"/>
          <w:sz w:val="28"/>
          <w:szCs w:val="28"/>
        </w:rPr>
        <w:t>лист</w:t>
      </w:r>
      <w:r w:rsidRPr="0052259F">
        <w:rPr>
          <w:rFonts w:ascii="Times New Roman" w:hAnsi="Times New Roman" w:cs="Times New Roman"/>
          <w:sz w:val="28"/>
          <w:szCs w:val="28"/>
        </w:rPr>
        <w:t xml:space="preserve"> Святошинської районної в місті Києві державної адміністрації щодо звернення НАВРОЦЬКОЇ Катерина Віталіївни стосовно</w:t>
      </w:r>
      <w:r>
        <w:rPr>
          <w:rFonts w:ascii="Times New Roman" w:hAnsi="Times New Roman" w:cs="Times New Roman"/>
          <w:sz w:val="28"/>
          <w:szCs w:val="28"/>
        </w:rPr>
        <w:t xml:space="preserve"> демонтажу радянської символіки-</w:t>
      </w:r>
      <w:r w:rsidRPr="0052259F">
        <w:rPr>
          <w:rFonts w:ascii="Times New Roman" w:hAnsi="Times New Roman" w:cs="Times New Roman"/>
          <w:sz w:val="28"/>
          <w:szCs w:val="28"/>
        </w:rPr>
        <w:t xml:space="preserve">мозаїки на стіні будинку за </w:t>
      </w:r>
      <w:proofErr w:type="spellStart"/>
      <w:r w:rsidRPr="0052259F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52259F">
        <w:rPr>
          <w:rFonts w:ascii="Times New Roman" w:hAnsi="Times New Roman" w:cs="Times New Roman"/>
          <w:sz w:val="28"/>
          <w:szCs w:val="28"/>
        </w:rPr>
        <w:t xml:space="preserve">: вул. </w:t>
      </w:r>
      <w:proofErr w:type="spellStart"/>
      <w:r w:rsidRPr="0052259F">
        <w:rPr>
          <w:rFonts w:ascii="Times New Roman" w:hAnsi="Times New Roman" w:cs="Times New Roman"/>
          <w:sz w:val="28"/>
          <w:szCs w:val="28"/>
        </w:rPr>
        <w:t>Кулібіна</w:t>
      </w:r>
      <w:proofErr w:type="spellEnd"/>
      <w:r w:rsidRPr="0052259F">
        <w:rPr>
          <w:rFonts w:ascii="Times New Roman" w:hAnsi="Times New Roman" w:cs="Times New Roman"/>
          <w:sz w:val="28"/>
          <w:szCs w:val="28"/>
        </w:rPr>
        <w:t>, 11 у Святошинському районі міста Києва</w:t>
      </w:r>
      <w:r>
        <w:rPr>
          <w:rFonts w:ascii="Times New Roman" w:hAnsi="Times New Roman" w:cs="Times New Roman"/>
          <w:sz w:val="28"/>
          <w:szCs w:val="28"/>
        </w:rPr>
        <w:t xml:space="preserve">. Поінформувала, що </w:t>
      </w: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Департаменту охорони культурної спадщини </w:t>
      </w:r>
      <w:r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міської державної адміністрації) попередньо опрацював звернення </w:t>
      </w:r>
      <w:r>
        <w:rPr>
          <w:rFonts w:ascii="Times New Roman" w:hAnsi="Times New Roman" w:cs="Times New Roman"/>
          <w:sz w:val="28"/>
          <w:szCs w:val="28"/>
        </w:rPr>
        <w:t xml:space="preserve">НАВРОЦЬКОЇ К. В. і зазначив, що будівля на </w:t>
      </w:r>
      <w:r w:rsidRPr="0052259F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Pr="0052259F">
        <w:rPr>
          <w:rFonts w:ascii="Times New Roman" w:hAnsi="Times New Roman" w:cs="Times New Roman"/>
          <w:sz w:val="28"/>
          <w:szCs w:val="28"/>
        </w:rPr>
        <w:t>Кулібіна</w:t>
      </w:r>
      <w:proofErr w:type="spellEnd"/>
      <w:r w:rsidRPr="0052259F">
        <w:rPr>
          <w:rFonts w:ascii="Times New Roman" w:hAnsi="Times New Roman" w:cs="Times New Roman"/>
          <w:sz w:val="28"/>
          <w:szCs w:val="28"/>
        </w:rPr>
        <w:t>, 11</w:t>
      </w:r>
      <w:r>
        <w:rPr>
          <w:rFonts w:ascii="Times New Roman" w:hAnsi="Times New Roman" w:cs="Times New Roman"/>
          <w:sz w:val="28"/>
          <w:szCs w:val="28"/>
        </w:rPr>
        <w:t xml:space="preserve"> не є пам’яткою культурної спадщини.</w:t>
      </w:r>
    </w:p>
    <w:p w:rsidR="004E31E2" w:rsidRPr="001F441B" w:rsidRDefault="004E31E2" w:rsidP="004E31E2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ВИСТУПИЛИ: СЛАВІК І. В., яка зазначила, що мозаїчне панно на даній будівлі має певну художню цінність, тому запропоновано його залишити, а демонтувати лише написи, які мають символіку радянської доби. </w:t>
      </w:r>
    </w:p>
    <w:p w:rsidR="004E31E2" w:rsidRDefault="004E31E2" w:rsidP="004E31E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441B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зазначене звернення та лист </w:t>
      </w: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Департаменту охорони культурної спадщини </w:t>
      </w:r>
      <w:r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 від 31.08.2022 № 066-1300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направити на адресу Департаменту міського благоустрою</w:t>
      </w:r>
      <w:r w:rsidRPr="00AE5582"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 для розгляду та надання відповіді заявникові (Комісії – в копії).</w:t>
      </w:r>
    </w:p>
    <w:p w:rsidR="004E31E2" w:rsidRPr="001F441B" w:rsidRDefault="004E31E2" w:rsidP="004E31E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- 3</w:t>
      </w:r>
      <w:r w:rsidRPr="001F441B">
        <w:rPr>
          <w:rFonts w:ascii="Times New Roman" w:eastAsia="Calibri" w:hAnsi="Times New Roman" w:cs="Times New Roman"/>
          <w:sz w:val="28"/>
          <w:szCs w:val="28"/>
        </w:rPr>
        <w:t xml:space="preserve">, «проти» - 0, «утрималось» - 0, «не голосували» - 0. </w:t>
      </w:r>
    </w:p>
    <w:p w:rsidR="004E31E2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F441B">
        <w:rPr>
          <w:rFonts w:ascii="Times New Roman" w:eastAsia="Calibri" w:hAnsi="Times New Roman" w:cs="Times New Roman"/>
          <w:sz w:val="28"/>
          <w:szCs w:val="28"/>
        </w:rPr>
        <w:tab/>
      </w:r>
      <w:r w:rsidRPr="001F441B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4E31E2" w:rsidRPr="001F441B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31E2" w:rsidRPr="001F441B" w:rsidRDefault="004E31E2" w:rsidP="004E31E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31E2" w:rsidRPr="001F441B" w:rsidRDefault="004E31E2" w:rsidP="004E31E2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F441B">
        <w:rPr>
          <w:rFonts w:ascii="Times New Roman" w:eastAsia="Calibri" w:hAnsi="Times New Roman" w:cs="Times New Roman"/>
          <w:sz w:val="28"/>
          <w:szCs w:val="28"/>
        </w:rPr>
        <w:t>Голова комісії                                                                               Вікторія МУХА</w:t>
      </w:r>
    </w:p>
    <w:p w:rsidR="004E31E2" w:rsidRPr="001F441B" w:rsidRDefault="004E31E2" w:rsidP="004E31E2">
      <w:pPr>
        <w:rPr>
          <w:rFonts w:ascii="Times New Roman" w:eastAsia="Calibri" w:hAnsi="Times New Roman" w:cs="Times New Roman"/>
          <w:sz w:val="28"/>
          <w:szCs w:val="28"/>
        </w:rPr>
      </w:pPr>
    </w:p>
    <w:p w:rsidR="004E31E2" w:rsidRPr="001F441B" w:rsidRDefault="004E31E2" w:rsidP="004E31E2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Секретар комісії </w:t>
      </w:r>
      <w:r w:rsidRPr="001F441B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Володимир АНДРУСИШИН</w:t>
      </w:r>
      <w:r w:rsidRPr="001F441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4E31E2" w:rsidRPr="001F441B" w:rsidRDefault="004E31E2" w:rsidP="004E31E2"/>
    <w:p w:rsidR="004E31E2" w:rsidRPr="001F441B" w:rsidRDefault="004E31E2" w:rsidP="004E31E2"/>
    <w:p w:rsidR="004E31E2" w:rsidRDefault="004E31E2" w:rsidP="004E31E2"/>
    <w:p w:rsidR="004E31E2" w:rsidRDefault="004E31E2" w:rsidP="004E31E2"/>
    <w:p w:rsidR="00090A2C" w:rsidRDefault="00090A2C"/>
    <w:sectPr w:rsidR="00090A2C" w:rsidSect="006F3CAC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72CCD"/>
    <w:multiLevelType w:val="hybridMultilevel"/>
    <w:tmpl w:val="B994EADA"/>
    <w:lvl w:ilvl="0" w:tplc="52EE05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155EF3"/>
    <w:multiLevelType w:val="hybridMultilevel"/>
    <w:tmpl w:val="3458764C"/>
    <w:lvl w:ilvl="0" w:tplc="E30E38BE">
      <w:start w:val="5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DE665B"/>
    <w:multiLevelType w:val="hybridMultilevel"/>
    <w:tmpl w:val="AC6ADE1A"/>
    <w:lvl w:ilvl="0" w:tplc="28C2087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64C"/>
    <w:rsid w:val="00090A2C"/>
    <w:rsid w:val="004E31E2"/>
    <w:rsid w:val="0069064C"/>
    <w:rsid w:val="008B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C27A"/>
  <w15:chartTrackingRefBased/>
  <w15:docId w15:val="{035F64C7-761A-4471-A99D-97357199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13253</Words>
  <Characters>7555</Characters>
  <Application>Microsoft Office Word</Application>
  <DocSecurity>0</DocSecurity>
  <Lines>62</Lines>
  <Paragraphs>41</Paragraphs>
  <ScaleCrop>false</ScaleCrop>
  <Company/>
  <LinksUpToDate>false</LinksUpToDate>
  <CharactersWithSpaces>20767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Синюченко Наталія Аркадіївна</dc:creator>
  <cp:keywords/>
  <dc:description/>
  <cp:lastModifiedBy>Синюченко Наталія Аркадіївна</cp:lastModifiedBy>
  <cp:revision>3</cp:revision>
  <dcterms:created xsi:type="dcterms:W3CDTF">2022-10-07T10:06:00Z</dcterms:created>
  <dcterms:modified xsi:type="dcterms:W3CDTF">2022-10-07T10:07:00Z</dcterms:modified>
</cp:coreProperties>
</file>