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3E2" w:rsidRDefault="002D63E2" w:rsidP="002D63E2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</w:p>
    <w:p w:rsidR="002D63E2" w:rsidRDefault="002D63E2" w:rsidP="002D63E2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  <w:r w:rsidRPr="00F9453D">
        <w:rPr>
          <w:rFonts w:ascii="Times New Roman" w:eastAsia="Andale Sans UI" w:hAnsi="Times New Roman" w:cs="Tahoma"/>
          <w:noProof/>
          <w:color w:val="00000A"/>
          <w:sz w:val="24"/>
          <w:szCs w:val="24"/>
          <w:lang w:eastAsia="uk-UA"/>
        </w:rPr>
        <w:drawing>
          <wp:anchor distT="0" distB="0" distL="133350" distR="119380" simplePos="0" relativeHeight="251659264" behindDoc="0" locked="0" layoutInCell="1" allowOverlap="1" wp14:anchorId="0A148752" wp14:editId="509805DE">
            <wp:simplePos x="0" y="0"/>
            <wp:positionH relativeFrom="margin">
              <wp:posOffset>2768600</wp:posOffset>
            </wp:positionH>
            <wp:positionV relativeFrom="paragraph">
              <wp:posOffset>-408940</wp:posOffset>
            </wp:positionV>
            <wp:extent cx="547370" cy="723900"/>
            <wp:effectExtent l="0" t="0" r="508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3E2" w:rsidRPr="00160945" w:rsidRDefault="002D63E2" w:rsidP="002D63E2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</w:p>
    <w:p w:rsidR="002D63E2" w:rsidRPr="00404C83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60"/>
          <w:szCs w:val="60"/>
        </w:rPr>
      </w:pPr>
      <w:r w:rsidRPr="00404C83">
        <w:rPr>
          <w:rFonts w:ascii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2D63E2" w:rsidRPr="00404C83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val="en-US"/>
        </w:rPr>
        <w:t>IX</w:t>
      </w:r>
      <w:r w:rsidRPr="00404C8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СКЛИКАННЯ</w:t>
      </w:r>
    </w:p>
    <w:p w:rsidR="002D63E2" w:rsidRPr="00404C83" w:rsidRDefault="002D63E2" w:rsidP="002D63E2">
      <w:pPr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2D63E2" w:rsidRPr="00583540" w:rsidRDefault="002D63E2" w:rsidP="002D63E2">
      <w:pPr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</w:t>
      </w:r>
      <w:r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                                  </w:t>
      </w:r>
      <w:proofErr w:type="spellStart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тел</w:t>
      </w:r>
      <w:proofErr w:type="spellEnd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D63E2" w:rsidRDefault="007724D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ПРОТОКОЛ № 3/16</w:t>
      </w:r>
    </w:p>
    <w:p w:rsidR="002D63E2" w:rsidRPr="000014BD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14BD">
        <w:rPr>
          <w:rFonts w:ascii="Times New Roman" w:hAnsi="Times New Roman" w:cs="Times New Roman"/>
          <w:color w:val="000000"/>
          <w:sz w:val="28"/>
          <w:szCs w:val="28"/>
        </w:rPr>
        <w:t>позачергового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2D63E2" w:rsidRPr="008A2A26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законності, правопорядку та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з правоохоронними органами</w:t>
      </w:r>
    </w:p>
    <w:p w:rsidR="002D63E2" w:rsidRDefault="007724D2" w:rsidP="002D63E2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06.04</w:t>
      </w:r>
      <w:r w:rsidR="002D63E2">
        <w:rPr>
          <w:rFonts w:ascii="Times New Roman" w:hAnsi="Times New Roman" w:cs="Times New Roman"/>
          <w:b/>
          <w:color w:val="000000"/>
          <w:sz w:val="28"/>
          <w:szCs w:val="28"/>
        </w:rPr>
        <w:t>.2022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D63E2" w:rsidRPr="00404C83" w:rsidRDefault="002D63E2" w:rsidP="002D63E2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73C4">
        <w:rPr>
          <w:rFonts w:ascii="Times New Roman" w:hAnsi="Times New Roman" w:cs="Times New Roman"/>
          <w:color w:val="000000"/>
          <w:sz w:val="28"/>
          <w:szCs w:val="28"/>
        </w:rPr>
        <w:t>Місце проведення: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87CC5">
        <w:rPr>
          <w:rFonts w:ascii="Times New Roman" w:hAnsi="Times New Roman" w:cs="Times New Roman"/>
          <w:color w:val="000000"/>
          <w:sz w:val="28"/>
          <w:szCs w:val="28"/>
        </w:rPr>
        <w:t xml:space="preserve">Київська міська рада, м.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Київ,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вул. Хрещатик, 36 </w:t>
      </w:r>
    </w:p>
    <w:p w:rsidR="002D63E2" w:rsidRPr="00847BE3" w:rsidRDefault="002D63E2" w:rsidP="002D63E2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зала засідань 1017 (10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-й поверх)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63B0">
        <w:rPr>
          <w:rFonts w:ascii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hAnsi="Times New Roman" w:cs="Times New Roman"/>
          <w:color w:val="000000"/>
          <w:sz w:val="28"/>
          <w:szCs w:val="28"/>
        </w:rPr>
        <w:t>-00</w:t>
      </w: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7939"/>
        <w:gridCol w:w="1842"/>
      </w:tblGrid>
      <w:tr w:rsidR="002D63E2" w:rsidRPr="00404C83" w:rsidTr="00990381">
        <w:trPr>
          <w:trHeight w:val="1700"/>
        </w:trPr>
        <w:tc>
          <w:tcPr>
            <w:tcW w:w="7939" w:type="dxa"/>
            <w:shd w:val="clear" w:color="auto" w:fill="auto"/>
          </w:tcPr>
          <w:p w:rsidR="002D63E2" w:rsidRPr="00404C83" w:rsidRDefault="007724D2" w:rsidP="00990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Склад комісії – 3</w:t>
            </w:r>
            <w:r w:rsidR="002D63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</w:t>
            </w:r>
          </w:p>
          <w:p w:rsidR="002D63E2" w:rsidRPr="00404C83" w:rsidRDefault="007724D2" w:rsidP="00990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2</w:t>
            </w:r>
            <w:r w:rsidR="002D63E2"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2D63E2" w:rsidRDefault="002D63E2" w:rsidP="00990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Плужник Олександр 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 комісії, головуючий;</w:t>
            </w:r>
          </w:p>
          <w:p w:rsidR="002D63E2" w:rsidRDefault="002D63E2" w:rsidP="00990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Кононенко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Віктор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секретар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 комісії;</w:t>
            </w:r>
          </w:p>
          <w:p w:rsidR="007724D2" w:rsidRPr="007724D2" w:rsidRDefault="007724D2" w:rsidP="00990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724D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Відсутні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– 1 особа</w:t>
            </w:r>
            <w:r w:rsidRPr="007724D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  <w:p w:rsidR="002D63E2" w:rsidRPr="00B554AB" w:rsidRDefault="002D63E2" w:rsidP="00990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Романюк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член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постійної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комісії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2D63E2" w:rsidRPr="00404C83" w:rsidRDefault="002D63E2" w:rsidP="00990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D63E2" w:rsidRDefault="002D63E2" w:rsidP="002D63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63E2" w:rsidRPr="000E73C4" w:rsidRDefault="002D63E2" w:rsidP="002D63E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73C4">
        <w:rPr>
          <w:rFonts w:ascii="Times New Roman" w:hAnsi="Times New Roman" w:cs="Times New Roman"/>
          <w:sz w:val="28"/>
          <w:szCs w:val="28"/>
        </w:rPr>
        <w:t>Запрошені та присутні:</w:t>
      </w:r>
    </w:p>
    <w:tbl>
      <w:tblPr>
        <w:tblStyle w:val="a3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229"/>
      </w:tblGrid>
      <w:tr w:rsidR="002D63E2" w:rsidRPr="006838D5" w:rsidTr="00990381">
        <w:tc>
          <w:tcPr>
            <w:tcW w:w="2552" w:type="dxa"/>
            <w:vAlign w:val="center"/>
          </w:tcPr>
          <w:p w:rsidR="002D63E2" w:rsidRPr="00847BE3" w:rsidRDefault="002D63E2" w:rsidP="00990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Прізвище, ім’я</w:t>
            </w:r>
          </w:p>
        </w:tc>
        <w:tc>
          <w:tcPr>
            <w:tcW w:w="7229" w:type="dxa"/>
            <w:vAlign w:val="center"/>
          </w:tcPr>
          <w:p w:rsidR="002D63E2" w:rsidRDefault="002D63E2" w:rsidP="00990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63E2" w:rsidRPr="000E73C4" w:rsidRDefault="002D63E2" w:rsidP="00990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</w:tr>
      <w:tr w:rsidR="002D63E2" w:rsidRPr="006838D5" w:rsidTr="00990381">
        <w:tc>
          <w:tcPr>
            <w:tcW w:w="2552" w:type="dxa"/>
          </w:tcPr>
          <w:p w:rsidR="002D63E2" w:rsidRPr="000E73C4" w:rsidRDefault="002D63E2" w:rsidP="00990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Ларін Дмитро</w:t>
            </w:r>
          </w:p>
        </w:tc>
        <w:tc>
          <w:tcPr>
            <w:tcW w:w="7229" w:type="dxa"/>
            <w:vAlign w:val="center"/>
          </w:tcPr>
          <w:p w:rsidR="002D63E2" w:rsidRDefault="002D63E2" w:rsidP="002D6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відділу організації територіальної оборони </w:t>
            </w:r>
            <w:r w:rsidRPr="008C476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Департаменту муніципальної безпеки виконавчого органу 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Київської міської ради </w:t>
            </w:r>
            <w:r w:rsidRPr="008C476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D63E2" w:rsidRPr="006838D5" w:rsidTr="00990381">
        <w:tc>
          <w:tcPr>
            <w:tcW w:w="2552" w:type="dxa"/>
          </w:tcPr>
          <w:p w:rsidR="002D63E2" w:rsidRDefault="002D63E2" w:rsidP="00990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Торопенко Тетяна</w:t>
            </w:r>
          </w:p>
        </w:tc>
        <w:tc>
          <w:tcPr>
            <w:tcW w:w="7229" w:type="dxa"/>
            <w:vAlign w:val="center"/>
          </w:tcPr>
          <w:p w:rsidR="002D63E2" w:rsidRDefault="007724D2" w:rsidP="00990381">
            <w:pPr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головний спеціаліст</w:t>
            </w:r>
            <w:r w:rsidR="00BD2978" w:rsidRPr="00BD297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63E2" w:rsidRPr="006838D5" w:rsidTr="00990381">
        <w:tc>
          <w:tcPr>
            <w:tcW w:w="2552" w:type="dxa"/>
          </w:tcPr>
          <w:p w:rsidR="002D63E2" w:rsidRPr="000E73C4" w:rsidRDefault="002D63E2" w:rsidP="00990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Щербіна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Михайло</w:t>
            </w:r>
          </w:p>
        </w:tc>
        <w:tc>
          <w:tcPr>
            <w:tcW w:w="7229" w:type="dxa"/>
            <w:vAlign w:val="center"/>
          </w:tcPr>
          <w:p w:rsidR="002D63E2" w:rsidRPr="008C476F" w:rsidRDefault="002D63E2" w:rsidP="002D6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</w:t>
            </w:r>
            <w:r w:rsidRPr="008C476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Департаменту муніципальної безпеки виконавчого органу 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Київської міської ради </w:t>
            </w:r>
            <w:r w:rsidRPr="008C476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(Київської міської державної адміністрації);</w:t>
            </w:r>
          </w:p>
        </w:tc>
      </w:tr>
      <w:tr w:rsidR="002D63E2" w:rsidRPr="006838D5" w:rsidTr="00990381">
        <w:tc>
          <w:tcPr>
            <w:tcW w:w="2552" w:type="dxa"/>
          </w:tcPr>
          <w:p w:rsidR="002D63E2" w:rsidRDefault="002D63E2" w:rsidP="00990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Юнакова Світлана </w:t>
            </w:r>
          </w:p>
        </w:tc>
        <w:tc>
          <w:tcPr>
            <w:tcW w:w="7229" w:type="dxa"/>
            <w:vAlign w:val="center"/>
          </w:tcPr>
          <w:p w:rsidR="002D63E2" w:rsidRDefault="002D63E2" w:rsidP="007724D2">
            <w:pPr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</w:p>
        </w:tc>
      </w:tr>
    </w:tbl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63E2" w:rsidRPr="00FE2695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>СЛУХАЛИ: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Плужника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Олександра, який запропонував 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прийняти за основу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цілому 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денний позачергового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асідання постійної комісії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Київської 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іської ради з питань дотримання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законності, правопорядку та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з правоохоронними органами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(далі – постійна комісія) </w:t>
      </w:r>
      <w:r w:rsidR="0011506C">
        <w:rPr>
          <w:rFonts w:ascii="Times New Roman" w:eastAsia="Times New Roman" w:hAnsi="Times New Roman" w:cs="Times New Roman"/>
          <w:color w:val="000000"/>
          <w:sz w:val="28"/>
          <w:szCs w:val="28"/>
        </w:rPr>
        <w:t>від 06.04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.2022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63B0">
        <w:rPr>
          <w:rFonts w:ascii="Times New Roman" w:hAnsi="Times New Roman" w:cs="Times New Roman"/>
          <w:sz w:val="28"/>
          <w:szCs w:val="28"/>
        </w:rPr>
        <w:t>ВИРІШИЛИ: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Прийняти в цілому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денний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засідання постійної комісії від </w:t>
      </w:r>
      <w:r w:rsidR="0011506C">
        <w:rPr>
          <w:rFonts w:ascii="Times New Roman" w:eastAsia="Times New Roman" w:hAnsi="Times New Roman" w:cs="Times New Roman"/>
          <w:color w:val="000000"/>
          <w:sz w:val="28"/>
          <w:szCs w:val="28"/>
        </w:rPr>
        <w:t>06.04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1506C">
        <w:rPr>
          <w:rFonts w:ascii="Times New Roman" w:eastAsia="Times New Roman" w:hAnsi="Times New Roman" w:cs="Times New Roman"/>
          <w:color w:val="000000"/>
          <w:sz w:val="28"/>
          <w:szCs w:val="28"/>
        </w:rPr>
        <w:t>2022.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2D63E2" w:rsidRPr="00404C83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4C83">
        <w:rPr>
          <w:rFonts w:ascii="Times New Roman" w:hAnsi="Times New Roman" w:cs="Times New Roman"/>
          <w:sz w:val="28"/>
          <w:szCs w:val="28"/>
        </w:rPr>
        <w:t>проти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r>
        <w:rPr>
          <w:rFonts w:ascii="Times New Roman" w:hAnsi="Times New Roman" w:cs="Times New Roman"/>
          <w:sz w:val="28"/>
          <w:szCs w:val="28"/>
        </w:rPr>
        <w:t>«утримались» – 0, «не</w:t>
      </w:r>
      <w:r w:rsidR="0011506C">
        <w:rPr>
          <w:rFonts w:ascii="Times New Roman" w:hAnsi="Times New Roman" w:cs="Times New Roman"/>
          <w:sz w:val="28"/>
          <w:szCs w:val="28"/>
        </w:rPr>
        <w:t xml:space="preserve"> голосували» – 0</w:t>
      </w:r>
      <w:r w:rsidRPr="00404C83">
        <w:rPr>
          <w:rFonts w:ascii="Times New Roman" w:hAnsi="Times New Roman" w:cs="Times New Roman"/>
          <w:sz w:val="28"/>
          <w:szCs w:val="28"/>
        </w:rPr>
        <w:t>.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3E2" w:rsidRPr="003A1B12" w:rsidRDefault="002D63E2" w:rsidP="002D6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F34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 ДЕННИЙ</w:t>
      </w:r>
    </w:p>
    <w:p w:rsidR="0011506C" w:rsidRPr="00942672" w:rsidRDefault="0011506C" w:rsidP="0011506C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i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42672">
        <w:rPr>
          <w:rFonts w:ascii="Times New Roman" w:hAnsi="Times New Roman"/>
          <w:sz w:val="28"/>
          <w:szCs w:val="28"/>
        </w:rPr>
        <w:t>Про внесення змін до рішення Київської міської ради</w:t>
      </w:r>
      <w:r w:rsidR="00BD2978">
        <w:rPr>
          <w:rFonts w:ascii="Times New Roman" w:hAnsi="Times New Roman"/>
          <w:sz w:val="28"/>
          <w:szCs w:val="28"/>
        </w:rPr>
        <w:t xml:space="preserve"> </w:t>
      </w:r>
      <w:r w:rsidRPr="00942672">
        <w:rPr>
          <w:rFonts w:ascii="Times New Roman" w:hAnsi="Times New Roman"/>
          <w:sz w:val="28"/>
          <w:szCs w:val="28"/>
        </w:rPr>
        <w:t>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 (</w:t>
      </w:r>
      <w:r w:rsidRPr="00942672">
        <w:rPr>
          <w:rFonts w:ascii="Times New Roman" w:hAnsi="Times New Roman"/>
          <w:i/>
          <w:sz w:val="28"/>
          <w:szCs w:val="28"/>
        </w:rPr>
        <w:t xml:space="preserve">доповідачі: Михайло </w:t>
      </w:r>
      <w:proofErr w:type="spellStart"/>
      <w:r w:rsidRPr="00942672">
        <w:rPr>
          <w:rFonts w:ascii="Times New Roman" w:hAnsi="Times New Roman"/>
          <w:i/>
          <w:sz w:val="28"/>
          <w:szCs w:val="28"/>
        </w:rPr>
        <w:t>Щербіна</w:t>
      </w:r>
      <w:proofErr w:type="spellEnd"/>
      <w:r w:rsidRPr="00942672">
        <w:rPr>
          <w:rFonts w:ascii="Times New Roman" w:hAnsi="Times New Roman"/>
          <w:i/>
          <w:sz w:val="28"/>
          <w:szCs w:val="28"/>
        </w:rPr>
        <w:t>, Дмитро Ларін).</w:t>
      </w:r>
    </w:p>
    <w:p w:rsidR="002D63E2" w:rsidRPr="001C2E80" w:rsidRDefault="002D63E2" w:rsidP="002D63E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E80">
        <w:rPr>
          <w:rFonts w:ascii="Times New Roman" w:hAnsi="Times New Roman" w:cs="Times New Roman"/>
          <w:bCs/>
          <w:sz w:val="28"/>
          <w:szCs w:val="28"/>
        </w:rPr>
        <w:t>Головуючий звернувся до членів постійної комісії з проханням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C2E80">
        <w:rPr>
          <w:rFonts w:ascii="Times New Roman" w:hAnsi="Times New Roman" w:cs="Times New Roman"/>
          <w:bCs/>
          <w:sz w:val="28"/>
          <w:szCs w:val="28"/>
        </w:rPr>
        <w:t>повідомити про наявність у них реального чи потенційного конфлікту інтересів стосовно питань порядку денного на виконання вимог Закону України «Про запобігання корупції»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D63E2" w:rsidRPr="003D4C27" w:rsidRDefault="002D63E2" w:rsidP="002D63E2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Повідомлення про конфлікт інтересів не надходили.</w:t>
      </w:r>
    </w:p>
    <w:p w:rsidR="002D63E2" w:rsidRPr="003A1B12" w:rsidRDefault="002D63E2" w:rsidP="002D63E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506C" w:rsidRPr="0011506C" w:rsidRDefault="002D63E2" w:rsidP="0011506C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i/>
        </w:rPr>
      </w:pPr>
      <w:r w:rsidRPr="0011506C">
        <w:rPr>
          <w:rFonts w:ascii="Times New Roman" w:hAnsi="Times New Roman"/>
          <w:sz w:val="28"/>
          <w:szCs w:val="28"/>
        </w:rPr>
        <w:t xml:space="preserve">        </w:t>
      </w:r>
      <w:r w:rsidR="0011506C" w:rsidRPr="0011506C">
        <w:rPr>
          <w:rFonts w:ascii="Times New Roman" w:hAnsi="Times New Roman"/>
          <w:i/>
          <w:sz w:val="28"/>
          <w:szCs w:val="28"/>
        </w:rPr>
        <w:t>Про внесення змін до рішення Київської міської ради</w:t>
      </w:r>
      <w:r w:rsidR="00BD2978" w:rsidRPr="00BD2978">
        <w:rPr>
          <w:rFonts w:ascii="Times New Roman" w:hAnsi="Times New Roman"/>
          <w:sz w:val="28"/>
          <w:szCs w:val="28"/>
        </w:rPr>
        <w:t xml:space="preserve"> </w:t>
      </w:r>
      <w:r w:rsidR="0011506C" w:rsidRPr="0011506C">
        <w:rPr>
          <w:rFonts w:ascii="Times New Roman" w:hAnsi="Times New Roman"/>
          <w:i/>
          <w:sz w:val="28"/>
          <w:szCs w:val="28"/>
        </w:rPr>
        <w:t>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</w:t>
      </w:r>
      <w:r w:rsidR="0011506C">
        <w:rPr>
          <w:rFonts w:ascii="Times New Roman" w:hAnsi="Times New Roman"/>
          <w:i/>
          <w:sz w:val="28"/>
          <w:szCs w:val="28"/>
        </w:rPr>
        <w:t>исник Києва» на 2022‒2024 роки».</w:t>
      </w:r>
    </w:p>
    <w:p w:rsidR="002D63E2" w:rsidRPr="0091485F" w:rsidRDefault="002D63E2" w:rsidP="002D63E2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485F">
        <w:rPr>
          <w:rFonts w:ascii="Times New Roman" w:hAnsi="Times New Roman"/>
          <w:sz w:val="28"/>
          <w:szCs w:val="28"/>
        </w:rPr>
        <w:t>СЛУХАЛИ:</w:t>
      </w:r>
    </w:p>
    <w:p w:rsidR="0011506C" w:rsidRPr="0011506C" w:rsidRDefault="00B463B0" w:rsidP="0011506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Щербіна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Михайло</w:t>
      </w:r>
      <w:r w:rsidR="0011506C" w:rsidRPr="0011506C">
        <w:rPr>
          <w:rFonts w:ascii="Times New Roman" w:hAnsi="Times New Roman" w:cs="Times New Roman"/>
          <w:sz w:val="28"/>
          <w:szCs w:val="28"/>
        </w:rPr>
        <w:t>,</w:t>
      </w:r>
      <w:r w:rsidR="002D63E2" w:rsidRPr="0011506C">
        <w:rPr>
          <w:rFonts w:ascii="Times New Roman" w:hAnsi="Times New Roman" w:cs="Times New Roman"/>
          <w:sz w:val="28"/>
          <w:szCs w:val="28"/>
        </w:rPr>
        <w:t xml:space="preserve"> з пропозицією підтрима</w:t>
      </w:r>
      <w:r w:rsidR="0011506C" w:rsidRPr="0011506C">
        <w:rPr>
          <w:rFonts w:ascii="Times New Roman" w:hAnsi="Times New Roman" w:cs="Times New Roman"/>
          <w:sz w:val="28"/>
          <w:szCs w:val="28"/>
        </w:rPr>
        <w:t xml:space="preserve">ти цей </w:t>
      </w:r>
      <w:proofErr w:type="spellStart"/>
      <w:r w:rsidR="0011506C" w:rsidRPr="0011506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11506C" w:rsidRPr="0011506C">
        <w:rPr>
          <w:rFonts w:ascii="Times New Roman" w:hAnsi="Times New Roman" w:cs="Times New Roman"/>
          <w:sz w:val="28"/>
          <w:szCs w:val="28"/>
        </w:rPr>
        <w:t xml:space="preserve"> рішення та </w:t>
      </w:r>
      <w:proofErr w:type="spellStart"/>
      <w:r w:rsidR="0011506C" w:rsidRPr="0011506C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11506C" w:rsidRPr="0011506C">
        <w:rPr>
          <w:rFonts w:ascii="Times New Roman" w:hAnsi="Times New Roman" w:cs="Times New Roman"/>
          <w:sz w:val="28"/>
          <w:szCs w:val="28"/>
        </w:rPr>
        <w:t xml:space="preserve">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</w:t>
      </w:r>
      <w:r w:rsidR="0011506C" w:rsidRPr="0011506C">
        <w:rPr>
          <w:rFonts w:ascii="Times New Roman" w:hAnsi="Times New Roman" w:cs="Times New Roman"/>
          <w:sz w:val="28"/>
          <w:szCs w:val="28"/>
          <w:lang w:eastAsia="uk-UA"/>
        </w:rPr>
        <w:t>рішенням Київської міської ради від 20 січня 2022 року № 4175/4216, таки зміни:</w:t>
      </w:r>
    </w:p>
    <w:p w:rsidR="0011506C" w:rsidRPr="0011506C" w:rsidRDefault="00BD2978" w:rsidP="00BD2978">
      <w:pPr>
        <w:spacing w:after="0"/>
        <w:jc w:val="both"/>
        <w:outlineLvl w:val="2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        </w:t>
      </w:r>
      <w:r w:rsidR="0011506C" w:rsidRPr="0011506C">
        <w:rPr>
          <w:rFonts w:ascii="Times New Roman" w:hAnsi="Times New Roman" w:cs="Times New Roman"/>
          <w:sz w:val="28"/>
          <w:szCs w:val="28"/>
          <w:lang w:eastAsia="uk-UA"/>
        </w:rPr>
        <w:t>1. Пункт 6 розділу 2 «</w:t>
      </w:r>
      <w:bookmarkStart w:id="0" w:name="_Hlk99451908"/>
      <w:r w:rsidR="0011506C" w:rsidRPr="0011506C">
        <w:rPr>
          <w:rFonts w:ascii="Times New Roman" w:hAnsi="Times New Roman" w:cs="Times New Roman"/>
          <w:sz w:val="28"/>
          <w:szCs w:val="28"/>
          <w:lang w:eastAsia="uk-UA"/>
        </w:rPr>
        <w:t xml:space="preserve">Переліку завдань і заходів міської </w:t>
      </w:r>
      <w:bookmarkEnd w:id="0"/>
      <w:r w:rsidR="0011506C" w:rsidRPr="0011506C">
        <w:rPr>
          <w:rFonts w:ascii="Times New Roman" w:hAnsi="Times New Roman" w:cs="Times New Roman"/>
          <w:sz w:val="28"/>
          <w:szCs w:val="28"/>
          <w:lang w:eastAsia="uk-UA"/>
        </w:rPr>
        <w:t>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2022-2024 року» виключити.</w:t>
      </w:r>
    </w:p>
    <w:p w:rsidR="0011506C" w:rsidRPr="0011506C" w:rsidRDefault="0011506C" w:rsidP="00BD2978">
      <w:pPr>
        <w:spacing w:after="0"/>
        <w:jc w:val="both"/>
        <w:outlineLvl w:val="2"/>
        <w:rPr>
          <w:rFonts w:ascii="Times New Roman" w:hAnsi="Times New Roman" w:cs="Times New Roman"/>
          <w:sz w:val="28"/>
          <w:szCs w:val="28"/>
          <w:lang w:eastAsia="uk-UA"/>
        </w:rPr>
      </w:pPr>
      <w:r w:rsidRPr="001150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2. </w:t>
      </w:r>
      <w:r w:rsidRPr="0011506C">
        <w:rPr>
          <w:rFonts w:ascii="Times New Roman" w:hAnsi="Times New Roman" w:cs="Times New Roman"/>
          <w:sz w:val="28"/>
          <w:szCs w:val="28"/>
          <w:lang w:eastAsia="uk-UA"/>
        </w:rPr>
        <w:t xml:space="preserve">Пункт 7 розділу </w:t>
      </w:r>
      <w:r w:rsidRPr="001150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 </w:t>
      </w:r>
      <w:r w:rsidRPr="0011506C">
        <w:rPr>
          <w:rFonts w:ascii="Times New Roman" w:hAnsi="Times New Roman" w:cs="Times New Roman"/>
          <w:sz w:val="28"/>
          <w:szCs w:val="28"/>
          <w:lang w:eastAsia="uk-UA"/>
        </w:rPr>
        <w:t>«Переліку завдань і заходів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2022-2024 року», викласти в такій редакції:</w:t>
      </w:r>
    </w:p>
    <w:p w:rsidR="0011506C" w:rsidRPr="0011506C" w:rsidRDefault="0011506C" w:rsidP="0011506C">
      <w:pPr>
        <w:spacing w:after="0"/>
        <w:ind w:firstLine="709"/>
        <w:outlineLvl w:val="2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52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"/>
        <w:gridCol w:w="284"/>
        <w:gridCol w:w="1561"/>
        <w:gridCol w:w="993"/>
        <w:gridCol w:w="1275"/>
        <w:gridCol w:w="709"/>
        <w:gridCol w:w="1275"/>
        <w:gridCol w:w="711"/>
        <w:gridCol w:w="993"/>
        <w:gridCol w:w="1048"/>
        <w:gridCol w:w="1027"/>
      </w:tblGrid>
      <w:tr w:rsidR="00702B4B" w:rsidRPr="0011506C" w:rsidTr="00702B4B">
        <w:trPr>
          <w:jc w:val="center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2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7. Матеріально-технічне забезпечення бригади Сил територіальної оборони міста Києва</w:t>
            </w:r>
          </w:p>
        </w:tc>
      </w:tr>
      <w:tr w:rsidR="00702B4B" w:rsidRPr="0011506C" w:rsidTr="00702B4B">
        <w:trPr>
          <w:jc w:val="center"/>
        </w:trPr>
        <w:tc>
          <w:tcPr>
            <w:tcW w:w="136" w:type="pct"/>
            <w:tcBorders>
              <w:top w:val="nil"/>
              <w:bottom w:val="nil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ind w:left="175" w:right="83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7. Матеріально-технічне забезпечення бригади Сил територіальної </w:t>
            </w: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оборони міста Києва та її навчально-матеріальної бази для підготовки підрозділів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2022-2024 роки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Департамент муніципальної безпеки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міста Києва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Всього: 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60 432,41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витрат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витрати на матеріально-технічн</w:t>
            </w: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е забезпечення бригади Сил територіальної оборони міста Києва</w:t>
            </w:r>
            <w:r w:rsidRPr="0011506C">
              <w:rPr>
                <w:rFonts w:ascii="Times New Roman" w:hAnsi="Times New Roman" w:cs="Times New Roman"/>
              </w:rPr>
              <w:t xml:space="preserve"> </w:t>
            </w: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та її навчально-матеріальної бази для підготовки підрозділів, тис. грн</w:t>
            </w:r>
          </w:p>
        </w:tc>
        <w:tc>
          <w:tcPr>
            <w:tcW w:w="489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</w:rPr>
              <w:lastRenderedPageBreak/>
              <w:t>30 181,93</w:t>
            </w:r>
          </w:p>
        </w:tc>
        <w:tc>
          <w:tcPr>
            <w:tcW w:w="51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</w:rPr>
              <w:t>18 102,55</w:t>
            </w:r>
          </w:p>
        </w:tc>
        <w:tc>
          <w:tcPr>
            <w:tcW w:w="50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</w:rPr>
              <w:t>12 147,93</w:t>
            </w:r>
          </w:p>
        </w:tc>
      </w:tr>
      <w:tr w:rsidR="00702B4B" w:rsidRPr="0011506C" w:rsidTr="00702B4B">
        <w:trPr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2022 рік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30 181,93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продукту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кількість бригад Сил територіальної оборони міста Києва, які забезпечуються,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од.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</w:tr>
      <w:tr w:rsidR="00702B4B" w:rsidRPr="0011506C" w:rsidTr="00702B4B">
        <w:trPr>
          <w:trHeight w:val="834"/>
          <w:jc w:val="center"/>
        </w:trPr>
        <w:tc>
          <w:tcPr>
            <w:tcW w:w="13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0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2023 рік  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18 102,55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Ефективності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середні витрати на матеріально-технічне забезпечення однієї бригади Сил територіальної оборони міста Києва, тис. грн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</w:rPr>
              <w:t>30 181,93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</w:rPr>
              <w:t>18 102,55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</w:rPr>
              <w:t>12 147,93</w:t>
            </w:r>
          </w:p>
        </w:tc>
      </w:tr>
      <w:tr w:rsidR="00702B4B" w:rsidRPr="0011506C" w:rsidTr="00702B4B">
        <w:trPr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2024 рік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12 147,93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якості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рівень виконання заходу,</w:t>
            </w:r>
          </w:p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%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</w:tr>
      <w:tr w:rsidR="00702B4B" w:rsidRPr="0011506C" w:rsidTr="00702B4B">
        <w:trPr>
          <w:jc w:val="center"/>
        </w:trPr>
        <w:tc>
          <w:tcPr>
            <w:tcW w:w="2511" w:type="pct"/>
            <w:gridSpan w:val="6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РАЗОМ ПО ПРОГРАМІ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ВСЬОГО:</w:t>
            </w:r>
          </w:p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110 177,982</w:t>
            </w:r>
          </w:p>
        </w:tc>
        <w:tc>
          <w:tcPr>
            <w:tcW w:w="350" w:type="pct"/>
            <w:tcBorders>
              <w:top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9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0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02B4B" w:rsidRPr="0011506C" w:rsidTr="00702B4B">
        <w:trPr>
          <w:jc w:val="center"/>
        </w:trPr>
        <w:tc>
          <w:tcPr>
            <w:tcW w:w="2511" w:type="pct"/>
            <w:gridSpan w:val="6"/>
            <w:vMerge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2022 рік</w:t>
            </w:r>
          </w:p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42 013,595</w:t>
            </w:r>
          </w:p>
        </w:tc>
        <w:tc>
          <w:tcPr>
            <w:tcW w:w="350" w:type="pct"/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9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0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02B4B" w:rsidRPr="0011506C" w:rsidTr="00702B4B">
        <w:trPr>
          <w:jc w:val="center"/>
        </w:trPr>
        <w:tc>
          <w:tcPr>
            <w:tcW w:w="2511" w:type="pct"/>
            <w:gridSpan w:val="6"/>
            <w:vMerge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2023 рік</w:t>
            </w:r>
          </w:p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35 956,292</w:t>
            </w:r>
          </w:p>
        </w:tc>
        <w:tc>
          <w:tcPr>
            <w:tcW w:w="350" w:type="pct"/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9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0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02B4B" w:rsidRPr="0011506C" w:rsidTr="00702B4B">
        <w:trPr>
          <w:jc w:val="center"/>
        </w:trPr>
        <w:tc>
          <w:tcPr>
            <w:tcW w:w="2511" w:type="pct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2024 рік</w:t>
            </w:r>
          </w:p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1506C">
              <w:rPr>
                <w:rFonts w:ascii="Times New Roman" w:hAnsi="Times New Roman" w:cs="Times New Roman"/>
                <w:b/>
                <w:sz w:val="20"/>
                <w:szCs w:val="20"/>
                <w:lang w:eastAsia="uk-UA"/>
              </w:rPr>
              <w:t>32 208,095</w:t>
            </w:r>
          </w:p>
        </w:tc>
        <w:tc>
          <w:tcPr>
            <w:tcW w:w="350" w:type="pct"/>
            <w:shd w:val="clear" w:color="auto" w:fill="auto"/>
          </w:tcPr>
          <w:p w:rsidR="0011506C" w:rsidRPr="0011506C" w:rsidRDefault="0011506C" w:rsidP="00990381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9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06" w:type="pct"/>
            <w:shd w:val="clear" w:color="auto" w:fill="auto"/>
          </w:tcPr>
          <w:p w:rsidR="0011506C" w:rsidRPr="0011506C" w:rsidRDefault="0011506C" w:rsidP="009903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11506C" w:rsidRPr="0011506C" w:rsidRDefault="0011506C" w:rsidP="00BD2978">
      <w:pPr>
        <w:rPr>
          <w:rFonts w:ascii="Times New Roman" w:hAnsi="Times New Roman" w:cs="Times New Roman"/>
          <w:sz w:val="28"/>
          <w:szCs w:val="28"/>
        </w:rPr>
      </w:pPr>
      <w:r w:rsidRPr="0011506C">
        <w:rPr>
          <w:rFonts w:ascii="Times New Roman" w:hAnsi="Times New Roman" w:cs="Times New Roman"/>
          <w:sz w:val="28"/>
          <w:szCs w:val="28"/>
        </w:rPr>
        <w:tab/>
      </w:r>
    </w:p>
    <w:p w:rsidR="0011506C" w:rsidRDefault="00BD2978" w:rsidP="00BD297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        </w:t>
      </w:r>
      <w:r w:rsidR="0011506C" w:rsidRPr="0011506C">
        <w:rPr>
          <w:rFonts w:ascii="Times New Roman" w:hAnsi="Times New Roman" w:cs="Times New Roman"/>
          <w:sz w:val="28"/>
          <w:szCs w:val="28"/>
          <w:lang w:eastAsia="uk-UA"/>
        </w:rPr>
        <w:t>1. Пункт 8 розділу 2 «Переліку завдань і заходів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2022-2024 року» виключити.</w:t>
      </w:r>
    </w:p>
    <w:p w:rsidR="00702B4B" w:rsidRDefault="00702B4B" w:rsidP="00702B4B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 ОБГОВОРЕННІ ВЗЯЛИ УЧАСТЬ:</w:t>
      </w:r>
    </w:p>
    <w:p w:rsidR="002D63E2" w:rsidRDefault="00702B4B" w:rsidP="00702B4B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Плужник Олександр, Кононенко Віктор</w:t>
      </w:r>
      <w:r w:rsidR="002D63E2" w:rsidRPr="00FE0064">
        <w:rPr>
          <w:rFonts w:ascii="Times New Roman" w:hAnsi="Times New Roman" w:cs="Times New Roman"/>
          <w:color w:val="FFFFFF" w:themeColor="background1"/>
          <w:sz w:val="28"/>
          <w:szCs w:val="28"/>
        </w:rPr>
        <w:t>____</w:t>
      </w:r>
    </w:p>
    <w:p w:rsidR="002D63E2" w:rsidRDefault="002D63E2" w:rsidP="002D6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2D63E2" w:rsidRPr="005F7B84" w:rsidRDefault="002D63E2" w:rsidP="00702B4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E0064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91485F">
        <w:rPr>
          <w:rFonts w:ascii="Times New Roman" w:hAnsi="Times New Roman" w:cs="Times New Roman"/>
          <w:sz w:val="28"/>
          <w:szCs w:val="28"/>
        </w:rPr>
        <w:t>про</w:t>
      </w:r>
      <w:r w:rsidRPr="00FE0064">
        <w:rPr>
          <w:rFonts w:ascii="Times New Roman" w:hAnsi="Times New Roman" w:cs="Times New Roman"/>
          <w:sz w:val="28"/>
          <w:szCs w:val="28"/>
        </w:rPr>
        <w:t>єкт</w:t>
      </w:r>
      <w:proofErr w:type="spellEnd"/>
      <w:r w:rsidRPr="00FE006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</w:t>
      </w:r>
      <w:r w:rsidR="00702B4B" w:rsidRPr="00702B4B">
        <w:rPr>
          <w:rFonts w:ascii="Times New Roman" w:hAnsi="Times New Roman"/>
          <w:sz w:val="28"/>
          <w:szCs w:val="28"/>
        </w:rPr>
        <w:t xml:space="preserve">внесення змін до рішення Київської міської ради </w:t>
      </w:r>
      <w:bookmarkStart w:id="1" w:name="_GoBack"/>
      <w:bookmarkEnd w:id="1"/>
      <w:r w:rsidR="00702B4B" w:rsidRPr="00702B4B">
        <w:rPr>
          <w:rFonts w:ascii="Times New Roman" w:hAnsi="Times New Roman"/>
          <w:sz w:val="28"/>
          <w:szCs w:val="28"/>
        </w:rPr>
        <w:t>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</w:t>
      </w:r>
      <w:r w:rsidR="00702B4B">
        <w:rPr>
          <w:rFonts w:ascii="Times New Roman" w:hAnsi="Times New Roman"/>
          <w:sz w:val="28"/>
          <w:szCs w:val="28"/>
        </w:rPr>
        <w:t xml:space="preserve"> </w:t>
      </w:r>
      <w:r w:rsidRPr="00FE0064">
        <w:rPr>
          <w:rFonts w:ascii="Times New Roman" w:hAnsi="Times New Roman" w:cs="Times New Roman"/>
          <w:sz w:val="28"/>
          <w:szCs w:val="28"/>
        </w:rPr>
        <w:t xml:space="preserve">з урахуванням пропозицій </w:t>
      </w:r>
      <w:r>
        <w:rPr>
          <w:rFonts w:ascii="Times New Roman" w:hAnsi="Times New Roman" w:cs="Times New Roman"/>
          <w:sz w:val="28"/>
          <w:szCs w:val="28"/>
        </w:rPr>
        <w:t xml:space="preserve">озвучених заступником директора </w:t>
      </w:r>
      <w:r w:rsidRPr="008C476F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Департаменту муніципальної безпеки виконавчого органу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Київської міської ради </w:t>
      </w:r>
      <w:r w:rsidRPr="008C476F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(Київської м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іської державної адміністрації) </w:t>
      </w:r>
      <w:proofErr w:type="spellStart"/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Щербіною</w:t>
      </w:r>
      <w:proofErr w:type="spellEnd"/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Михайлом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2D63E2" w:rsidRPr="00404C83" w:rsidRDefault="00702B4B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</w:t>
      </w:r>
      <w:r w:rsidR="002D63E2" w:rsidRPr="00404C83">
        <w:rPr>
          <w:rFonts w:ascii="Times New Roman" w:hAnsi="Times New Roman" w:cs="Times New Roman"/>
          <w:sz w:val="28"/>
          <w:szCs w:val="28"/>
        </w:rPr>
        <w:t xml:space="preserve">, </w:t>
      </w:r>
      <w:r w:rsidR="002D63E2">
        <w:rPr>
          <w:rFonts w:ascii="Times New Roman" w:hAnsi="Times New Roman" w:cs="Times New Roman"/>
          <w:sz w:val="28"/>
          <w:szCs w:val="28"/>
        </w:rPr>
        <w:t>«</w:t>
      </w:r>
      <w:r w:rsidR="002D63E2" w:rsidRPr="00404C83">
        <w:rPr>
          <w:rFonts w:ascii="Times New Roman" w:hAnsi="Times New Roman" w:cs="Times New Roman"/>
          <w:sz w:val="28"/>
          <w:szCs w:val="28"/>
        </w:rPr>
        <w:t>проти</w:t>
      </w:r>
      <w:r w:rsidR="002D63E2">
        <w:rPr>
          <w:rFonts w:ascii="Times New Roman" w:hAnsi="Times New Roman" w:cs="Times New Roman"/>
          <w:sz w:val="28"/>
          <w:szCs w:val="28"/>
        </w:rPr>
        <w:t>»</w:t>
      </w:r>
      <w:r w:rsidR="002D63E2"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r w:rsidR="002D63E2">
        <w:rPr>
          <w:rFonts w:ascii="Times New Roman" w:hAnsi="Times New Roman" w:cs="Times New Roman"/>
          <w:sz w:val="28"/>
          <w:szCs w:val="28"/>
        </w:rPr>
        <w:t>«утримались» – 0, «не голосували» – 0</w:t>
      </w:r>
      <w:r w:rsidR="002D63E2" w:rsidRPr="00404C83">
        <w:rPr>
          <w:rFonts w:ascii="Times New Roman" w:hAnsi="Times New Roman" w:cs="Times New Roman"/>
          <w:sz w:val="28"/>
          <w:szCs w:val="28"/>
        </w:rPr>
        <w:t>.</w:t>
      </w:r>
    </w:p>
    <w:p w:rsidR="002D63E2" w:rsidRDefault="002D63E2" w:rsidP="002D6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2D63E2" w:rsidRDefault="002D63E2" w:rsidP="002D63E2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3E2" w:rsidRDefault="002D63E2" w:rsidP="002D63E2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постійної комісії                                                          Олександр ПЛУЖНИК</w:t>
      </w:r>
    </w:p>
    <w:p w:rsidR="002D63E2" w:rsidRDefault="002D63E2" w:rsidP="002D63E2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789" w:rsidRPr="00702B4B" w:rsidRDefault="002D63E2" w:rsidP="00702B4B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постійної комісії                                                     Віктор КОНОНЕНКО</w:t>
      </w:r>
    </w:p>
    <w:sectPr w:rsidR="008C3789" w:rsidRPr="00702B4B" w:rsidSect="003A1B12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30E" w:rsidRDefault="00BD2978">
      <w:pPr>
        <w:spacing w:after="0" w:line="240" w:lineRule="auto"/>
      </w:pPr>
      <w:r>
        <w:separator/>
      </w:r>
    </w:p>
  </w:endnote>
  <w:endnote w:type="continuationSeparator" w:id="0">
    <w:p w:rsidR="008A630E" w:rsidRDefault="00BD2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30E" w:rsidRDefault="00BD2978">
      <w:pPr>
        <w:spacing w:after="0" w:line="240" w:lineRule="auto"/>
      </w:pPr>
      <w:r>
        <w:separator/>
      </w:r>
    </w:p>
  </w:footnote>
  <w:footnote w:type="continuationSeparator" w:id="0">
    <w:p w:rsidR="008A630E" w:rsidRDefault="00BD2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8347167"/>
      <w:docPartObj>
        <w:docPartGallery w:val="Page Numbers (Top of Page)"/>
        <w:docPartUnique/>
      </w:docPartObj>
    </w:sdtPr>
    <w:sdtEndPr/>
    <w:sdtContent>
      <w:p w:rsidR="003A1B12" w:rsidRDefault="009233E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3B0">
          <w:rPr>
            <w:noProof/>
          </w:rPr>
          <w:t>3</w:t>
        </w:r>
        <w:r>
          <w:fldChar w:fldCharType="end"/>
        </w:r>
      </w:p>
    </w:sdtContent>
  </w:sdt>
  <w:p w:rsidR="003A1B12" w:rsidRDefault="00B463B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07440"/>
    <w:multiLevelType w:val="hybridMultilevel"/>
    <w:tmpl w:val="64BA8904"/>
    <w:lvl w:ilvl="0" w:tplc="40B4C39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8656D7"/>
    <w:multiLevelType w:val="hybridMultilevel"/>
    <w:tmpl w:val="E5E2B6B8"/>
    <w:lvl w:ilvl="0" w:tplc="155CB0BE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3E2"/>
    <w:rsid w:val="0011506C"/>
    <w:rsid w:val="002D63E2"/>
    <w:rsid w:val="00702B4B"/>
    <w:rsid w:val="007724D2"/>
    <w:rsid w:val="008A630E"/>
    <w:rsid w:val="008C3789"/>
    <w:rsid w:val="009233E8"/>
    <w:rsid w:val="00B463B0"/>
    <w:rsid w:val="00BD2978"/>
    <w:rsid w:val="00E0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412CE-A1DE-4CDA-B6C9-4F39D215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3E2"/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63E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63E2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2D63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D63E2"/>
    <w:rPr>
      <w:rFonts w:asciiTheme="minorHAnsi" w:hAnsiTheme="minorHAnsi" w:cstheme="minorBidi"/>
      <w:color w:val="auto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23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33E8"/>
    <w:rPr>
      <w:rFonts w:ascii="Segoe UI" w:hAnsi="Segoe UI" w:cs="Segoe UI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326DB-2730-4C15-94B5-DEB1C0EAF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3670</Words>
  <Characters>2092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6</cp:revision>
  <cp:lastPrinted>2022-04-06T10:10:00Z</cp:lastPrinted>
  <dcterms:created xsi:type="dcterms:W3CDTF">2022-04-06T09:42:00Z</dcterms:created>
  <dcterms:modified xsi:type="dcterms:W3CDTF">2022-10-04T10:02:00Z</dcterms:modified>
</cp:coreProperties>
</file>