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489" w:rsidRDefault="001616AB">
      <w:pPr>
        <w:pStyle w:val="Standard"/>
        <w:widowControl w:val="0"/>
        <w:tabs>
          <w:tab w:val="left" w:pos="0"/>
          <w:tab w:val="left" w:pos="9680"/>
          <w:tab w:val="left" w:pos="9805"/>
        </w:tabs>
        <w:spacing w:after="0" w:line="360" w:lineRule="auto"/>
        <w:ind w:right="-22"/>
        <w:jc w:val="center"/>
        <w:rPr>
          <w:rFonts w:ascii="Times New Roman" w:eastAsia="Times-Roman" w:hAnsi="Times New Roman"/>
          <w:b/>
          <w:sz w:val="28"/>
          <w:lang w:eastAsia="ar-SA"/>
        </w:rPr>
      </w:pPr>
      <w:bookmarkStart w:id="0" w:name="_GoBack"/>
      <w:bookmarkEnd w:id="0"/>
      <w:r>
        <w:rPr>
          <w:rFonts w:ascii="Times New Roman" w:eastAsia="Times-Roman" w:hAnsi="Times New Roman"/>
          <w:b/>
          <w:sz w:val="28"/>
          <w:lang w:eastAsia="ar-SA"/>
        </w:rPr>
        <w:t xml:space="preserve"> ПРОТОКОЛ № 6</w:t>
      </w:r>
    </w:p>
    <w:p w:rsidR="00F11489" w:rsidRDefault="001616AB">
      <w:pPr>
        <w:pStyle w:val="Standard"/>
        <w:widowControl w:val="0"/>
        <w:tabs>
          <w:tab w:val="left" w:pos="5260"/>
          <w:tab w:val="left" w:pos="5760"/>
          <w:tab w:val="left" w:pos="13388"/>
          <w:tab w:val="left" w:pos="13636"/>
        </w:tabs>
        <w:spacing w:after="0" w:line="360" w:lineRule="auto"/>
        <w:ind w:left="1440" w:right="-447" w:hanging="1440"/>
        <w:jc w:val="center"/>
        <w:rPr>
          <w:rFonts w:ascii="Times New Roman" w:eastAsia="Times-Roman" w:hAnsi="Times New Roman"/>
          <w:b/>
          <w:sz w:val="28"/>
          <w:lang w:eastAsia="ar-SA"/>
        </w:rPr>
      </w:pPr>
      <w:r>
        <w:rPr>
          <w:rFonts w:ascii="Times New Roman" w:eastAsia="Times-Roman" w:hAnsi="Times New Roman"/>
          <w:b/>
          <w:sz w:val="28"/>
          <w:lang w:eastAsia="ar-SA"/>
        </w:rPr>
        <w:t>засідання комісії з проведення оцінки корупційних ризиків у діяльності</w:t>
      </w:r>
    </w:p>
    <w:p w:rsidR="00F11489" w:rsidRDefault="001616AB">
      <w:pPr>
        <w:pStyle w:val="Standard"/>
        <w:widowControl w:val="0"/>
        <w:tabs>
          <w:tab w:val="left" w:pos="0"/>
          <w:tab w:val="left" w:pos="9068"/>
          <w:tab w:val="left" w:pos="9316"/>
        </w:tabs>
        <w:spacing w:after="0" w:line="360" w:lineRule="auto"/>
        <w:ind w:right="-22"/>
        <w:jc w:val="center"/>
        <w:rPr>
          <w:rFonts w:ascii="Times New Roman" w:eastAsia="Times-Roman" w:hAnsi="Times New Roman"/>
          <w:b/>
          <w:sz w:val="28"/>
          <w:lang w:eastAsia="ar-SA"/>
        </w:rPr>
      </w:pPr>
      <w:r>
        <w:rPr>
          <w:rFonts w:ascii="Times New Roman" w:eastAsia="Times-Roman" w:hAnsi="Times New Roman"/>
          <w:b/>
          <w:sz w:val="28"/>
          <w:lang w:eastAsia="ar-SA"/>
        </w:rPr>
        <w:t>Київської міської ради</w:t>
      </w:r>
    </w:p>
    <w:p w:rsidR="00F11489" w:rsidRDefault="00F11489">
      <w:pPr>
        <w:pStyle w:val="Standard"/>
        <w:widowControl w:val="0"/>
        <w:tabs>
          <w:tab w:val="left" w:pos="0"/>
          <w:tab w:val="left" w:pos="9068"/>
          <w:tab w:val="left" w:pos="9316"/>
        </w:tabs>
        <w:spacing w:after="0" w:line="360" w:lineRule="auto"/>
        <w:ind w:right="-22"/>
        <w:jc w:val="center"/>
        <w:rPr>
          <w:rFonts w:ascii="Times New Roman" w:eastAsia="Times-Roman" w:hAnsi="Times New Roman"/>
          <w:b/>
          <w:sz w:val="28"/>
          <w:lang w:eastAsia="ar-SA"/>
        </w:rPr>
      </w:pPr>
    </w:p>
    <w:p w:rsidR="00F11489" w:rsidRDefault="001616AB">
      <w:pPr>
        <w:pStyle w:val="Standard"/>
        <w:widowControl w:val="0"/>
        <w:tabs>
          <w:tab w:val="left" w:pos="5260"/>
          <w:tab w:val="left" w:pos="5760"/>
          <w:tab w:val="left" w:pos="13388"/>
          <w:tab w:val="left" w:pos="13636"/>
        </w:tabs>
        <w:spacing w:after="0"/>
        <w:ind w:left="1440" w:right="-447" w:hanging="1440"/>
        <w:jc w:val="both"/>
        <w:rPr>
          <w:rFonts w:ascii="Times New Roman" w:eastAsia="TimesNewRomanPSMT" w:hAnsi="Times New Roman"/>
          <w:sz w:val="28"/>
          <w:lang w:eastAsia="ar-SA"/>
        </w:rPr>
      </w:pPr>
      <w:r>
        <w:rPr>
          <w:rFonts w:ascii="Times New Roman" w:eastAsia="TimesNewRomanPSMT" w:hAnsi="Times New Roman"/>
          <w:sz w:val="28"/>
          <w:lang w:eastAsia="ar-SA"/>
        </w:rPr>
        <w:t>м. Київ</w:t>
      </w:r>
    </w:p>
    <w:p w:rsidR="00F11489" w:rsidRDefault="001616AB">
      <w:pPr>
        <w:pStyle w:val="Standard"/>
        <w:widowControl w:val="0"/>
        <w:tabs>
          <w:tab w:val="left" w:pos="5260"/>
          <w:tab w:val="left" w:pos="5760"/>
          <w:tab w:val="left" w:pos="13388"/>
          <w:tab w:val="left" w:pos="13636"/>
        </w:tabs>
        <w:spacing w:after="0"/>
        <w:ind w:left="1440" w:right="-447" w:hanging="1440"/>
        <w:jc w:val="both"/>
        <w:rPr>
          <w:rFonts w:ascii="Times New Roman" w:eastAsia="TimesNewRomanPSMT" w:hAnsi="Times New Roman"/>
          <w:sz w:val="28"/>
          <w:lang w:eastAsia="ar-SA"/>
        </w:rPr>
      </w:pPr>
      <w:r>
        <w:rPr>
          <w:rFonts w:ascii="Times New Roman" w:eastAsia="TimesNewRomanPSMT" w:hAnsi="Times New Roman"/>
          <w:sz w:val="28"/>
          <w:lang w:eastAsia="ar-SA"/>
        </w:rPr>
        <w:t>вул. Хрещатик, 36</w:t>
      </w:r>
    </w:p>
    <w:p w:rsidR="00F11489" w:rsidRDefault="001616AB">
      <w:pPr>
        <w:pStyle w:val="Standard"/>
        <w:widowControl w:val="0"/>
        <w:tabs>
          <w:tab w:val="left" w:pos="5260"/>
          <w:tab w:val="left" w:pos="5760"/>
          <w:tab w:val="left" w:pos="13388"/>
          <w:tab w:val="left" w:pos="13636"/>
        </w:tabs>
        <w:spacing w:after="0"/>
        <w:ind w:left="1440" w:right="-447" w:hanging="1440"/>
        <w:jc w:val="both"/>
        <w:rPr>
          <w:rFonts w:ascii="Times New Roman" w:eastAsia="TimesNewRomanPSMT" w:hAnsi="Times New Roman"/>
          <w:sz w:val="28"/>
          <w:lang w:eastAsia="ar-SA"/>
        </w:rPr>
      </w:pPr>
      <w:r>
        <w:rPr>
          <w:rFonts w:ascii="Times New Roman" w:eastAsia="TimesNewRomanPSMT" w:hAnsi="Times New Roman"/>
          <w:sz w:val="28"/>
          <w:lang w:eastAsia="ar-SA"/>
        </w:rPr>
        <w:t>10 поверх, кабінет 1017</w:t>
      </w:r>
    </w:p>
    <w:p w:rsidR="00F11489" w:rsidRDefault="001616AB">
      <w:pPr>
        <w:pStyle w:val="Standard"/>
        <w:widowControl w:val="0"/>
        <w:tabs>
          <w:tab w:val="left" w:pos="5260"/>
          <w:tab w:val="left" w:pos="5760"/>
          <w:tab w:val="left" w:pos="13388"/>
          <w:tab w:val="left" w:pos="13636"/>
        </w:tabs>
        <w:spacing w:after="0"/>
        <w:ind w:left="1440" w:right="-447" w:hanging="1440"/>
        <w:jc w:val="both"/>
        <w:rPr>
          <w:rFonts w:ascii="Times New Roman" w:eastAsia="TimesNewRomanPSMT" w:hAnsi="Times New Roman"/>
          <w:sz w:val="28"/>
          <w:lang w:eastAsia="ar-SA"/>
        </w:rPr>
      </w:pPr>
      <w:r>
        <w:rPr>
          <w:rFonts w:ascii="Times New Roman" w:eastAsia="TimesNewRomanPSMT" w:hAnsi="Times New Roman"/>
          <w:sz w:val="28"/>
          <w:lang w:eastAsia="ar-SA"/>
        </w:rPr>
        <w:t>26 вересня 2019 року</w:t>
      </w:r>
    </w:p>
    <w:p w:rsidR="00F11489" w:rsidRDefault="001616AB">
      <w:pPr>
        <w:pStyle w:val="Standard"/>
        <w:widowControl w:val="0"/>
        <w:tabs>
          <w:tab w:val="left" w:pos="5260"/>
          <w:tab w:val="left" w:pos="5760"/>
          <w:tab w:val="left" w:pos="13388"/>
          <w:tab w:val="left" w:pos="13636"/>
        </w:tabs>
        <w:spacing w:after="0"/>
        <w:ind w:left="1440" w:right="-447" w:hanging="1440"/>
        <w:jc w:val="both"/>
        <w:rPr>
          <w:rFonts w:ascii="Times New Roman" w:eastAsia="TimesNewRomanPSMT" w:hAnsi="Times New Roman"/>
          <w:sz w:val="28"/>
          <w:lang w:eastAsia="ar-SA"/>
        </w:rPr>
      </w:pPr>
      <w:r>
        <w:rPr>
          <w:rFonts w:ascii="Times New Roman" w:eastAsia="TimesNewRomanPSMT" w:hAnsi="Times New Roman"/>
          <w:sz w:val="28"/>
          <w:lang w:eastAsia="ar-SA"/>
        </w:rPr>
        <w:t xml:space="preserve">12 </w:t>
      </w:r>
      <w:r>
        <w:rPr>
          <w:rFonts w:ascii="Times New Roman" w:eastAsia="TimesNewRomanPSMT" w:hAnsi="Times New Roman"/>
          <w:sz w:val="28"/>
          <w:lang w:eastAsia="ar-SA"/>
        </w:rPr>
        <w:t>год. 00 хв.</w:t>
      </w:r>
    </w:p>
    <w:p w:rsidR="00F11489" w:rsidRDefault="00F11489">
      <w:pPr>
        <w:pStyle w:val="Standard"/>
        <w:widowControl w:val="0"/>
        <w:tabs>
          <w:tab w:val="left" w:pos="5260"/>
          <w:tab w:val="left" w:pos="5760"/>
          <w:tab w:val="left" w:pos="13388"/>
          <w:tab w:val="left" w:pos="13636"/>
        </w:tabs>
        <w:spacing w:after="0"/>
        <w:ind w:left="1440" w:right="-447" w:hanging="1440"/>
        <w:jc w:val="both"/>
        <w:rPr>
          <w:rFonts w:ascii="Times New Roman" w:eastAsia="TimesNewRomanPSMT" w:hAnsi="Times New Roman"/>
          <w:b/>
          <w:color w:val="00000A"/>
          <w:sz w:val="28"/>
          <w:lang w:eastAsia="ar-SA"/>
        </w:rPr>
      </w:pPr>
    </w:p>
    <w:p w:rsidR="00F11489" w:rsidRDefault="001616AB">
      <w:pPr>
        <w:pStyle w:val="Standard"/>
        <w:widowControl w:val="0"/>
        <w:tabs>
          <w:tab w:val="left" w:pos="5260"/>
          <w:tab w:val="left" w:pos="5760"/>
          <w:tab w:val="left" w:pos="13388"/>
          <w:tab w:val="left" w:pos="13636"/>
        </w:tabs>
        <w:spacing w:after="0"/>
        <w:ind w:left="1440" w:right="-447" w:hanging="1440"/>
        <w:jc w:val="both"/>
      </w:pPr>
      <w:r>
        <w:rPr>
          <w:rFonts w:ascii="Times New Roman" w:eastAsia="TimesNewRomanPSMT" w:hAnsi="Times New Roman"/>
          <w:b/>
          <w:sz w:val="28"/>
          <w:lang w:eastAsia="ar-SA"/>
        </w:rPr>
        <w:t xml:space="preserve">Склад </w:t>
      </w:r>
      <w:r>
        <w:rPr>
          <w:rFonts w:ascii="Times New Roman" w:eastAsia="Times New Roman" w:hAnsi="Times New Roman"/>
          <w:b/>
          <w:sz w:val="28"/>
          <w:lang w:eastAsia="ar-SA"/>
        </w:rPr>
        <w:t>комісії – 15 осіб.</w:t>
      </w:r>
    </w:p>
    <w:p w:rsidR="00F11489" w:rsidRDefault="001616AB">
      <w:pPr>
        <w:pStyle w:val="Standard"/>
        <w:widowControl w:val="0"/>
        <w:tabs>
          <w:tab w:val="left" w:pos="5260"/>
          <w:tab w:val="left" w:pos="5760"/>
          <w:tab w:val="left" w:pos="13388"/>
          <w:tab w:val="left" w:pos="13636"/>
        </w:tabs>
        <w:spacing w:after="0"/>
        <w:ind w:left="1440" w:right="-447" w:hanging="1440"/>
        <w:jc w:val="both"/>
        <w:rPr>
          <w:rFonts w:ascii="Times New Roman" w:eastAsia="Times New Roman" w:hAnsi="Times New Roman"/>
          <w:b/>
          <w:sz w:val="28"/>
          <w:lang w:eastAsia="ar-SA"/>
        </w:rPr>
      </w:pPr>
      <w:r>
        <w:rPr>
          <w:rFonts w:ascii="Times New Roman" w:eastAsia="Times New Roman" w:hAnsi="Times New Roman"/>
          <w:b/>
          <w:sz w:val="28"/>
          <w:lang w:eastAsia="ar-SA"/>
        </w:rPr>
        <w:t>Присутні – 13 осіб:</w:t>
      </w:r>
    </w:p>
    <w:p w:rsidR="00F11489" w:rsidRDefault="001616AB">
      <w:pPr>
        <w:pStyle w:val="Standard"/>
        <w:widowControl w:val="0"/>
        <w:tabs>
          <w:tab w:val="left" w:pos="5260"/>
          <w:tab w:val="left" w:pos="5760"/>
          <w:tab w:val="left" w:pos="13388"/>
          <w:tab w:val="left" w:pos="13636"/>
        </w:tabs>
        <w:spacing w:after="0"/>
        <w:ind w:left="1440" w:right="-447" w:hanging="1440"/>
        <w:jc w:val="both"/>
      </w:pPr>
      <w:r>
        <w:rPr>
          <w:rFonts w:ascii="Times New Roman" w:eastAsia="Times New Roman" w:hAnsi="Times New Roman"/>
          <w:b/>
          <w:sz w:val="28"/>
          <w:lang w:eastAsia="ar-SA"/>
        </w:rPr>
        <w:t>Заступник голови комісії:</w:t>
      </w:r>
      <w:r>
        <w:rPr>
          <w:rFonts w:ascii="Times New Roman" w:eastAsia="Times New Roman" w:hAnsi="Times New Roman"/>
          <w:sz w:val="28"/>
          <w:lang w:eastAsia="ar-SA"/>
        </w:rPr>
        <w:t xml:space="preserve"> Гаршина Г.А.</w:t>
      </w:r>
    </w:p>
    <w:p w:rsidR="00F11489" w:rsidRDefault="001616AB">
      <w:pPr>
        <w:pStyle w:val="Standard"/>
        <w:widowControl w:val="0"/>
        <w:tabs>
          <w:tab w:val="left" w:pos="5260"/>
          <w:tab w:val="left" w:pos="5760"/>
          <w:tab w:val="left" w:pos="13388"/>
          <w:tab w:val="left" w:pos="13636"/>
        </w:tabs>
        <w:spacing w:after="0"/>
        <w:ind w:left="1440" w:right="-447" w:hanging="1440"/>
        <w:jc w:val="both"/>
      </w:pPr>
      <w:r>
        <w:rPr>
          <w:rFonts w:ascii="Times New Roman" w:eastAsia="Times New Roman" w:hAnsi="Times New Roman"/>
          <w:b/>
          <w:sz w:val="28"/>
          <w:lang w:eastAsia="ar-SA"/>
        </w:rPr>
        <w:t>Секретар комісії:</w:t>
      </w:r>
      <w:r>
        <w:rPr>
          <w:rFonts w:ascii="Times New Roman" w:eastAsia="Times New Roman" w:hAnsi="Times New Roman"/>
          <w:sz w:val="28"/>
          <w:lang w:eastAsia="ar-SA"/>
        </w:rPr>
        <w:t xml:space="preserve"> Хацевич І.М.</w:t>
      </w:r>
    </w:p>
    <w:p w:rsidR="00F11489" w:rsidRDefault="001616AB">
      <w:pPr>
        <w:pStyle w:val="Standard"/>
        <w:widowControl w:val="0"/>
        <w:tabs>
          <w:tab w:val="left" w:pos="0"/>
          <w:tab w:val="left" w:pos="9068"/>
          <w:tab w:val="left" w:pos="9316"/>
        </w:tabs>
        <w:spacing w:after="0"/>
        <w:ind w:right="-22"/>
        <w:jc w:val="both"/>
      </w:pPr>
      <w:r>
        <w:rPr>
          <w:rFonts w:ascii="Times New Roman" w:eastAsia="Times New Roman" w:hAnsi="Times New Roman"/>
          <w:b/>
          <w:sz w:val="28"/>
          <w:lang w:eastAsia="ar-SA"/>
        </w:rPr>
        <w:t xml:space="preserve">Члени комісії: </w:t>
      </w:r>
      <w:r>
        <w:rPr>
          <w:rFonts w:ascii="Times New Roman" w:eastAsia="Times New Roman" w:hAnsi="Times New Roman"/>
          <w:sz w:val="28"/>
          <w:lang w:eastAsia="ar-SA"/>
        </w:rPr>
        <w:t xml:space="preserve">Омельченко О.О., Онуфрійчук В.М., Поживанов О.М.,       Победінський М.Р., Кутузова О.М., Нарубалюк І.П., Дика </w:t>
      </w:r>
      <w:r>
        <w:rPr>
          <w:rFonts w:ascii="Times New Roman" w:eastAsia="Times New Roman" w:hAnsi="Times New Roman"/>
          <w:sz w:val="28"/>
          <w:lang w:eastAsia="ar-SA"/>
        </w:rPr>
        <w:t>К.В., Зімодро А.С., Сліпченко Л.В., Огородник С.М., Федорів І.П.</w:t>
      </w:r>
    </w:p>
    <w:p w:rsidR="00F11489" w:rsidRDefault="001616AB">
      <w:pPr>
        <w:pStyle w:val="Standard"/>
        <w:widowControl w:val="0"/>
        <w:tabs>
          <w:tab w:val="left" w:pos="0"/>
          <w:tab w:val="left" w:pos="9639"/>
        </w:tabs>
        <w:spacing w:after="0"/>
        <w:ind w:right="-22"/>
        <w:jc w:val="both"/>
      </w:pPr>
      <w:r>
        <w:rPr>
          <w:rFonts w:ascii="Times New Roman" w:eastAsia="Times New Roman" w:hAnsi="Times New Roman"/>
          <w:b/>
          <w:sz w:val="28"/>
          <w:lang w:eastAsia="ar-SA"/>
        </w:rPr>
        <w:t>Відсутні – 2 особи:</w:t>
      </w:r>
      <w:r>
        <w:rPr>
          <w:rFonts w:ascii="Times New Roman" w:eastAsia="Times New Roman" w:hAnsi="Times New Roman"/>
          <w:sz w:val="28"/>
          <w:lang w:eastAsia="ar-SA"/>
        </w:rPr>
        <w:t xml:space="preserve"> Прокопів В.В., Бондарчук О.В.</w:t>
      </w:r>
    </w:p>
    <w:p w:rsidR="00F11489" w:rsidRDefault="001616AB">
      <w:pPr>
        <w:pStyle w:val="Standard"/>
        <w:widowControl w:val="0"/>
        <w:tabs>
          <w:tab w:val="left" w:pos="5260"/>
          <w:tab w:val="left" w:pos="5760"/>
          <w:tab w:val="left" w:pos="13388"/>
          <w:tab w:val="left" w:pos="13636"/>
        </w:tabs>
        <w:spacing w:after="0"/>
        <w:ind w:right="-22"/>
        <w:jc w:val="both"/>
      </w:pPr>
      <w:r>
        <w:rPr>
          <w:rFonts w:ascii="Times New Roman" w:eastAsia="Times New Roman" w:hAnsi="Times New Roman"/>
          <w:b/>
          <w:sz w:val="28"/>
          <w:lang w:eastAsia="ar-SA"/>
        </w:rPr>
        <w:t xml:space="preserve">Інші присутні: </w:t>
      </w:r>
      <w:r>
        <w:rPr>
          <w:rFonts w:ascii="Times New Roman" w:eastAsia="Times New Roman" w:hAnsi="Times New Roman"/>
          <w:sz w:val="28"/>
          <w:lang w:eastAsia="ar-SA"/>
        </w:rPr>
        <w:t>Ковальський В.І. – журналіст («Вечірній Київ»), Романова А.А. –журналіст («Знай.юа»).</w:t>
      </w:r>
    </w:p>
    <w:p w:rsidR="00F11489" w:rsidRDefault="00F11489">
      <w:pPr>
        <w:pStyle w:val="Standard"/>
        <w:widowControl w:val="0"/>
        <w:tabs>
          <w:tab w:val="left" w:pos="5260"/>
          <w:tab w:val="left" w:pos="5760"/>
          <w:tab w:val="left" w:pos="13388"/>
          <w:tab w:val="left" w:pos="13636"/>
        </w:tabs>
        <w:spacing w:after="0"/>
        <w:ind w:right="-22"/>
        <w:jc w:val="both"/>
      </w:pPr>
    </w:p>
    <w:p w:rsidR="00F11489" w:rsidRDefault="001616AB">
      <w:pPr>
        <w:pStyle w:val="Standard"/>
        <w:widowControl w:val="0"/>
        <w:tabs>
          <w:tab w:val="left" w:pos="0"/>
          <w:tab w:val="left" w:pos="9068"/>
          <w:tab w:val="left" w:pos="9316"/>
        </w:tabs>
        <w:spacing w:after="0"/>
        <w:ind w:firstLine="709"/>
        <w:jc w:val="both"/>
      </w:pPr>
      <w:r>
        <w:rPr>
          <w:rFonts w:ascii="Times New Roman" w:eastAsia="TimesNewRomanPSMT" w:hAnsi="Times New Roman"/>
          <w:sz w:val="28"/>
          <w:u w:val="single"/>
          <w:lang w:eastAsia="ar-SA"/>
        </w:rPr>
        <w:t>Хацевич І.М.</w:t>
      </w:r>
      <w:r>
        <w:rPr>
          <w:rFonts w:ascii="Times New Roman" w:eastAsia="TimesNewRomanPSMT" w:hAnsi="Times New Roman"/>
          <w:b/>
          <w:sz w:val="28"/>
          <w:lang w:eastAsia="ar-SA"/>
        </w:rPr>
        <w:t xml:space="preserve"> </w:t>
      </w:r>
      <w:r>
        <w:rPr>
          <w:rFonts w:ascii="Times New Roman" w:eastAsia="TimesNewRomanPSMT" w:hAnsi="Times New Roman"/>
          <w:sz w:val="28"/>
          <w:lang w:eastAsia="ar-SA"/>
        </w:rPr>
        <w:t xml:space="preserve">запропонував розпочати </w:t>
      </w:r>
      <w:r>
        <w:rPr>
          <w:rFonts w:ascii="Times New Roman" w:eastAsia="TimesNewRomanPSMT" w:hAnsi="Times New Roman"/>
          <w:sz w:val="28"/>
          <w:lang w:eastAsia="ar-SA"/>
        </w:rPr>
        <w:t xml:space="preserve">роботу за відсутності голови комісії Прокопіва В.В. </w:t>
      </w:r>
    </w:p>
    <w:p w:rsidR="00F11489" w:rsidRDefault="001616AB">
      <w:pPr>
        <w:pStyle w:val="Standard"/>
        <w:widowControl w:val="0"/>
        <w:tabs>
          <w:tab w:val="left" w:pos="5260"/>
          <w:tab w:val="left" w:pos="5760"/>
          <w:tab w:val="left" w:pos="13388"/>
          <w:tab w:val="left" w:pos="13636"/>
        </w:tabs>
        <w:spacing w:after="0"/>
        <w:ind w:left="1440" w:right="-22" w:hanging="731"/>
        <w:jc w:val="both"/>
      </w:pPr>
      <w:r>
        <w:rPr>
          <w:rFonts w:ascii="Times New Roman" w:eastAsia="TimesNewRomanPSMT" w:hAnsi="Times New Roman"/>
          <w:b/>
          <w:sz w:val="28"/>
          <w:u w:val="single" w:color="000000"/>
          <w:lang w:eastAsia="ar-SA"/>
        </w:rPr>
        <w:t>Голосували:</w:t>
      </w:r>
      <w:r>
        <w:rPr>
          <w:rFonts w:ascii="Times New Roman" w:eastAsia="TimesNewRomanPSMT" w:hAnsi="Times New Roman"/>
          <w:b/>
          <w:sz w:val="28"/>
          <w:lang w:eastAsia="ar-SA"/>
        </w:rPr>
        <w:t xml:space="preserve"> </w:t>
      </w:r>
      <w:r>
        <w:rPr>
          <w:rFonts w:ascii="Times New Roman" w:eastAsia="TimesNewRomanPSMT" w:hAnsi="Times New Roman"/>
          <w:sz w:val="28"/>
          <w:lang w:eastAsia="ar-SA"/>
        </w:rPr>
        <w:t>«за» – 13, «проти» – 0, «утримались» – 0.</w:t>
      </w:r>
    </w:p>
    <w:p w:rsidR="00F11489" w:rsidRDefault="001616AB">
      <w:pPr>
        <w:pStyle w:val="Standard"/>
        <w:widowControl w:val="0"/>
        <w:tabs>
          <w:tab w:val="left" w:pos="5260"/>
          <w:tab w:val="left" w:pos="5760"/>
          <w:tab w:val="left" w:pos="13388"/>
          <w:tab w:val="left" w:pos="13636"/>
        </w:tabs>
        <w:spacing w:after="0"/>
        <w:ind w:right="-22"/>
        <w:jc w:val="both"/>
        <w:rPr>
          <w:rFonts w:ascii="Times New Roman" w:eastAsia="TimesNewRomanPSMT" w:hAnsi="Times New Roman"/>
          <w:b/>
          <w:sz w:val="28"/>
          <w:lang w:eastAsia="ar-SA"/>
        </w:rPr>
      </w:pPr>
      <w:r>
        <w:rPr>
          <w:rFonts w:ascii="Times New Roman" w:eastAsia="TimesNewRomanPSMT" w:hAnsi="Times New Roman"/>
          <w:b/>
          <w:sz w:val="28"/>
          <w:lang w:eastAsia="ar-SA"/>
        </w:rPr>
        <w:t xml:space="preserve">          Рішення прийнято.</w:t>
      </w:r>
    </w:p>
    <w:p w:rsidR="00F11489" w:rsidRDefault="001616AB">
      <w:pPr>
        <w:pStyle w:val="Standard"/>
        <w:widowControl w:val="0"/>
        <w:tabs>
          <w:tab w:val="left" w:pos="5260"/>
          <w:tab w:val="left" w:pos="5760"/>
          <w:tab w:val="left" w:pos="13388"/>
          <w:tab w:val="left" w:pos="13636"/>
        </w:tabs>
        <w:spacing w:after="0"/>
        <w:ind w:right="-22"/>
        <w:jc w:val="both"/>
      </w:pPr>
      <w:r>
        <w:rPr>
          <w:rFonts w:ascii="Times New Roman" w:eastAsia="TimesNewRomanPSMT" w:hAnsi="Times New Roman"/>
          <w:b/>
          <w:sz w:val="28"/>
          <w:lang w:eastAsia="ar-SA"/>
        </w:rPr>
        <w:t xml:space="preserve">          Вирішили: </w:t>
      </w:r>
      <w:r>
        <w:rPr>
          <w:rFonts w:ascii="Times New Roman" w:eastAsia="TimesNewRomanPSMT" w:hAnsi="Times New Roman"/>
          <w:sz w:val="28"/>
          <w:lang w:val="ru-RU" w:eastAsia="ar-SA"/>
        </w:rPr>
        <w:t xml:space="preserve">розпочати засідання за відсутності голови комісії </w:t>
      </w:r>
      <w:r>
        <w:rPr>
          <w:rFonts w:ascii="Times New Roman" w:eastAsia="TimesNewRomanPSMT" w:hAnsi="Times New Roman"/>
          <w:sz w:val="28"/>
          <w:lang w:eastAsia="ar-SA"/>
        </w:rPr>
        <w:t>Прокопіва В.В.</w:t>
      </w:r>
    </w:p>
    <w:p w:rsidR="00F11489" w:rsidRDefault="00F11489">
      <w:pPr>
        <w:pStyle w:val="Standard"/>
        <w:widowControl w:val="0"/>
        <w:tabs>
          <w:tab w:val="left" w:pos="5260"/>
          <w:tab w:val="left" w:pos="5760"/>
          <w:tab w:val="left" w:pos="13388"/>
          <w:tab w:val="left" w:pos="13636"/>
        </w:tabs>
        <w:spacing w:after="0"/>
        <w:ind w:left="1440" w:right="-22" w:hanging="1440"/>
        <w:jc w:val="both"/>
        <w:rPr>
          <w:rFonts w:ascii="Times New Roman" w:eastAsia="Times New Roman" w:hAnsi="Times New Roman"/>
          <w:sz w:val="28"/>
          <w:lang w:eastAsia="ar-SA"/>
        </w:rPr>
      </w:pPr>
    </w:p>
    <w:p w:rsidR="00F11489" w:rsidRDefault="001616AB">
      <w:pPr>
        <w:pStyle w:val="Standard"/>
        <w:widowControl w:val="0"/>
        <w:tabs>
          <w:tab w:val="left" w:pos="0"/>
          <w:tab w:val="left" w:pos="9068"/>
          <w:tab w:val="left" w:pos="9316"/>
        </w:tabs>
        <w:spacing w:after="0"/>
        <w:ind w:firstLine="709"/>
        <w:jc w:val="both"/>
      </w:pPr>
      <w:r>
        <w:rPr>
          <w:rFonts w:ascii="Times New Roman" w:eastAsia="TimesNewRomanPSMT" w:hAnsi="Times New Roman"/>
          <w:sz w:val="28"/>
          <w:u w:val="single"/>
          <w:lang w:eastAsia="ar-SA"/>
        </w:rPr>
        <w:t>Хацевич І.М.</w:t>
      </w:r>
      <w:r>
        <w:rPr>
          <w:rFonts w:ascii="Times New Roman" w:eastAsia="TimesNewRomanPSMT" w:hAnsi="Times New Roman"/>
          <w:b/>
          <w:sz w:val="28"/>
          <w:lang w:eastAsia="ar-SA"/>
        </w:rPr>
        <w:t xml:space="preserve"> </w:t>
      </w:r>
      <w:r>
        <w:rPr>
          <w:rFonts w:ascii="Times New Roman" w:eastAsia="TimesNewRomanPSMT" w:hAnsi="Times New Roman"/>
          <w:sz w:val="28"/>
          <w:lang w:eastAsia="ar-SA"/>
        </w:rPr>
        <w:t>зазначив, що 21 червня</w:t>
      </w:r>
      <w:r>
        <w:rPr>
          <w:rFonts w:ascii="Times New Roman" w:eastAsia="TimesNewRomanPSMT" w:hAnsi="Times New Roman"/>
          <w:sz w:val="28"/>
          <w:lang w:eastAsia="ar-SA"/>
        </w:rPr>
        <w:t xml:space="preserve"> 2018 року рішенням Київської міської ради № 979/5043 затверджено Антикорупційну програму Київської міської ради </w:t>
      </w:r>
      <w:r>
        <w:rPr>
          <w:rFonts w:ascii="Times New Roman" w:eastAsia="Calibri" w:hAnsi="Times New Roman" w:cs="Times New Roman"/>
          <w:kern w:val="0"/>
          <w:sz w:val="28"/>
          <w:szCs w:val="28"/>
          <w:lang w:eastAsia="en-US" w:bidi="ar-SA"/>
        </w:rPr>
        <w:t xml:space="preserve">(далі – Антикорупційна програма), </w:t>
      </w:r>
      <w:r>
        <w:rPr>
          <w:rFonts w:ascii="Times New Roman" w:eastAsia="TimesNewRomanPSMT" w:hAnsi="Times New Roman"/>
          <w:sz w:val="28"/>
          <w:lang w:eastAsia="ar-SA"/>
        </w:rPr>
        <w:t>яку було направлено на погодження до Національного агентства з питань запобігання корупції (далі – НАЗК). У в</w:t>
      </w:r>
      <w:r>
        <w:rPr>
          <w:rFonts w:ascii="Times New Roman" w:eastAsia="TimesNewRomanPSMT" w:hAnsi="Times New Roman"/>
          <w:sz w:val="28"/>
          <w:lang w:eastAsia="ar-SA"/>
        </w:rPr>
        <w:t xml:space="preserve">ересні 2018 року </w:t>
      </w:r>
      <w:r>
        <w:rPr>
          <w:rFonts w:ascii="Times New Roman" w:eastAsia="Calibri" w:hAnsi="Times New Roman" w:cs="Times New Roman"/>
          <w:kern w:val="0"/>
          <w:sz w:val="28"/>
          <w:szCs w:val="28"/>
          <w:lang w:eastAsia="en-US" w:bidi="ar-SA"/>
        </w:rPr>
        <w:t>надійшло рішення НАЗК про відмову в погодженні Антикорупційної програми. Робочою групою було опрацьовано всі зауваження, отримані від НАЗК. Наразі є пропозиція внести зміни до</w:t>
      </w:r>
      <w:r>
        <w:rPr>
          <w:rFonts w:ascii="Times New Roman" w:eastAsia="Times New Roman" w:hAnsi="Times New Roman"/>
          <w:sz w:val="28"/>
          <w:szCs w:val="28"/>
          <w:lang w:eastAsia="ar-SA"/>
        </w:rPr>
        <w:t xml:space="preserve"> звіту за результатами оцінки корупційних ризиків у діяльності К</w:t>
      </w:r>
      <w:r>
        <w:rPr>
          <w:rFonts w:ascii="Times New Roman" w:eastAsia="Times New Roman" w:hAnsi="Times New Roman"/>
          <w:sz w:val="28"/>
          <w:szCs w:val="28"/>
          <w:lang w:eastAsia="ar-SA"/>
        </w:rPr>
        <w:t>иївської міської ради (далі - Звіт) та до Антикорупційної програми, які дозволять отримати погодження НАЗК і виконувати в повному обсязі всі заходи, які нею передбачені.</w:t>
      </w:r>
    </w:p>
    <w:p w:rsidR="00F11489" w:rsidRDefault="00F11489">
      <w:pPr>
        <w:pStyle w:val="Standard"/>
        <w:widowControl w:val="0"/>
        <w:tabs>
          <w:tab w:val="left" w:pos="0"/>
          <w:tab w:val="left" w:pos="9068"/>
          <w:tab w:val="left" w:pos="9316"/>
        </w:tabs>
        <w:spacing w:after="0"/>
        <w:ind w:firstLine="709"/>
        <w:jc w:val="both"/>
        <w:rPr>
          <w:rFonts w:ascii="Times New Roman" w:eastAsia="Times New Roman" w:hAnsi="Times New Roman"/>
          <w:sz w:val="28"/>
          <w:szCs w:val="28"/>
          <w:lang w:eastAsia="ar-SA"/>
        </w:rPr>
      </w:pPr>
    </w:p>
    <w:p w:rsidR="00F11489" w:rsidRDefault="001616AB">
      <w:pPr>
        <w:pStyle w:val="Standard"/>
        <w:widowControl w:val="0"/>
        <w:tabs>
          <w:tab w:val="left" w:pos="0"/>
          <w:tab w:val="left" w:pos="9068"/>
          <w:tab w:val="left" w:pos="9316"/>
        </w:tabs>
        <w:spacing w:after="0"/>
        <w:ind w:firstLine="709"/>
        <w:jc w:val="both"/>
      </w:pPr>
      <w:r>
        <w:rPr>
          <w:rFonts w:ascii="Times New Roman" w:eastAsia="TimesNewRomanPSMT" w:hAnsi="Times New Roman"/>
          <w:sz w:val="28"/>
          <w:u w:val="single"/>
          <w:lang w:eastAsia="ar-SA"/>
        </w:rPr>
        <w:t>Хацевич І.М.</w:t>
      </w:r>
      <w:r>
        <w:rPr>
          <w:rFonts w:ascii="Times New Roman" w:eastAsia="TimesNewRomanPSMT" w:hAnsi="Times New Roman"/>
          <w:b/>
          <w:sz w:val="28"/>
          <w:lang w:eastAsia="ar-SA"/>
        </w:rPr>
        <w:t xml:space="preserve"> </w:t>
      </w:r>
      <w:r>
        <w:rPr>
          <w:rFonts w:ascii="Times New Roman" w:eastAsia="TimesNewRomanPSMT" w:hAnsi="Times New Roman"/>
          <w:sz w:val="28"/>
          <w:lang w:eastAsia="ar-SA"/>
        </w:rPr>
        <w:t>запропонував затвердити проєкт порядку денного в цілому.</w:t>
      </w:r>
    </w:p>
    <w:p w:rsidR="00F11489" w:rsidRDefault="00F11489">
      <w:pPr>
        <w:pStyle w:val="Standard"/>
        <w:widowControl w:val="0"/>
        <w:tabs>
          <w:tab w:val="left" w:pos="0"/>
          <w:tab w:val="left" w:pos="9068"/>
          <w:tab w:val="left" w:pos="9316"/>
        </w:tabs>
        <w:spacing w:after="0"/>
        <w:ind w:firstLine="709"/>
        <w:jc w:val="both"/>
        <w:rPr>
          <w:rFonts w:ascii="Times New Roman" w:eastAsia="Times New Roman" w:hAnsi="Times New Roman"/>
          <w:sz w:val="28"/>
          <w:szCs w:val="28"/>
          <w:lang w:eastAsia="ar-SA"/>
        </w:rPr>
      </w:pPr>
    </w:p>
    <w:p w:rsidR="00F11489" w:rsidRDefault="001616AB">
      <w:pPr>
        <w:pStyle w:val="Standard"/>
        <w:widowControl w:val="0"/>
        <w:tabs>
          <w:tab w:val="left" w:pos="5260"/>
          <w:tab w:val="left" w:pos="5760"/>
          <w:tab w:val="left" w:pos="13388"/>
          <w:tab w:val="left" w:pos="13636"/>
        </w:tabs>
        <w:spacing w:after="0"/>
        <w:ind w:left="1440" w:right="-22" w:hanging="1440"/>
        <w:jc w:val="center"/>
        <w:rPr>
          <w:rFonts w:ascii="Times New Roman" w:eastAsia="TimesNewRomanPSMT" w:hAnsi="Times New Roman"/>
          <w:sz w:val="28"/>
          <w:lang w:eastAsia="ar-SA"/>
        </w:rPr>
      </w:pPr>
      <w:r>
        <w:rPr>
          <w:rFonts w:ascii="Times New Roman" w:eastAsia="TimesNewRomanPSMT" w:hAnsi="Times New Roman"/>
          <w:sz w:val="28"/>
          <w:lang w:eastAsia="ar-SA"/>
        </w:rPr>
        <w:t>ПОРЯДОК ДЕННИЙ</w:t>
      </w:r>
    </w:p>
    <w:p w:rsidR="00F11489" w:rsidRDefault="00F11489">
      <w:pPr>
        <w:pStyle w:val="Standard"/>
        <w:widowControl w:val="0"/>
        <w:tabs>
          <w:tab w:val="left" w:pos="5260"/>
          <w:tab w:val="left" w:pos="5760"/>
          <w:tab w:val="left" w:pos="13388"/>
          <w:tab w:val="left" w:pos="13636"/>
        </w:tabs>
        <w:spacing w:after="0"/>
        <w:ind w:left="1440" w:right="-22" w:hanging="1440"/>
        <w:jc w:val="center"/>
        <w:rPr>
          <w:rFonts w:ascii="Times New Roman" w:eastAsia="Tahoma" w:hAnsi="Times New Roman"/>
          <w:b/>
          <w:color w:val="00000A"/>
          <w:sz w:val="28"/>
          <w:lang w:eastAsia="ar-SA"/>
        </w:rPr>
      </w:pPr>
    </w:p>
    <w:p w:rsidR="00F11489" w:rsidRDefault="001616AB">
      <w:pPr>
        <w:pStyle w:val="Standard"/>
        <w:widowControl w:val="0"/>
        <w:tabs>
          <w:tab w:val="left" w:pos="0"/>
          <w:tab w:val="left" w:pos="9068"/>
          <w:tab w:val="left" w:pos="9316"/>
        </w:tabs>
        <w:spacing w:after="0"/>
        <w:ind w:firstLine="709"/>
        <w:jc w:val="both"/>
      </w:pPr>
      <w:r>
        <w:rPr>
          <w:rFonts w:ascii="Times New Roman" w:eastAsia="Times New Roman" w:hAnsi="Times New Roman"/>
          <w:sz w:val="28"/>
          <w:szCs w:val="28"/>
          <w:lang w:eastAsia="ar-SA"/>
        </w:rPr>
        <w:t>1. Про питання внесення змін до звіту за результатами оцінки корупційних ризиків у діяльності Київської міської ради</w:t>
      </w:r>
      <w:r>
        <w:rPr>
          <w:rFonts w:ascii="Times New Roman" w:eastAsia="Times New Roman" w:hAnsi="Times New Roman"/>
          <w:i/>
          <w:sz w:val="28"/>
          <w:szCs w:val="28"/>
          <w:lang w:eastAsia="ar-SA"/>
        </w:rPr>
        <w:t>.</w:t>
      </w:r>
      <w:r>
        <w:t xml:space="preserve"> </w:t>
      </w:r>
      <w:r>
        <w:rPr>
          <w:rFonts w:ascii="Times New Roman" w:eastAsia="Times New Roman" w:hAnsi="Times New Roman"/>
          <w:i/>
          <w:sz w:val="28"/>
          <w:szCs w:val="28"/>
          <w:lang w:eastAsia="ar-SA"/>
        </w:rPr>
        <w:t>(Доповідач: начальник управління з питань запобігання корупції та контрольно-аналітичної роботи секретаріату Київської міської ради Побе</w:t>
      </w:r>
      <w:r>
        <w:rPr>
          <w:rFonts w:ascii="Times New Roman" w:eastAsia="Times New Roman" w:hAnsi="Times New Roman"/>
          <w:i/>
          <w:sz w:val="28"/>
          <w:szCs w:val="28"/>
          <w:lang w:eastAsia="ar-SA"/>
        </w:rPr>
        <w:t>дінський М.Р.).</w:t>
      </w:r>
      <w:r>
        <w:rPr>
          <w:rFonts w:ascii="Times New Roman" w:eastAsia="Times New Roman" w:hAnsi="Times New Roman"/>
          <w:sz w:val="28"/>
          <w:szCs w:val="28"/>
          <w:lang w:eastAsia="ar-SA"/>
        </w:rPr>
        <w:t xml:space="preserve"> </w:t>
      </w:r>
    </w:p>
    <w:p w:rsidR="00F11489" w:rsidRDefault="001616AB">
      <w:pPr>
        <w:pStyle w:val="Standard"/>
        <w:widowControl w:val="0"/>
        <w:tabs>
          <w:tab w:val="left" w:pos="0"/>
          <w:tab w:val="left" w:pos="9068"/>
          <w:tab w:val="left" w:pos="9316"/>
        </w:tabs>
        <w:spacing w:after="0"/>
        <w:ind w:firstLine="709"/>
        <w:jc w:val="both"/>
      </w:pPr>
      <w:r>
        <w:rPr>
          <w:rFonts w:ascii="Times New Roman" w:eastAsia="Times New Roman" w:hAnsi="Times New Roman"/>
          <w:sz w:val="28"/>
          <w:szCs w:val="28"/>
          <w:lang w:eastAsia="ar-SA"/>
        </w:rPr>
        <w:lastRenderedPageBreak/>
        <w:t xml:space="preserve">2. Про питання внесення змін до Антикорупційної програми Київської міської ради. </w:t>
      </w:r>
      <w:r>
        <w:rPr>
          <w:rFonts w:ascii="Times New Roman" w:eastAsia="Times New Roman" w:hAnsi="Times New Roman"/>
          <w:i/>
          <w:sz w:val="28"/>
          <w:szCs w:val="28"/>
          <w:lang w:eastAsia="ar-SA"/>
        </w:rPr>
        <w:t>(Доповідач: начальник управління з питань запобігання корупції та контрольно-аналітичної роботи секретаріату Київської міської ради Победінський М.Р.).</w:t>
      </w:r>
      <w:r>
        <w:rPr>
          <w:rFonts w:ascii="Times New Roman" w:eastAsia="Times New Roman" w:hAnsi="Times New Roman"/>
          <w:sz w:val="28"/>
          <w:szCs w:val="28"/>
          <w:lang w:eastAsia="ar-SA"/>
        </w:rPr>
        <w:t xml:space="preserve"> </w:t>
      </w:r>
    </w:p>
    <w:p w:rsidR="00F11489" w:rsidRDefault="001616AB">
      <w:pPr>
        <w:pStyle w:val="Standard"/>
        <w:widowControl w:val="0"/>
        <w:tabs>
          <w:tab w:val="left" w:pos="0"/>
          <w:tab w:val="left" w:pos="9068"/>
          <w:tab w:val="left" w:pos="9316"/>
        </w:tabs>
        <w:spacing w:after="0"/>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3. Рі</w:t>
      </w:r>
      <w:r>
        <w:rPr>
          <w:rFonts w:ascii="Times New Roman" w:eastAsia="Times New Roman" w:hAnsi="Times New Roman"/>
          <w:sz w:val="28"/>
          <w:szCs w:val="28"/>
          <w:lang w:eastAsia="ar-SA"/>
        </w:rPr>
        <w:t>зне.</w:t>
      </w:r>
    </w:p>
    <w:p w:rsidR="00F11489" w:rsidRDefault="00F11489">
      <w:pPr>
        <w:pStyle w:val="Standard"/>
        <w:widowControl w:val="0"/>
        <w:tabs>
          <w:tab w:val="left" w:pos="5260"/>
          <w:tab w:val="left" w:pos="5760"/>
          <w:tab w:val="left" w:pos="13388"/>
          <w:tab w:val="left" w:pos="13636"/>
        </w:tabs>
        <w:spacing w:after="0"/>
        <w:ind w:right="-22"/>
        <w:jc w:val="both"/>
        <w:rPr>
          <w:rFonts w:ascii="Times New Roman" w:eastAsia="TimesNewRomanPSMT" w:hAnsi="Times New Roman"/>
          <w:color w:val="00000A"/>
          <w:sz w:val="20"/>
          <w:lang w:eastAsia="ar-SA"/>
        </w:rPr>
      </w:pPr>
    </w:p>
    <w:p w:rsidR="00F11489" w:rsidRDefault="001616AB">
      <w:pPr>
        <w:pStyle w:val="Standard"/>
        <w:widowControl w:val="0"/>
        <w:tabs>
          <w:tab w:val="left" w:pos="5260"/>
          <w:tab w:val="left" w:pos="5760"/>
          <w:tab w:val="left" w:pos="13388"/>
          <w:tab w:val="left" w:pos="13636"/>
        </w:tabs>
        <w:spacing w:after="0"/>
        <w:ind w:left="1440" w:right="-22" w:hanging="731"/>
        <w:jc w:val="both"/>
      </w:pPr>
      <w:r>
        <w:rPr>
          <w:rFonts w:ascii="Times New Roman" w:eastAsia="TimesNewRomanPSMT" w:hAnsi="Times New Roman"/>
          <w:b/>
          <w:sz w:val="28"/>
          <w:u w:val="single" w:color="000000"/>
          <w:lang w:eastAsia="ar-SA"/>
        </w:rPr>
        <w:t>Голосували:</w:t>
      </w:r>
      <w:r>
        <w:rPr>
          <w:rFonts w:ascii="Times New Roman" w:eastAsia="TimesNewRomanPSMT" w:hAnsi="Times New Roman"/>
          <w:b/>
          <w:sz w:val="28"/>
          <w:lang w:eastAsia="ar-SA"/>
        </w:rPr>
        <w:t xml:space="preserve"> </w:t>
      </w:r>
      <w:r>
        <w:rPr>
          <w:rFonts w:ascii="Times New Roman" w:eastAsia="TimesNewRomanPSMT" w:hAnsi="Times New Roman"/>
          <w:sz w:val="28"/>
          <w:lang w:eastAsia="ar-SA"/>
        </w:rPr>
        <w:t>«за» – 13, «проти» – 0, «утримались» – 0.</w:t>
      </w:r>
    </w:p>
    <w:p w:rsidR="00F11489" w:rsidRDefault="001616AB">
      <w:pPr>
        <w:pStyle w:val="Standard"/>
        <w:widowControl w:val="0"/>
        <w:tabs>
          <w:tab w:val="left" w:pos="5260"/>
          <w:tab w:val="left" w:pos="5760"/>
          <w:tab w:val="left" w:pos="13388"/>
          <w:tab w:val="left" w:pos="13636"/>
        </w:tabs>
        <w:spacing w:after="0"/>
        <w:ind w:left="1440" w:right="-22" w:hanging="731"/>
        <w:jc w:val="both"/>
        <w:rPr>
          <w:rFonts w:ascii="Times New Roman" w:eastAsia="TimesNewRomanPSMT" w:hAnsi="Times New Roman"/>
          <w:b/>
          <w:sz w:val="28"/>
          <w:lang w:eastAsia="ar-SA"/>
        </w:rPr>
      </w:pPr>
      <w:r>
        <w:rPr>
          <w:rFonts w:ascii="Times New Roman" w:eastAsia="TimesNewRomanPSMT" w:hAnsi="Times New Roman"/>
          <w:b/>
          <w:sz w:val="28"/>
          <w:lang w:eastAsia="ar-SA"/>
        </w:rPr>
        <w:t>Рішення прийнято.</w:t>
      </w:r>
    </w:p>
    <w:p w:rsidR="00F11489" w:rsidRDefault="001616AB">
      <w:pPr>
        <w:pStyle w:val="Standard"/>
        <w:widowControl w:val="0"/>
        <w:tabs>
          <w:tab w:val="left" w:pos="5260"/>
          <w:tab w:val="left" w:pos="5760"/>
          <w:tab w:val="left" w:pos="13388"/>
          <w:tab w:val="left" w:pos="13636"/>
        </w:tabs>
        <w:spacing w:after="0"/>
        <w:ind w:left="1440" w:right="-22" w:hanging="731"/>
        <w:jc w:val="both"/>
      </w:pPr>
      <w:r>
        <w:rPr>
          <w:rFonts w:ascii="Times New Roman" w:eastAsia="TimesNewRomanPSMT" w:hAnsi="Times New Roman"/>
          <w:b/>
          <w:sz w:val="28"/>
          <w:lang w:eastAsia="ar-SA"/>
        </w:rPr>
        <w:t xml:space="preserve">Вирішили: </w:t>
      </w:r>
      <w:r>
        <w:rPr>
          <w:rFonts w:ascii="Times New Roman" w:eastAsia="TimesNewRomanPSMT" w:hAnsi="Times New Roman"/>
          <w:sz w:val="28"/>
          <w:lang w:eastAsia="ar-SA"/>
        </w:rPr>
        <w:t>затвердити порядок денний в цілому.</w:t>
      </w:r>
    </w:p>
    <w:p w:rsidR="00F11489" w:rsidRDefault="00F11489">
      <w:pPr>
        <w:pStyle w:val="Standard"/>
        <w:widowControl w:val="0"/>
        <w:tabs>
          <w:tab w:val="left" w:pos="5260"/>
          <w:tab w:val="left" w:pos="5760"/>
          <w:tab w:val="left" w:pos="13388"/>
          <w:tab w:val="left" w:pos="13636"/>
        </w:tabs>
        <w:spacing w:after="0"/>
        <w:ind w:left="1440" w:right="-22" w:hanging="731"/>
        <w:jc w:val="both"/>
        <w:rPr>
          <w:rFonts w:ascii="Times New Roman" w:eastAsia="TimesNewRomanPSMT" w:hAnsi="Times New Roman"/>
          <w:b/>
          <w:sz w:val="28"/>
          <w:lang w:eastAsia="ar-SA"/>
        </w:rPr>
      </w:pPr>
    </w:p>
    <w:p w:rsidR="00F11489" w:rsidRDefault="001616AB">
      <w:pPr>
        <w:pStyle w:val="Standard"/>
        <w:widowControl w:val="0"/>
        <w:tabs>
          <w:tab w:val="left" w:pos="5260"/>
          <w:tab w:val="left" w:pos="5760"/>
          <w:tab w:val="left" w:pos="13388"/>
          <w:tab w:val="left" w:pos="13636"/>
        </w:tabs>
        <w:spacing w:after="0"/>
        <w:ind w:left="1440" w:right="-22" w:hanging="731"/>
        <w:jc w:val="both"/>
      </w:pPr>
      <w:r>
        <w:rPr>
          <w:rFonts w:ascii="Times New Roman" w:eastAsia="TimesNewRomanPSMT" w:hAnsi="Times New Roman"/>
          <w:sz w:val="28"/>
          <w:u w:val="single"/>
          <w:lang w:eastAsia="ar-SA"/>
        </w:rPr>
        <w:t>Хацевич І.М.</w:t>
      </w:r>
      <w:r>
        <w:rPr>
          <w:rFonts w:ascii="Times New Roman" w:eastAsia="TimesNewRomanPSMT" w:hAnsi="Times New Roman"/>
          <w:b/>
          <w:sz w:val="28"/>
          <w:lang w:eastAsia="ar-SA"/>
        </w:rPr>
        <w:t xml:space="preserve"> </w:t>
      </w:r>
      <w:r>
        <w:rPr>
          <w:rFonts w:ascii="Times New Roman" w:eastAsia="TimesNewRomanPSMT" w:hAnsi="Times New Roman"/>
          <w:sz w:val="28"/>
          <w:lang w:eastAsia="ar-SA"/>
        </w:rPr>
        <w:t>запропонував</w:t>
      </w:r>
      <w:r>
        <w:rPr>
          <w:rFonts w:ascii="Times New Roman" w:eastAsia="TimesNewRomanPSMT" w:hAnsi="Times New Roman"/>
          <w:b/>
          <w:sz w:val="28"/>
          <w:lang w:eastAsia="ar-SA"/>
        </w:rPr>
        <w:t xml:space="preserve"> </w:t>
      </w:r>
      <w:r>
        <w:rPr>
          <w:rFonts w:ascii="Times New Roman" w:eastAsia="TimesNewRomanPSMT" w:hAnsi="Times New Roman"/>
          <w:sz w:val="28"/>
          <w:lang w:eastAsia="ar-SA"/>
        </w:rPr>
        <w:t>перейти до розгляду порядку денного:</w:t>
      </w:r>
    </w:p>
    <w:p w:rsidR="00F11489" w:rsidRDefault="001616AB">
      <w:pPr>
        <w:pStyle w:val="Standard"/>
        <w:widowControl w:val="0"/>
        <w:tabs>
          <w:tab w:val="left" w:pos="0"/>
          <w:tab w:val="left" w:pos="9068"/>
          <w:tab w:val="left" w:pos="9316"/>
        </w:tabs>
        <w:spacing w:after="0"/>
        <w:ind w:firstLine="709"/>
        <w:jc w:val="both"/>
        <w:rPr>
          <w:rFonts w:ascii="Times New Roman" w:eastAsia="Times New Roman" w:hAnsi="Times New Roman"/>
          <w:b/>
          <w:sz w:val="28"/>
          <w:szCs w:val="28"/>
          <w:lang w:eastAsia="ar-SA"/>
        </w:rPr>
      </w:pPr>
      <w:r>
        <w:rPr>
          <w:rFonts w:ascii="Times New Roman" w:eastAsia="Times New Roman" w:hAnsi="Times New Roman"/>
          <w:b/>
          <w:sz w:val="28"/>
          <w:szCs w:val="28"/>
          <w:lang w:eastAsia="ar-SA"/>
        </w:rPr>
        <w:t xml:space="preserve">1. Про питання внесення змін до звіту за результатами оцінки </w:t>
      </w:r>
      <w:r>
        <w:rPr>
          <w:rFonts w:ascii="Times New Roman" w:eastAsia="Times New Roman" w:hAnsi="Times New Roman"/>
          <w:b/>
          <w:sz w:val="28"/>
          <w:szCs w:val="28"/>
          <w:lang w:eastAsia="ar-SA"/>
        </w:rPr>
        <w:t>корупційних ризиків у діяльності Київської міської ради.</w:t>
      </w:r>
    </w:p>
    <w:p w:rsidR="00F11489" w:rsidRDefault="001616AB">
      <w:pPr>
        <w:pStyle w:val="Standard"/>
        <w:widowControl w:val="0"/>
        <w:tabs>
          <w:tab w:val="left" w:pos="0"/>
          <w:tab w:val="left" w:pos="9068"/>
          <w:tab w:val="left" w:pos="9316"/>
        </w:tabs>
        <w:spacing w:after="0"/>
        <w:ind w:right="-22" w:firstLine="709"/>
        <w:jc w:val="both"/>
      </w:pPr>
      <w:r>
        <w:rPr>
          <w:rFonts w:ascii="Times New Roman" w:eastAsia="TimesNewRomanPSMT" w:hAnsi="Times New Roman"/>
          <w:b/>
          <w:sz w:val="28"/>
          <w:u w:val="single" w:color="000000"/>
          <w:lang w:eastAsia="ar-SA"/>
        </w:rPr>
        <w:t>Слухали:</w:t>
      </w:r>
      <w:r>
        <w:rPr>
          <w:rFonts w:ascii="Times New Roman" w:eastAsia="TimesNewRomanPSMT" w:hAnsi="Times New Roman"/>
          <w:b/>
          <w:sz w:val="28"/>
          <w:lang w:eastAsia="ar-SA"/>
        </w:rPr>
        <w:t xml:space="preserve"> </w:t>
      </w:r>
      <w:r>
        <w:rPr>
          <w:rFonts w:ascii="Times New Roman" w:eastAsia="TimesNewRomanPSMT" w:hAnsi="Times New Roman"/>
          <w:sz w:val="28"/>
          <w:lang w:eastAsia="ar-SA"/>
        </w:rPr>
        <w:t>Победінського М.Р., який зазначив, що управлінням з питань запобігання корупції та контрольно-аналітичної роботи секретаріату Київської міської ради (далі – Управління) опрацьовано зауваженн</w:t>
      </w:r>
      <w:r>
        <w:rPr>
          <w:rFonts w:ascii="Times New Roman" w:eastAsia="TimesNewRomanPSMT" w:hAnsi="Times New Roman"/>
          <w:sz w:val="28"/>
          <w:lang w:eastAsia="ar-SA"/>
        </w:rPr>
        <w:t xml:space="preserve">я НАЗК, а також проведено аналіз вже здійснених заходів і обговорено з керівниками структурних підрозділів нові заходи, які потрібно здійснювати. </w:t>
      </w:r>
    </w:p>
    <w:p w:rsidR="00F11489" w:rsidRDefault="001616AB">
      <w:pPr>
        <w:pStyle w:val="Standard"/>
        <w:widowControl w:val="0"/>
        <w:tabs>
          <w:tab w:val="left" w:pos="0"/>
          <w:tab w:val="left" w:pos="9068"/>
          <w:tab w:val="left" w:pos="9316"/>
        </w:tabs>
        <w:spacing w:after="0"/>
        <w:ind w:right="-22" w:firstLine="709"/>
        <w:jc w:val="both"/>
        <w:rPr>
          <w:rFonts w:ascii="Times New Roman" w:eastAsia="TimesNewRomanPSMT" w:hAnsi="Times New Roman"/>
          <w:sz w:val="28"/>
          <w:lang w:eastAsia="ar-SA"/>
        </w:rPr>
      </w:pPr>
      <w:r>
        <w:rPr>
          <w:rFonts w:ascii="Times New Roman" w:eastAsia="TimesNewRomanPSMT" w:hAnsi="Times New Roman"/>
          <w:sz w:val="28"/>
          <w:lang w:eastAsia="ar-SA"/>
        </w:rPr>
        <w:t>Доповідач зазначив, що в НАЗК були зауваження щодо пунктів 3, 4 Звіту стосовно заходу «Розробка і затвердженн</w:t>
      </w:r>
      <w:r>
        <w:rPr>
          <w:rFonts w:ascii="Times New Roman" w:eastAsia="TimesNewRomanPSMT" w:hAnsi="Times New Roman"/>
          <w:sz w:val="28"/>
          <w:lang w:eastAsia="ar-SA"/>
        </w:rPr>
        <w:t>я нормативно-правового акта про врегулювання реального чи потенційного конфлікту інтересів посадовими особами секретаріату Київської міської ради». Пропонується замінити цей захід на «Розгляд можливої наявності конфлікту інтересів у депутатів Київської міс</w:t>
      </w:r>
      <w:r>
        <w:rPr>
          <w:rFonts w:ascii="Times New Roman" w:eastAsia="TimesNewRomanPSMT" w:hAnsi="Times New Roman"/>
          <w:sz w:val="28"/>
          <w:lang w:eastAsia="ar-SA"/>
        </w:rPr>
        <w:t>ької ради постійною комісією Київської міської ради з питань дотримання законності, правопорядку та запобігання корупції за зверненням посадових осіб секретаріату, депутатів Київської міської ради та представників громадськості».</w:t>
      </w:r>
    </w:p>
    <w:p w:rsidR="00F11489" w:rsidRDefault="001616AB">
      <w:pPr>
        <w:pStyle w:val="Standard"/>
        <w:widowControl w:val="0"/>
        <w:tabs>
          <w:tab w:val="left" w:pos="0"/>
          <w:tab w:val="left" w:pos="9068"/>
          <w:tab w:val="left" w:pos="9316"/>
        </w:tabs>
        <w:spacing w:after="0"/>
        <w:ind w:right="-22" w:firstLine="709"/>
        <w:jc w:val="both"/>
        <w:rPr>
          <w:rFonts w:ascii="Times New Roman" w:eastAsia="TimesNewRomanPSMT" w:hAnsi="Times New Roman"/>
          <w:sz w:val="28"/>
          <w:lang w:eastAsia="ar-SA"/>
        </w:rPr>
      </w:pPr>
      <w:r>
        <w:rPr>
          <w:rFonts w:ascii="Times New Roman" w:eastAsia="TimesNewRomanPSMT" w:hAnsi="Times New Roman"/>
          <w:sz w:val="28"/>
          <w:lang w:eastAsia="ar-SA"/>
        </w:rPr>
        <w:t>Щодо 4 пункту, то це захід</w:t>
      </w:r>
      <w:r>
        <w:rPr>
          <w:rFonts w:ascii="Times New Roman" w:eastAsia="TimesNewRomanPSMT" w:hAnsi="Times New Roman"/>
          <w:sz w:val="28"/>
          <w:lang w:eastAsia="ar-SA"/>
        </w:rPr>
        <w:t xml:space="preserve"> «Розробка і затвердження нормативно-правового акта, порядок надання і отримання подарунків та інших проявів гостинності, врегулювання відповідних питань депутатами, працівниками та посадовими особами Київської міської ради». НАЗК зазначає, що порядок отри</w:t>
      </w:r>
      <w:r>
        <w:rPr>
          <w:rFonts w:ascii="Times New Roman" w:eastAsia="TimesNewRomanPSMT" w:hAnsi="Times New Roman"/>
          <w:sz w:val="28"/>
          <w:lang w:eastAsia="ar-SA"/>
        </w:rPr>
        <w:t>мання подарунків чітко визначений Законом України «Про запобігання корупції» і рекомендує внести відповідну зміну.</w:t>
      </w:r>
    </w:p>
    <w:p w:rsidR="00F11489" w:rsidRDefault="001616AB">
      <w:pPr>
        <w:pStyle w:val="Standard"/>
        <w:widowControl w:val="0"/>
        <w:tabs>
          <w:tab w:val="left" w:pos="0"/>
          <w:tab w:val="left" w:pos="9068"/>
          <w:tab w:val="left" w:pos="9316"/>
        </w:tabs>
        <w:spacing w:after="0"/>
        <w:ind w:right="-22" w:firstLine="709"/>
        <w:jc w:val="both"/>
        <w:rPr>
          <w:rFonts w:ascii="Times New Roman" w:eastAsia="TimesNewRomanPSMT" w:hAnsi="Times New Roman"/>
          <w:sz w:val="28"/>
          <w:lang w:eastAsia="ar-SA"/>
        </w:rPr>
      </w:pPr>
      <w:r>
        <w:rPr>
          <w:rFonts w:ascii="Times New Roman" w:eastAsia="TimesNewRomanPSMT" w:hAnsi="Times New Roman"/>
          <w:sz w:val="28"/>
          <w:lang w:eastAsia="ar-SA"/>
        </w:rPr>
        <w:t>Победінський М.Р. наголосив про необхідність внесення змін до Регламенту Київської міської ради з метою приведення його у відповідність до ви</w:t>
      </w:r>
      <w:r>
        <w:rPr>
          <w:rFonts w:ascii="Times New Roman" w:eastAsia="TimesNewRomanPSMT" w:hAnsi="Times New Roman"/>
          <w:sz w:val="28"/>
          <w:lang w:eastAsia="ar-SA"/>
        </w:rPr>
        <w:t>мог Закону України «Про запобігання корупції».</w:t>
      </w:r>
    </w:p>
    <w:p w:rsidR="00F11489" w:rsidRDefault="001616AB">
      <w:pPr>
        <w:pStyle w:val="Standard"/>
        <w:widowControl w:val="0"/>
        <w:tabs>
          <w:tab w:val="left" w:pos="0"/>
          <w:tab w:val="left" w:pos="9068"/>
          <w:tab w:val="left" w:pos="9316"/>
        </w:tabs>
        <w:spacing w:after="0"/>
        <w:ind w:right="-22" w:firstLine="709"/>
        <w:jc w:val="both"/>
      </w:pPr>
      <w:r>
        <w:rPr>
          <w:rFonts w:ascii="Times New Roman" w:eastAsia="TimesNewRomanPSMT" w:hAnsi="Times New Roman"/>
          <w:sz w:val="28"/>
          <w:lang w:eastAsia="ar-SA"/>
        </w:rPr>
        <w:t>Також, було наголошено про ще один корупційний ризик, зокрема визначений у пункті 28 Звіту, щодо відсутності затвердженого порядку надання премій та інших заохочувальних виплат працівникам секретаріату Київськ</w:t>
      </w:r>
      <w:r>
        <w:rPr>
          <w:rFonts w:ascii="Times New Roman" w:eastAsia="TimesNewRomanPSMT" w:hAnsi="Times New Roman"/>
          <w:sz w:val="28"/>
          <w:lang w:eastAsia="ar-SA"/>
        </w:rPr>
        <w:t xml:space="preserve">ої міської ради. Наразі положення вже прийнято і захід виконаний. Надано пропозицію цей корупційний ризик виключити, так як інші визначені в ньому заходи дублюються у пункті 29 Звіту. </w:t>
      </w:r>
      <w:r>
        <w:rPr>
          <w:rFonts w:ascii="Times New Roman" w:eastAsia="TimesNewRomanPSMT" w:hAnsi="Times New Roman"/>
          <w:color w:val="auto"/>
          <w:sz w:val="28"/>
          <w:lang w:eastAsia="ar-SA"/>
        </w:rPr>
        <w:t xml:space="preserve">Прохання до членів комісії проголосувати за виключення цього пункту. </w:t>
      </w:r>
    </w:p>
    <w:p w:rsidR="00F11489" w:rsidRDefault="001616AB">
      <w:pPr>
        <w:pStyle w:val="Standard"/>
        <w:tabs>
          <w:tab w:val="left" w:pos="0"/>
          <w:tab w:val="left" w:pos="9068"/>
          <w:tab w:val="left" w:pos="9316"/>
        </w:tabs>
        <w:spacing w:after="0"/>
        <w:ind w:right="-23" w:firstLine="709"/>
        <w:jc w:val="both"/>
      </w:pPr>
      <w:r>
        <w:rPr>
          <w:rFonts w:ascii="Times New Roman" w:eastAsia="TimesNewRomanPSMT" w:hAnsi="Times New Roman"/>
          <w:sz w:val="28"/>
          <w:lang w:eastAsia="ar-SA"/>
        </w:rPr>
        <w:t>Що</w:t>
      </w:r>
      <w:r>
        <w:rPr>
          <w:rFonts w:ascii="Times New Roman" w:eastAsia="TimesNewRomanPSMT" w:hAnsi="Times New Roman"/>
          <w:sz w:val="28"/>
          <w:lang w:eastAsia="ar-SA"/>
        </w:rPr>
        <w:t>до пункту 44 Звіту «Про необґрунтоване внесення пропозицій щодо змін бюджетних асигнувань, затверджених кошторисами та планами асигнувань бюджетної установи», то доповідач запропонував його виключити, враховуючи, що внесення змін до бюджетних асигнувань ре</w:t>
      </w:r>
      <w:r>
        <w:rPr>
          <w:rFonts w:ascii="Times New Roman" w:eastAsia="TimesNewRomanPSMT" w:hAnsi="Times New Roman"/>
          <w:sz w:val="28"/>
          <w:lang w:eastAsia="ar-SA"/>
        </w:rPr>
        <w:t>гламентовано Бюджетним кодексом України, Бюджетним регламентом Київської міської ради, Постановою Кабінету Міністрів України від 28.02.2002 №228 «</w:t>
      </w:r>
      <w:r>
        <w:rPr>
          <w:rFonts w:ascii="Times New Roman" w:eastAsia="TimesNewRomanPSMT" w:hAnsi="Times New Roman"/>
          <w:bCs/>
          <w:sz w:val="28"/>
          <w:lang w:eastAsia="ar-SA"/>
        </w:rPr>
        <w:t>Про затвердження Порядку складання, розгляду, затвердження та основних вимог до виконання кошторисів бюджетних</w:t>
      </w:r>
      <w:r>
        <w:rPr>
          <w:rFonts w:ascii="Times New Roman" w:eastAsia="TimesNewRomanPSMT" w:hAnsi="Times New Roman"/>
          <w:bCs/>
          <w:sz w:val="28"/>
          <w:lang w:eastAsia="ar-SA"/>
        </w:rPr>
        <w:t xml:space="preserve"> установ». </w:t>
      </w:r>
    </w:p>
    <w:p w:rsidR="00F11489" w:rsidRDefault="001616AB">
      <w:pPr>
        <w:pStyle w:val="Standard"/>
        <w:tabs>
          <w:tab w:val="left" w:pos="0"/>
          <w:tab w:val="left" w:pos="9068"/>
          <w:tab w:val="left" w:pos="9316"/>
        </w:tabs>
        <w:spacing w:after="0"/>
        <w:ind w:right="-23" w:firstLine="709"/>
        <w:jc w:val="both"/>
        <w:rPr>
          <w:rFonts w:ascii="Times New Roman" w:eastAsia="TimesNewRomanPSMT" w:hAnsi="Times New Roman"/>
          <w:bCs/>
          <w:sz w:val="28"/>
          <w:lang w:eastAsia="ar-SA"/>
        </w:rPr>
      </w:pPr>
      <w:r>
        <w:rPr>
          <w:rFonts w:ascii="Times New Roman" w:eastAsia="TimesNewRomanPSMT" w:hAnsi="Times New Roman"/>
          <w:bCs/>
          <w:sz w:val="28"/>
          <w:lang w:eastAsia="ar-SA"/>
        </w:rPr>
        <w:t xml:space="preserve">Крім того, до Звіту розроблений додаток 1, а саме: «Опис ідентифікованих корупційних ризиків у діяльності Київської міської ради, чинники корупційних </w:t>
      </w:r>
      <w:r>
        <w:rPr>
          <w:rFonts w:ascii="Times New Roman" w:eastAsia="TimesNewRomanPSMT" w:hAnsi="Times New Roman"/>
          <w:bCs/>
          <w:sz w:val="28"/>
          <w:lang w:eastAsia="ar-SA"/>
        </w:rPr>
        <w:lastRenderedPageBreak/>
        <w:t xml:space="preserve">ризиків та можливі наслідки корупційного правопорушення чи правопорушення, пов’язаного з </w:t>
      </w:r>
      <w:r>
        <w:rPr>
          <w:rFonts w:ascii="Times New Roman" w:eastAsia="TimesNewRomanPSMT" w:hAnsi="Times New Roman"/>
          <w:bCs/>
          <w:sz w:val="28"/>
          <w:lang w:eastAsia="ar-SA"/>
        </w:rPr>
        <w:t>корупцією». Саме відсутність цього додатка і стала основною причиною відмови у погодженні Антикорупційної програми.</w:t>
      </w:r>
    </w:p>
    <w:p w:rsidR="00F11489" w:rsidRDefault="001616AB">
      <w:pPr>
        <w:pStyle w:val="Standard"/>
        <w:tabs>
          <w:tab w:val="left" w:pos="0"/>
          <w:tab w:val="left" w:pos="9068"/>
          <w:tab w:val="left" w:pos="9316"/>
        </w:tabs>
        <w:spacing w:after="0"/>
        <w:ind w:right="-23" w:firstLine="709"/>
        <w:jc w:val="both"/>
      </w:pPr>
      <w:r>
        <w:rPr>
          <w:rFonts w:ascii="Times New Roman" w:eastAsia="TimesNewRomanPSMT" w:hAnsi="Times New Roman"/>
          <w:sz w:val="28"/>
          <w:u w:val="single"/>
          <w:lang w:eastAsia="ar-SA"/>
        </w:rPr>
        <w:t>Хацевич І.М</w:t>
      </w:r>
      <w:r>
        <w:rPr>
          <w:rFonts w:ascii="Times New Roman" w:eastAsia="TimesNewRomanPSMT" w:hAnsi="Times New Roman"/>
          <w:sz w:val="28"/>
          <w:lang w:eastAsia="ar-SA"/>
        </w:rPr>
        <w:t>. запропонував, що оскільки є 4 напрацьовані пропозиції змін до Звіту і окремо опис корупційних ризиків як додаток, голосувати по</w:t>
      </w:r>
      <w:r>
        <w:rPr>
          <w:rFonts w:ascii="Times New Roman" w:eastAsia="TimesNewRomanPSMT" w:hAnsi="Times New Roman"/>
          <w:sz w:val="28"/>
          <w:lang w:eastAsia="ar-SA"/>
        </w:rPr>
        <w:t xml:space="preserve"> кожному з них, або якщо немає зауважень, то за усі разом. І від комісії з проведення оцінки корупційних ризиків у діяльності Київської міської ради (далі – Комісія) рекомендувати Управлінню підготувати відповідний проєкт рішення Київської міської ради. </w:t>
      </w:r>
    </w:p>
    <w:p w:rsidR="00F11489" w:rsidRDefault="001616AB">
      <w:pPr>
        <w:pStyle w:val="Standard"/>
        <w:tabs>
          <w:tab w:val="left" w:pos="0"/>
          <w:tab w:val="left" w:pos="9068"/>
          <w:tab w:val="left" w:pos="9316"/>
        </w:tabs>
        <w:spacing w:after="0"/>
        <w:ind w:right="-22" w:firstLine="709"/>
        <w:jc w:val="both"/>
      </w:pPr>
      <w:r>
        <w:rPr>
          <w:rFonts w:ascii="Times New Roman" w:eastAsia="TimesNewRomanPSMT" w:hAnsi="Times New Roman"/>
          <w:color w:val="auto"/>
          <w:sz w:val="28"/>
          <w:u w:val="single"/>
          <w:lang w:eastAsia="ar-SA"/>
        </w:rPr>
        <w:t>П</w:t>
      </w:r>
      <w:r>
        <w:rPr>
          <w:rFonts w:ascii="Times New Roman" w:eastAsia="TimesNewRomanPSMT" w:hAnsi="Times New Roman"/>
          <w:color w:val="auto"/>
          <w:sz w:val="28"/>
          <w:u w:val="single"/>
          <w:lang w:eastAsia="ar-SA"/>
        </w:rPr>
        <w:t>оживанов О.М.</w:t>
      </w:r>
      <w:r>
        <w:rPr>
          <w:rFonts w:ascii="Times New Roman" w:eastAsia="TimesNewRomanPSMT" w:hAnsi="Times New Roman"/>
          <w:color w:val="auto"/>
          <w:sz w:val="28"/>
          <w:lang w:eastAsia="ar-SA"/>
        </w:rPr>
        <w:t xml:space="preserve"> поставив запитання, чи в НАЗК були зауваження тільки до тих питань, які зараз розглядаються на Комісії.</w:t>
      </w:r>
    </w:p>
    <w:p w:rsidR="00F11489" w:rsidRDefault="001616AB">
      <w:pPr>
        <w:pStyle w:val="Standard"/>
        <w:tabs>
          <w:tab w:val="left" w:pos="0"/>
          <w:tab w:val="left" w:pos="9068"/>
          <w:tab w:val="left" w:pos="9316"/>
        </w:tabs>
        <w:spacing w:after="0"/>
        <w:ind w:right="-22" w:firstLine="709"/>
        <w:jc w:val="both"/>
      </w:pPr>
      <w:r>
        <w:rPr>
          <w:rFonts w:ascii="Times New Roman" w:eastAsia="TimesNewRomanPSMT" w:hAnsi="Times New Roman"/>
          <w:sz w:val="28"/>
          <w:u w:val="single"/>
          <w:lang w:eastAsia="ar-SA"/>
        </w:rPr>
        <w:t>Победінський М.Р.</w:t>
      </w:r>
      <w:r>
        <w:rPr>
          <w:rFonts w:ascii="Times New Roman" w:eastAsia="TimesNewRomanPSMT" w:hAnsi="Times New Roman"/>
          <w:sz w:val="28"/>
          <w:lang w:eastAsia="ar-SA"/>
        </w:rPr>
        <w:t xml:space="preserve"> відповів, що в НАЗК основні питання до проєкту Звіту стосувались конфлікту інтересів та отримання подарунків. </w:t>
      </w:r>
    </w:p>
    <w:p w:rsidR="00F11489" w:rsidRDefault="001616AB">
      <w:pPr>
        <w:pStyle w:val="Standard"/>
        <w:tabs>
          <w:tab w:val="left" w:pos="0"/>
          <w:tab w:val="left" w:pos="9068"/>
          <w:tab w:val="left" w:pos="9316"/>
        </w:tabs>
        <w:spacing w:after="0"/>
        <w:ind w:right="-23" w:firstLine="709"/>
        <w:jc w:val="both"/>
      </w:pPr>
      <w:r>
        <w:rPr>
          <w:rFonts w:ascii="Times New Roman" w:eastAsia="TimesNewRomanPSMT" w:hAnsi="Times New Roman"/>
          <w:sz w:val="28"/>
          <w:u w:val="single"/>
          <w:lang w:eastAsia="ar-SA"/>
        </w:rPr>
        <w:t>Хацевич І</w:t>
      </w:r>
      <w:r>
        <w:rPr>
          <w:rFonts w:ascii="Times New Roman" w:eastAsia="TimesNewRomanPSMT" w:hAnsi="Times New Roman"/>
          <w:sz w:val="28"/>
          <w:u w:val="single"/>
          <w:lang w:eastAsia="ar-SA"/>
        </w:rPr>
        <w:t>.М</w:t>
      </w:r>
      <w:r>
        <w:rPr>
          <w:rFonts w:ascii="Times New Roman" w:eastAsia="TimesNewRomanPSMT" w:hAnsi="Times New Roman"/>
          <w:sz w:val="28"/>
          <w:lang w:eastAsia="ar-SA"/>
        </w:rPr>
        <w:t>. зазначив, що НАЗК попередньо розглянуло проєкт доопрацьованого Звіту та Антикорупційної програми.</w:t>
      </w:r>
    </w:p>
    <w:p w:rsidR="00F11489" w:rsidRDefault="001616AB">
      <w:pPr>
        <w:pStyle w:val="Standard"/>
        <w:tabs>
          <w:tab w:val="left" w:pos="0"/>
          <w:tab w:val="left" w:pos="9068"/>
          <w:tab w:val="left" w:pos="9316"/>
        </w:tabs>
        <w:spacing w:after="0"/>
        <w:ind w:right="-23" w:firstLine="709"/>
        <w:jc w:val="both"/>
      </w:pPr>
      <w:r>
        <w:rPr>
          <w:rFonts w:ascii="Times New Roman" w:eastAsia="TimesNewRomanPSMT" w:hAnsi="Times New Roman"/>
          <w:sz w:val="28"/>
          <w:u w:val="single"/>
          <w:lang w:eastAsia="ar-SA"/>
        </w:rPr>
        <w:t>Омельченко О.О.</w:t>
      </w:r>
      <w:r>
        <w:rPr>
          <w:rFonts w:ascii="Times New Roman" w:eastAsia="TimesNewRomanPSMT" w:hAnsi="Times New Roman"/>
          <w:sz w:val="28"/>
          <w:lang w:eastAsia="ar-SA"/>
        </w:rPr>
        <w:t xml:space="preserve"> поставив запитання, скільки часу потрібно для погодження Антикорупційної програми.</w:t>
      </w:r>
    </w:p>
    <w:p w:rsidR="00F11489" w:rsidRDefault="001616AB">
      <w:pPr>
        <w:pStyle w:val="Standard"/>
        <w:tabs>
          <w:tab w:val="left" w:pos="0"/>
          <w:tab w:val="left" w:pos="9068"/>
          <w:tab w:val="left" w:pos="9316"/>
        </w:tabs>
        <w:spacing w:after="0"/>
        <w:ind w:right="-23" w:firstLine="709"/>
        <w:jc w:val="both"/>
      </w:pPr>
      <w:r>
        <w:rPr>
          <w:rFonts w:ascii="Times New Roman" w:eastAsia="TimesNewRomanPSMT" w:hAnsi="Times New Roman"/>
          <w:sz w:val="28"/>
          <w:u w:val="single"/>
          <w:lang w:eastAsia="ar-SA"/>
        </w:rPr>
        <w:t>Победінський М.Р</w:t>
      </w:r>
      <w:r>
        <w:rPr>
          <w:rFonts w:ascii="Times New Roman" w:eastAsia="TimesNewRomanPSMT" w:hAnsi="Times New Roman"/>
          <w:sz w:val="28"/>
          <w:lang w:eastAsia="ar-SA"/>
        </w:rPr>
        <w:t>. зазначив, що НАЗК погоджує Антикорупц</w:t>
      </w:r>
      <w:r>
        <w:rPr>
          <w:rFonts w:ascii="Times New Roman" w:eastAsia="TimesNewRomanPSMT" w:hAnsi="Times New Roman"/>
          <w:sz w:val="28"/>
          <w:lang w:eastAsia="ar-SA"/>
        </w:rPr>
        <w:t xml:space="preserve">ійну програму впродовж 1 місяця з моменту отримання. </w:t>
      </w:r>
    </w:p>
    <w:p w:rsidR="00F11489" w:rsidRDefault="001616AB">
      <w:pPr>
        <w:pStyle w:val="Standard"/>
        <w:tabs>
          <w:tab w:val="left" w:pos="0"/>
          <w:tab w:val="left" w:pos="9068"/>
          <w:tab w:val="left" w:pos="9316"/>
        </w:tabs>
        <w:spacing w:after="0"/>
        <w:ind w:right="-23" w:firstLine="709"/>
        <w:jc w:val="both"/>
      </w:pPr>
      <w:r>
        <w:rPr>
          <w:rFonts w:ascii="Times New Roman" w:eastAsia="TimesNewRomanPSMT" w:hAnsi="Times New Roman"/>
          <w:sz w:val="28"/>
          <w:u w:val="single"/>
          <w:lang w:eastAsia="ar-SA"/>
        </w:rPr>
        <w:t>Хацевич І.М</w:t>
      </w:r>
      <w:r>
        <w:rPr>
          <w:rFonts w:ascii="Times New Roman" w:eastAsia="TimesNewRomanPSMT" w:hAnsi="Times New Roman"/>
          <w:sz w:val="28"/>
          <w:lang w:eastAsia="ar-SA"/>
        </w:rPr>
        <w:t>. запропонував розділити ці питання на два блоки по дві пропозиції у кожному і проголосувати по кожному окремо, оскільки вони різні за змістом.</w:t>
      </w:r>
    </w:p>
    <w:p w:rsidR="00F11489" w:rsidRDefault="001616AB">
      <w:pPr>
        <w:pStyle w:val="Standard"/>
        <w:tabs>
          <w:tab w:val="left" w:pos="0"/>
          <w:tab w:val="left" w:pos="9068"/>
          <w:tab w:val="left" w:pos="9316"/>
        </w:tabs>
        <w:spacing w:after="0"/>
        <w:ind w:right="-23" w:firstLine="709"/>
        <w:jc w:val="both"/>
      </w:pPr>
      <w:r>
        <w:rPr>
          <w:rFonts w:ascii="Times New Roman" w:eastAsia="TimesNewRomanPSMT" w:hAnsi="Times New Roman"/>
          <w:sz w:val="28"/>
          <w:u w:val="single"/>
          <w:lang w:eastAsia="ar-SA"/>
        </w:rPr>
        <w:t>Хацевич І.М</w:t>
      </w:r>
      <w:r>
        <w:rPr>
          <w:rFonts w:ascii="Times New Roman" w:eastAsia="TimesNewRomanPSMT" w:hAnsi="Times New Roman"/>
          <w:sz w:val="28"/>
          <w:lang w:eastAsia="ar-SA"/>
        </w:rPr>
        <w:t xml:space="preserve">. поставив на голосування перші два </w:t>
      </w:r>
      <w:r>
        <w:rPr>
          <w:rFonts w:ascii="Times New Roman" w:eastAsia="TimesNewRomanPSMT" w:hAnsi="Times New Roman"/>
          <w:sz w:val="28"/>
          <w:lang w:eastAsia="ar-SA"/>
        </w:rPr>
        <w:t>питання:</w:t>
      </w:r>
    </w:p>
    <w:p w:rsidR="00F11489" w:rsidRDefault="001616AB">
      <w:pPr>
        <w:pStyle w:val="Standard"/>
        <w:tabs>
          <w:tab w:val="left" w:pos="0"/>
          <w:tab w:val="left" w:pos="9068"/>
          <w:tab w:val="left" w:pos="9316"/>
        </w:tabs>
        <w:spacing w:after="0"/>
        <w:ind w:right="-23" w:firstLine="709"/>
        <w:jc w:val="both"/>
      </w:pPr>
      <w:r>
        <w:rPr>
          <w:rFonts w:ascii="Times New Roman" w:eastAsia="TimesNewRomanPSMT" w:hAnsi="Times New Roman"/>
          <w:color w:val="auto"/>
          <w:sz w:val="28"/>
          <w:lang w:eastAsia="ar-SA"/>
        </w:rPr>
        <w:t>1. Змінити формулювання у Звіті щодо конфлікту інтересів.</w:t>
      </w:r>
    </w:p>
    <w:p w:rsidR="00F11489" w:rsidRDefault="001616AB">
      <w:pPr>
        <w:pStyle w:val="Standard"/>
        <w:tabs>
          <w:tab w:val="left" w:pos="0"/>
          <w:tab w:val="left" w:pos="9068"/>
          <w:tab w:val="left" w:pos="9316"/>
        </w:tabs>
        <w:spacing w:after="0"/>
        <w:ind w:right="-23" w:firstLine="709"/>
        <w:jc w:val="both"/>
        <w:rPr>
          <w:rFonts w:ascii="Times New Roman" w:eastAsia="TimesNewRomanPSMT" w:hAnsi="Times New Roman"/>
          <w:color w:val="auto"/>
          <w:sz w:val="28"/>
          <w:lang w:eastAsia="ar-SA"/>
        </w:rPr>
      </w:pPr>
      <w:r>
        <w:rPr>
          <w:rFonts w:ascii="Times New Roman" w:eastAsia="TimesNewRomanPSMT" w:hAnsi="Times New Roman"/>
          <w:color w:val="auto"/>
          <w:sz w:val="28"/>
          <w:lang w:eastAsia="ar-SA"/>
        </w:rPr>
        <w:t xml:space="preserve">2. Змінити формулювання у Звіті щодо отримання цінних подарунків. </w:t>
      </w:r>
    </w:p>
    <w:p w:rsidR="00F11489" w:rsidRDefault="00F11489">
      <w:pPr>
        <w:pStyle w:val="Standard"/>
        <w:tabs>
          <w:tab w:val="left" w:pos="0"/>
          <w:tab w:val="left" w:pos="9068"/>
          <w:tab w:val="left" w:pos="9316"/>
        </w:tabs>
        <w:spacing w:after="0"/>
        <w:ind w:right="-23" w:firstLine="709"/>
        <w:jc w:val="both"/>
        <w:rPr>
          <w:rFonts w:ascii="Times New Roman" w:eastAsia="TimesNewRomanPSMT" w:hAnsi="Times New Roman"/>
          <w:sz w:val="28"/>
          <w:lang w:eastAsia="ar-SA"/>
        </w:rPr>
      </w:pPr>
    </w:p>
    <w:p w:rsidR="00F11489" w:rsidRDefault="001616AB">
      <w:pPr>
        <w:pStyle w:val="Standard"/>
        <w:widowControl w:val="0"/>
        <w:tabs>
          <w:tab w:val="left" w:pos="0"/>
          <w:tab w:val="left" w:pos="9068"/>
          <w:tab w:val="left" w:pos="9316"/>
        </w:tabs>
        <w:spacing w:after="0"/>
        <w:ind w:right="-22" w:firstLine="709"/>
        <w:jc w:val="both"/>
      </w:pPr>
      <w:r>
        <w:rPr>
          <w:rFonts w:ascii="Times New Roman" w:eastAsia="Times New Roman" w:hAnsi="Times New Roman"/>
          <w:b/>
          <w:sz w:val="28"/>
          <w:u w:val="single" w:color="000000"/>
          <w:lang w:eastAsia="ar-SA"/>
        </w:rPr>
        <w:t>Голосували:</w:t>
      </w:r>
      <w:r>
        <w:rPr>
          <w:rFonts w:ascii="Times New Roman" w:eastAsia="Times New Roman" w:hAnsi="Times New Roman"/>
          <w:b/>
          <w:sz w:val="28"/>
          <w:lang w:eastAsia="ar-SA"/>
        </w:rPr>
        <w:t xml:space="preserve"> </w:t>
      </w:r>
      <w:r>
        <w:rPr>
          <w:rFonts w:ascii="Times New Roman" w:eastAsia="Times New Roman" w:hAnsi="Times New Roman"/>
          <w:sz w:val="28"/>
          <w:lang w:eastAsia="ar-SA"/>
        </w:rPr>
        <w:t>«за» – 12, «проти» – 0, «утримались» – 1. (Омельченко О.О.)</w:t>
      </w:r>
    </w:p>
    <w:p w:rsidR="00F11489" w:rsidRDefault="001616AB">
      <w:pPr>
        <w:pStyle w:val="Standard"/>
        <w:widowControl w:val="0"/>
        <w:tabs>
          <w:tab w:val="left" w:pos="5260"/>
          <w:tab w:val="left" w:pos="5760"/>
          <w:tab w:val="left" w:pos="13388"/>
          <w:tab w:val="left" w:pos="13636"/>
        </w:tabs>
        <w:spacing w:after="0"/>
        <w:ind w:left="1440" w:right="-22" w:hanging="731"/>
        <w:jc w:val="both"/>
        <w:rPr>
          <w:rFonts w:ascii="Times New Roman" w:eastAsia="Times New Roman" w:hAnsi="Times New Roman"/>
          <w:b/>
          <w:sz w:val="28"/>
          <w:lang w:eastAsia="ar-SA"/>
        </w:rPr>
      </w:pPr>
      <w:r>
        <w:rPr>
          <w:rFonts w:ascii="Times New Roman" w:eastAsia="Times New Roman" w:hAnsi="Times New Roman"/>
          <w:b/>
          <w:sz w:val="28"/>
          <w:lang w:eastAsia="ar-SA"/>
        </w:rPr>
        <w:t>Рішення прийнято.</w:t>
      </w:r>
    </w:p>
    <w:p w:rsidR="00F11489" w:rsidRDefault="001616AB">
      <w:pPr>
        <w:pStyle w:val="Standard"/>
        <w:widowControl w:val="0"/>
        <w:tabs>
          <w:tab w:val="left" w:pos="0"/>
          <w:tab w:val="left" w:pos="9068"/>
          <w:tab w:val="left" w:pos="9316"/>
        </w:tabs>
        <w:spacing w:after="0"/>
        <w:ind w:right="-22" w:firstLine="709"/>
        <w:jc w:val="both"/>
      </w:pPr>
      <w:r>
        <w:rPr>
          <w:rFonts w:ascii="Times New Roman" w:eastAsia="Times New Roman" w:hAnsi="Times New Roman"/>
          <w:b/>
          <w:sz w:val="28"/>
          <w:lang w:eastAsia="ar-SA"/>
        </w:rPr>
        <w:t xml:space="preserve">Вирішили: </w:t>
      </w:r>
      <w:r>
        <w:rPr>
          <w:rFonts w:ascii="Times New Roman" w:eastAsia="Times New Roman" w:hAnsi="Times New Roman"/>
          <w:sz w:val="28"/>
          <w:lang w:eastAsia="ar-SA"/>
        </w:rPr>
        <w:t xml:space="preserve">захід 1 пункту 3 </w:t>
      </w:r>
      <w:r>
        <w:rPr>
          <w:rFonts w:ascii="Times New Roman" w:eastAsia="Times New Roman" w:hAnsi="Times New Roman"/>
          <w:sz w:val="28"/>
          <w:lang w:eastAsia="ar-SA"/>
        </w:rPr>
        <w:t>додатка 2 до Звіту викласти в наступній редакції: «</w:t>
      </w:r>
      <w:r>
        <w:rPr>
          <w:rFonts w:ascii="Times New Roman" w:eastAsia="TimesNewRomanPSMT" w:hAnsi="Times New Roman"/>
          <w:sz w:val="28"/>
          <w:lang w:eastAsia="ar-SA"/>
        </w:rPr>
        <w:t>Розгляд можливої наявності конфлікту інтересів у депутатів Київської міської ради постійною комісією Київської міської ради з питань дотримання законності, правопорядку та запобігання корупції за звернення</w:t>
      </w:r>
      <w:r>
        <w:rPr>
          <w:rFonts w:ascii="Times New Roman" w:eastAsia="TimesNewRomanPSMT" w:hAnsi="Times New Roman"/>
          <w:sz w:val="28"/>
          <w:lang w:eastAsia="ar-SA"/>
        </w:rPr>
        <w:t>м посадових осіб секретаріату, депутатів Київської міської ради та представників громадськості» та захід 1 пункту 4 додатка 2 до Звіту викласти в редакції: «Внесення змін до Регламенту Київської міської ради з метою приведення у відповідність до вимог Зако</w:t>
      </w:r>
      <w:r>
        <w:rPr>
          <w:rFonts w:ascii="Times New Roman" w:eastAsia="TimesNewRomanPSMT" w:hAnsi="Times New Roman"/>
          <w:sz w:val="28"/>
          <w:lang w:eastAsia="ar-SA"/>
        </w:rPr>
        <w:t>ну України «Про запобігання корупції».</w:t>
      </w:r>
    </w:p>
    <w:p w:rsidR="00F11489" w:rsidRDefault="001616AB">
      <w:pPr>
        <w:pStyle w:val="Standard"/>
        <w:tabs>
          <w:tab w:val="left" w:pos="0"/>
          <w:tab w:val="left" w:pos="9068"/>
          <w:tab w:val="left" w:pos="9316"/>
        </w:tabs>
        <w:spacing w:after="0"/>
        <w:ind w:right="-23" w:firstLine="709"/>
        <w:jc w:val="both"/>
      </w:pPr>
      <w:r>
        <w:rPr>
          <w:rFonts w:ascii="Times New Roman" w:eastAsia="TimesNewRomanPSMT" w:hAnsi="Times New Roman"/>
          <w:sz w:val="28"/>
          <w:u w:val="single"/>
          <w:lang w:eastAsia="ar-SA"/>
        </w:rPr>
        <w:t>Хацевич І.М.</w:t>
      </w:r>
      <w:r>
        <w:rPr>
          <w:rFonts w:ascii="Times New Roman" w:eastAsia="TimesNewRomanPSMT" w:hAnsi="Times New Roman"/>
          <w:sz w:val="28"/>
          <w:lang w:eastAsia="ar-SA"/>
        </w:rPr>
        <w:t xml:space="preserve"> зазначив, що наступні два питання стосуються діяльності секретаріату Київської міської ради. Тому, виходячи з того, що протягом року Антикорупційна програма виконувалась, два ризики було усунуто шляхом пр</w:t>
      </w:r>
      <w:r>
        <w:rPr>
          <w:rFonts w:ascii="Times New Roman" w:eastAsia="TimesNewRomanPSMT" w:hAnsi="Times New Roman"/>
          <w:sz w:val="28"/>
          <w:lang w:eastAsia="ar-SA"/>
        </w:rPr>
        <w:t>ийняття Бюджетного регламенту Київської міської ради та розпорядження заступника міського голови – секретаря Київської міської ради «Про затвердження Положення про матеріальне стимулювання працівників секретаріату Київської міської ради». Отже, пропонуєтьс</w:t>
      </w:r>
      <w:r>
        <w:rPr>
          <w:rFonts w:ascii="Times New Roman" w:eastAsia="TimesNewRomanPSMT" w:hAnsi="Times New Roman"/>
          <w:sz w:val="28"/>
          <w:lang w:eastAsia="ar-SA"/>
        </w:rPr>
        <w:t>я ці два пункти вилучити зі Звіту.</w:t>
      </w:r>
    </w:p>
    <w:p w:rsidR="00F11489" w:rsidRDefault="001616AB">
      <w:pPr>
        <w:pStyle w:val="Standard"/>
        <w:tabs>
          <w:tab w:val="left" w:pos="0"/>
          <w:tab w:val="left" w:pos="9068"/>
          <w:tab w:val="left" w:pos="9316"/>
        </w:tabs>
        <w:spacing w:after="0"/>
        <w:ind w:right="-23" w:firstLine="709"/>
        <w:jc w:val="both"/>
      </w:pPr>
      <w:r>
        <w:rPr>
          <w:rFonts w:ascii="Times New Roman" w:eastAsia="TimesNewRomanPSMT" w:hAnsi="Times New Roman"/>
          <w:sz w:val="28"/>
          <w:u w:val="single"/>
          <w:lang w:eastAsia="ar-SA"/>
        </w:rPr>
        <w:t>Хацевич І. М.</w:t>
      </w:r>
      <w:r>
        <w:rPr>
          <w:rFonts w:ascii="Times New Roman" w:eastAsia="TimesNewRomanPSMT" w:hAnsi="Times New Roman"/>
          <w:sz w:val="28"/>
          <w:lang w:eastAsia="ar-SA"/>
        </w:rPr>
        <w:t xml:space="preserve"> поставив на голосування питання виключення зі Звіту пунктів 28 та 44.</w:t>
      </w:r>
    </w:p>
    <w:p w:rsidR="00F11489" w:rsidRDefault="001616AB">
      <w:pPr>
        <w:pStyle w:val="Standard"/>
        <w:widowControl w:val="0"/>
        <w:tabs>
          <w:tab w:val="left" w:pos="0"/>
          <w:tab w:val="left" w:pos="9068"/>
          <w:tab w:val="left" w:pos="9316"/>
        </w:tabs>
        <w:spacing w:after="0"/>
        <w:ind w:right="-22" w:firstLine="709"/>
        <w:jc w:val="both"/>
      </w:pPr>
      <w:r>
        <w:rPr>
          <w:rFonts w:ascii="Times New Roman" w:eastAsia="Times New Roman" w:hAnsi="Times New Roman"/>
          <w:b/>
          <w:sz w:val="28"/>
          <w:u w:val="single" w:color="000000"/>
          <w:lang w:eastAsia="ar-SA"/>
        </w:rPr>
        <w:t>Голосували:</w:t>
      </w:r>
      <w:r>
        <w:rPr>
          <w:rFonts w:ascii="Times New Roman" w:eastAsia="Times New Roman" w:hAnsi="Times New Roman"/>
          <w:b/>
          <w:sz w:val="28"/>
          <w:lang w:eastAsia="ar-SA"/>
        </w:rPr>
        <w:t xml:space="preserve"> </w:t>
      </w:r>
      <w:r>
        <w:rPr>
          <w:rFonts w:ascii="Times New Roman" w:eastAsia="Times New Roman" w:hAnsi="Times New Roman"/>
          <w:sz w:val="28"/>
          <w:lang w:eastAsia="ar-SA"/>
        </w:rPr>
        <w:t>«за» – 11, «проти» – 0, «утримались» – 2. (Огородник С.М.,  Федорів І.П.)</w:t>
      </w:r>
    </w:p>
    <w:p w:rsidR="00F11489" w:rsidRDefault="001616AB">
      <w:pPr>
        <w:pStyle w:val="Standard"/>
        <w:widowControl w:val="0"/>
        <w:tabs>
          <w:tab w:val="left" w:pos="5260"/>
          <w:tab w:val="left" w:pos="5760"/>
          <w:tab w:val="left" w:pos="13388"/>
          <w:tab w:val="left" w:pos="13636"/>
        </w:tabs>
        <w:spacing w:after="0"/>
        <w:ind w:left="1440" w:right="-22" w:hanging="731"/>
        <w:jc w:val="both"/>
        <w:rPr>
          <w:rFonts w:ascii="Times New Roman" w:eastAsia="Times New Roman" w:hAnsi="Times New Roman"/>
          <w:b/>
          <w:sz w:val="28"/>
          <w:lang w:eastAsia="ar-SA"/>
        </w:rPr>
      </w:pPr>
      <w:r>
        <w:rPr>
          <w:rFonts w:ascii="Times New Roman" w:eastAsia="Times New Roman" w:hAnsi="Times New Roman"/>
          <w:b/>
          <w:sz w:val="28"/>
          <w:lang w:eastAsia="ar-SA"/>
        </w:rPr>
        <w:t>Рішення прийнято.</w:t>
      </w:r>
    </w:p>
    <w:p w:rsidR="00F11489" w:rsidRDefault="001616AB">
      <w:pPr>
        <w:pStyle w:val="Standard"/>
        <w:widowControl w:val="0"/>
        <w:tabs>
          <w:tab w:val="left" w:pos="5260"/>
          <w:tab w:val="left" w:pos="5760"/>
          <w:tab w:val="left" w:pos="13388"/>
          <w:tab w:val="left" w:pos="13636"/>
        </w:tabs>
        <w:spacing w:after="0"/>
        <w:ind w:left="1440" w:right="-22" w:hanging="731"/>
        <w:jc w:val="both"/>
      </w:pPr>
      <w:r>
        <w:rPr>
          <w:rFonts w:ascii="Times New Roman" w:eastAsia="Times New Roman" w:hAnsi="Times New Roman"/>
          <w:b/>
          <w:sz w:val="28"/>
          <w:lang w:eastAsia="ar-SA"/>
        </w:rPr>
        <w:t xml:space="preserve">Вирішили: </w:t>
      </w:r>
      <w:r>
        <w:rPr>
          <w:rFonts w:ascii="Times New Roman" w:eastAsia="Times New Roman" w:hAnsi="Times New Roman"/>
          <w:sz w:val="28"/>
          <w:lang w:eastAsia="ar-SA"/>
        </w:rPr>
        <w:t>виключити зі Звіту пунк</w:t>
      </w:r>
      <w:r>
        <w:rPr>
          <w:rFonts w:ascii="Times New Roman" w:eastAsia="Times New Roman" w:hAnsi="Times New Roman"/>
          <w:sz w:val="28"/>
          <w:lang w:eastAsia="ar-SA"/>
        </w:rPr>
        <w:t>ти 28 та 44.</w:t>
      </w:r>
    </w:p>
    <w:p w:rsidR="00F11489" w:rsidRDefault="00F11489">
      <w:pPr>
        <w:pStyle w:val="Standard"/>
        <w:widowControl w:val="0"/>
        <w:tabs>
          <w:tab w:val="left" w:pos="5260"/>
          <w:tab w:val="left" w:pos="5760"/>
          <w:tab w:val="left" w:pos="13388"/>
          <w:tab w:val="left" w:pos="13636"/>
        </w:tabs>
        <w:spacing w:after="0"/>
        <w:ind w:left="1440" w:right="-22" w:hanging="731"/>
        <w:jc w:val="both"/>
        <w:rPr>
          <w:rFonts w:ascii="Times New Roman" w:eastAsia="Times New Roman" w:hAnsi="Times New Roman"/>
          <w:b/>
          <w:sz w:val="28"/>
          <w:lang w:eastAsia="ar-SA"/>
        </w:rPr>
      </w:pPr>
    </w:p>
    <w:p w:rsidR="00F11489" w:rsidRDefault="001616AB">
      <w:pPr>
        <w:pStyle w:val="Standard"/>
        <w:widowControl w:val="0"/>
        <w:tabs>
          <w:tab w:val="left" w:pos="1013"/>
          <w:tab w:val="left" w:pos="9407"/>
          <w:tab w:val="left" w:pos="9655"/>
        </w:tabs>
        <w:spacing w:after="0"/>
        <w:ind w:left="113" w:right="-57" w:firstLine="596"/>
        <w:jc w:val="both"/>
      </w:pPr>
      <w:r>
        <w:rPr>
          <w:rFonts w:ascii="Times New Roman" w:eastAsia="Times New Roman" w:hAnsi="Times New Roman"/>
          <w:sz w:val="28"/>
          <w:u w:val="single" w:color="000000"/>
          <w:lang w:eastAsia="ar-SA"/>
        </w:rPr>
        <w:t>Хацевич І.М.</w:t>
      </w:r>
      <w:r>
        <w:rPr>
          <w:rFonts w:ascii="Times New Roman" w:eastAsia="Times New Roman" w:hAnsi="Times New Roman"/>
          <w:sz w:val="28"/>
          <w:lang w:eastAsia="ar-SA"/>
        </w:rPr>
        <w:t xml:space="preserve"> поставив запитання, чому представники громадськості утримались від прийняття попереднього рішення.</w:t>
      </w:r>
    </w:p>
    <w:p w:rsidR="00F11489" w:rsidRDefault="001616AB">
      <w:pPr>
        <w:pStyle w:val="Standard"/>
        <w:widowControl w:val="0"/>
        <w:tabs>
          <w:tab w:val="left" w:pos="1013"/>
          <w:tab w:val="left" w:pos="9407"/>
          <w:tab w:val="left" w:pos="9655"/>
        </w:tabs>
        <w:spacing w:after="0"/>
        <w:ind w:left="113" w:right="-57" w:firstLine="596"/>
        <w:jc w:val="both"/>
      </w:pPr>
      <w:r>
        <w:rPr>
          <w:rFonts w:ascii="Times New Roman" w:eastAsia="Times New Roman" w:hAnsi="Times New Roman"/>
          <w:color w:val="auto"/>
          <w:sz w:val="28"/>
          <w:u w:val="single"/>
          <w:lang w:eastAsia="ar-SA"/>
        </w:rPr>
        <w:t>Огородник С.М.</w:t>
      </w:r>
      <w:r>
        <w:rPr>
          <w:rFonts w:ascii="Times New Roman" w:eastAsia="Times New Roman" w:hAnsi="Times New Roman"/>
          <w:i/>
          <w:color w:val="auto"/>
          <w:sz w:val="28"/>
          <w:lang w:eastAsia="ar-SA"/>
        </w:rPr>
        <w:t xml:space="preserve"> </w:t>
      </w:r>
      <w:r>
        <w:rPr>
          <w:rFonts w:ascii="Times New Roman" w:eastAsia="Times New Roman" w:hAnsi="Times New Roman"/>
          <w:color w:val="auto"/>
          <w:sz w:val="28"/>
          <w:lang w:eastAsia="ar-SA"/>
        </w:rPr>
        <w:t>зауважив, що прийнятий Бюджетний регламент Київської міської ради не знімає корупційних ризиків, визначених у пункт</w:t>
      </w:r>
      <w:r>
        <w:rPr>
          <w:rFonts w:ascii="Times New Roman" w:eastAsia="Times New Roman" w:hAnsi="Times New Roman"/>
          <w:color w:val="auto"/>
          <w:sz w:val="28"/>
          <w:lang w:eastAsia="ar-SA"/>
        </w:rPr>
        <w:t>і 44, тому вважає доцільним утриматись від голосування.</w:t>
      </w:r>
    </w:p>
    <w:p w:rsidR="00F11489" w:rsidRDefault="001616AB">
      <w:pPr>
        <w:pStyle w:val="Standard"/>
        <w:widowControl w:val="0"/>
        <w:tabs>
          <w:tab w:val="left" w:pos="3797"/>
          <w:tab w:val="left" w:pos="4297"/>
          <w:tab w:val="left" w:pos="11925"/>
          <w:tab w:val="left" w:pos="12173"/>
        </w:tabs>
        <w:spacing w:after="0"/>
        <w:ind w:right="-57" w:firstLine="709"/>
        <w:jc w:val="both"/>
      </w:pPr>
      <w:r>
        <w:rPr>
          <w:rFonts w:ascii="Times New Roman" w:eastAsia="Times New Roman" w:hAnsi="Times New Roman"/>
          <w:color w:val="auto"/>
          <w:sz w:val="28"/>
          <w:u w:val="single" w:color="000000"/>
          <w:lang w:eastAsia="ar-SA"/>
        </w:rPr>
        <w:t>Хацевич І.М.</w:t>
      </w:r>
      <w:r>
        <w:rPr>
          <w:rFonts w:ascii="Times New Roman" w:eastAsia="Times New Roman" w:hAnsi="Times New Roman"/>
          <w:color w:val="auto"/>
          <w:sz w:val="28"/>
          <w:lang w:eastAsia="ar-SA"/>
        </w:rPr>
        <w:t xml:space="preserve"> запропонував Управлінню разом з представниками громадських організацій доопрацювати пункт 44, якщо в Бюджетному регламенті Київської міської ради, на їх думку, він сформульований так, що </w:t>
      </w:r>
      <w:r>
        <w:rPr>
          <w:rFonts w:ascii="Times New Roman" w:eastAsia="Times New Roman" w:hAnsi="Times New Roman"/>
          <w:color w:val="auto"/>
          <w:sz w:val="28"/>
          <w:lang w:eastAsia="ar-SA"/>
        </w:rPr>
        <w:t>не дає його повноцінного виконання.</w:t>
      </w:r>
    </w:p>
    <w:p w:rsidR="00F11489" w:rsidRDefault="001616AB">
      <w:pPr>
        <w:pStyle w:val="Standard"/>
        <w:widowControl w:val="0"/>
        <w:tabs>
          <w:tab w:val="left" w:pos="3797"/>
          <w:tab w:val="left" w:pos="4297"/>
          <w:tab w:val="left" w:pos="11925"/>
          <w:tab w:val="left" w:pos="12173"/>
        </w:tabs>
        <w:spacing w:after="0"/>
        <w:ind w:right="-57" w:firstLine="709"/>
        <w:jc w:val="both"/>
      </w:pPr>
      <w:r>
        <w:rPr>
          <w:rFonts w:ascii="Times New Roman" w:eastAsia="Times New Roman" w:hAnsi="Times New Roman"/>
          <w:sz w:val="28"/>
          <w:u w:val="single"/>
          <w:lang w:eastAsia="ar-SA"/>
        </w:rPr>
        <w:t>Дика К.В.</w:t>
      </w:r>
      <w:r>
        <w:rPr>
          <w:rFonts w:ascii="Times New Roman" w:eastAsia="Times New Roman" w:hAnsi="Times New Roman"/>
          <w:sz w:val="28"/>
          <w:lang w:eastAsia="ar-SA"/>
        </w:rPr>
        <w:t xml:space="preserve"> внесла пропозицію не виключати з Антикорупційної програми пункт 44, оскільки в нього ризик низький і сама Антикорупційна програма приймається лише на 2 роки.</w:t>
      </w:r>
    </w:p>
    <w:p w:rsidR="00F11489" w:rsidRDefault="001616AB">
      <w:pPr>
        <w:pStyle w:val="Standard"/>
        <w:widowControl w:val="0"/>
        <w:tabs>
          <w:tab w:val="left" w:pos="3797"/>
          <w:tab w:val="left" w:pos="4297"/>
          <w:tab w:val="left" w:pos="11925"/>
          <w:tab w:val="left" w:pos="12173"/>
        </w:tabs>
        <w:spacing w:after="0"/>
        <w:ind w:right="-57" w:firstLine="709"/>
        <w:jc w:val="both"/>
      </w:pPr>
      <w:r>
        <w:rPr>
          <w:rFonts w:ascii="Times New Roman" w:eastAsia="Times New Roman" w:hAnsi="Times New Roman"/>
          <w:sz w:val="28"/>
          <w:u w:val="single"/>
          <w:lang w:eastAsia="ar-SA"/>
        </w:rPr>
        <w:t>Хацевич І.М</w:t>
      </w:r>
      <w:r>
        <w:rPr>
          <w:rFonts w:ascii="Times New Roman" w:eastAsia="Times New Roman" w:hAnsi="Times New Roman"/>
          <w:sz w:val="28"/>
          <w:lang w:eastAsia="ar-SA"/>
        </w:rPr>
        <w:t xml:space="preserve">., </w:t>
      </w:r>
      <w:r>
        <w:rPr>
          <w:rFonts w:ascii="Times New Roman" w:eastAsia="Times New Roman" w:hAnsi="Times New Roman"/>
          <w:color w:val="auto"/>
          <w:sz w:val="28"/>
          <w:lang w:eastAsia="ar-SA"/>
        </w:rPr>
        <w:t>враховуючи вищезазначені пропозиції що</w:t>
      </w:r>
      <w:r>
        <w:rPr>
          <w:rFonts w:ascii="Times New Roman" w:eastAsia="Times New Roman" w:hAnsi="Times New Roman"/>
          <w:color w:val="auto"/>
          <w:sz w:val="28"/>
          <w:lang w:eastAsia="ar-SA"/>
        </w:rPr>
        <w:t xml:space="preserve">до залишення пункту 44, запропонував поставити на переголосування це питання щодо залишення його в тій же редакції і переглянути під час наступного перегляду Звіту на наступний рік щодо виконанню Антикорупційної програми. </w:t>
      </w:r>
    </w:p>
    <w:p w:rsidR="00F11489" w:rsidRDefault="001616AB">
      <w:pPr>
        <w:pStyle w:val="Standard"/>
        <w:widowControl w:val="0"/>
        <w:tabs>
          <w:tab w:val="left" w:pos="3797"/>
          <w:tab w:val="left" w:pos="4297"/>
          <w:tab w:val="left" w:pos="11925"/>
          <w:tab w:val="left" w:pos="12173"/>
        </w:tabs>
        <w:spacing w:after="0"/>
        <w:ind w:right="-57" w:firstLine="709"/>
        <w:jc w:val="both"/>
      </w:pPr>
      <w:r>
        <w:rPr>
          <w:rFonts w:ascii="Times New Roman" w:eastAsia="Times New Roman" w:hAnsi="Times New Roman"/>
          <w:color w:val="auto"/>
          <w:sz w:val="28"/>
          <w:u w:val="single"/>
          <w:lang w:eastAsia="ar-SA"/>
        </w:rPr>
        <w:t>Омельченко О.О.</w:t>
      </w:r>
      <w:r>
        <w:rPr>
          <w:rFonts w:ascii="Times New Roman" w:eastAsia="Times New Roman" w:hAnsi="Times New Roman"/>
          <w:color w:val="auto"/>
          <w:sz w:val="28"/>
          <w:lang w:eastAsia="ar-SA"/>
        </w:rPr>
        <w:t xml:space="preserve"> запитав щодо можл</w:t>
      </w:r>
      <w:r>
        <w:rPr>
          <w:rFonts w:ascii="Times New Roman" w:eastAsia="Times New Roman" w:hAnsi="Times New Roman"/>
          <w:color w:val="auto"/>
          <w:sz w:val="28"/>
          <w:lang w:eastAsia="ar-SA"/>
        </w:rPr>
        <w:t>ивості переголосування.</w:t>
      </w:r>
    </w:p>
    <w:p w:rsidR="00F11489" w:rsidRDefault="001616AB">
      <w:pPr>
        <w:pStyle w:val="Standard"/>
        <w:widowControl w:val="0"/>
        <w:tabs>
          <w:tab w:val="left" w:pos="3797"/>
          <w:tab w:val="left" w:pos="4297"/>
          <w:tab w:val="left" w:pos="11925"/>
          <w:tab w:val="left" w:pos="12173"/>
        </w:tabs>
        <w:spacing w:after="0"/>
        <w:ind w:right="-57" w:firstLine="709"/>
        <w:jc w:val="both"/>
      </w:pPr>
      <w:r>
        <w:rPr>
          <w:rFonts w:ascii="Times New Roman" w:eastAsia="Times New Roman" w:hAnsi="Times New Roman"/>
          <w:color w:val="auto"/>
          <w:sz w:val="28"/>
          <w:u w:val="single"/>
          <w:lang w:eastAsia="ar-SA"/>
        </w:rPr>
        <w:t>Гаршина Г.А.</w:t>
      </w:r>
      <w:r>
        <w:rPr>
          <w:rFonts w:ascii="Times New Roman" w:eastAsia="Times New Roman" w:hAnsi="Times New Roman"/>
          <w:color w:val="auto"/>
          <w:sz w:val="28"/>
          <w:lang w:eastAsia="ar-SA"/>
        </w:rPr>
        <w:t xml:space="preserve"> повідомила про те, що можна скасувати результати голосування в частині, що стосується пункту 44.</w:t>
      </w:r>
    </w:p>
    <w:p w:rsidR="00F11489" w:rsidRDefault="001616AB">
      <w:pPr>
        <w:pStyle w:val="Standard"/>
        <w:widowControl w:val="0"/>
        <w:tabs>
          <w:tab w:val="left" w:pos="3797"/>
          <w:tab w:val="left" w:pos="4297"/>
          <w:tab w:val="left" w:pos="11925"/>
          <w:tab w:val="left" w:pos="12173"/>
        </w:tabs>
        <w:spacing w:after="0"/>
        <w:ind w:right="-57" w:firstLine="709"/>
        <w:jc w:val="both"/>
      </w:pPr>
      <w:r>
        <w:rPr>
          <w:rFonts w:ascii="Times New Roman" w:eastAsia="Times New Roman" w:hAnsi="Times New Roman"/>
          <w:sz w:val="28"/>
          <w:u w:val="single"/>
          <w:lang w:eastAsia="ar-SA"/>
        </w:rPr>
        <w:t>Хацевич І.М.</w:t>
      </w:r>
      <w:r>
        <w:rPr>
          <w:rFonts w:ascii="Times New Roman" w:eastAsia="Times New Roman" w:hAnsi="Times New Roman"/>
          <w:sz w:val="28"/>
          <w:lang w:eastAsia="ar-SA"/>
        </w:rPr>
        <w:t xml:space="preserve"> запропонував скасувати результати голосування в частині, що стосується пункту 44.</w:t>
      </w:r>
    </w:p>
    <w:p w:rsidR="00F11489" w:rsidRDefault="00F11489">
      <w:pPr>
        <w:pStyle w:val="Standard"/>
        <w:widowControl w:val="0"/>
        <w:tabs>
          <w:tab w:val="left" w:pos="3797"/>
          <w:tab w:val="left" w:pos="4297"/>
          <w:tab w:val="left" w:pos="11925"/>
          <w:tab w:val="left" w:pos="12173"/>
        </w:tabs>
        <w:spacing w:after="0"/>
        <w:ind w:right="-57" w:firstLine="709"/>
        <w:jc w:val="both"/>
        <w:rPr>
          <w:rFonts w:ascii="Times New Roman" w:eastAsia="Times New Roman" w:hAnsi="Times New Roman"/>
          <w:color w:val="auto"/>
          <w:sz w:val="28"/>
          <w:lang w:eastAsia="ar-SA"/>
        </w:rPr>
      </w:pPr>
    </w:p>
    <w:p w:rsidR="00F11489" w:rsidRDefault="001616AB">
      <w:pPr>
        <w:pStyle w:val="Standard"/>
        <w:widowControl w:val="0"/>
        <w:tabs>
          <w:tab w:val="left" w:pos="0"/>
          <w:tab w:val="left" w:pos="9068"/>
          <w:tab w:val="left" w:pos="9316"/>
        </w:tabs>
        <w:spacing w:after="0"/>
        <w:ind w:right="-22" w:firstLine="709"/>
        <w:jc w:val="both"/>
      </w:pPr>
      <w:r>
        <w:rPr>
          <w:rFonts w:ascii="Times New Roman" w:eastAsia="Times New Roman" w:hAnsi="Times New Roman"/>
          <w:b/>
          <w:sz w:val="28"/>
          <w:u w:val="single" w:color="000000"/>
          <w:lang w:eastAsia="ar-SA"/>
        </w:rPr>
        <w:t>Голосували:</w:t>
      </w:r>
      <w:r>
        <w:rPr>
          <w:rFonts w:ascii="Times New Roman" w:eastAsia="Times New Roman" w:hAnsi="Times New Roman"/>
          <w:b/>
          <w:sz w:val="28"/>
          <w:lang w:eastAsia="ar-SA"/>
        </w:rPr>
        <w:t xml:space="preserve"> </w:t>
      </w:r>
      <w:r>
        <w:rPr>
          <w:rFonts w:ascii="Times New Roman" w:eastAsia="Times New Roman" w:hAnsi="Times New Roman"/>
          <w:sz w:val="28"/>
          <w:lang w:eastAsia="ar-SA"/>
        </w:rPr>
        <w:t>«за» – 13, «пр</w:t>
      </w:r>
      <w:r>
        <w:rPr>
          <w:rFonts w:ascii="Times New Roman" w:eastAsia="Times New Roman" w:hAnsi="Times New Roman"/>
          <w:sz w:val="28"/>
          <w:lang w:eastAsia="ar-SA"/>
        </w:rPr>
        <w:t xml:space="preserve">оти» – 0, «утримались» – 0. </w:t>
      </w:r>
    </w:p>
    <w:p w:rsidR="00F11489" w:rsidRDefault="001616AB">
      <w:pPr>
        <w:pStyle w:val="Standard"/>
        <w:widowControl w:val="0"/>
        <w:tabs>
          <w:tab w:val="left" w:pos="5260"/>
          <w:tab w:val="left" w:pos="5760"/>
          <w:tab w:val="left" w:pos="13388"/>
          <w:tab w:val="left" w:pos="13636"/>
        </w:tabs>
        <w:spacing w:after="0"/>
        <w:ind w:left="1440" w:right="-22" w:hanging="731"/>
        <w:jc w:val="both"/>
        <w:rPr>
          <w:rFonts w:ascii="Times New Roman" w:eastAsia="Times New Roman" w:hAnsi="Times New Roman"/>
          <w:b/>
          <w:sz w:val="28"/>
          <w:lang w:eastAsia="ar-SA"/>
        </w:rPr>
      </w:pPr>
      <w:r>
        <w:rPr>
          <w:rFonts w:ascii="Times New Roman" w:eastAsia="Times New Roman" w:hAnsi="Times New Roman"/>
          <w:b/>
          <w:sz w:val="28"/>
          <w:lang w:eastAsia="ar-SA"/>
        </w:rPr>
        <w:t>Рішення прийнято.</w:t>
      </w:r>
    </w:p>
    <w:p w:rsidR="00F11489" w:rsidRDefault="001616AB">
      <w:pPr>
        <w:pStyle w:val="Standard"/>
        <w:widowControl w:val="0"/>
        <w:tabs>
          <w:tab w:val="left" w:pos="3797"/>
          <w:tab w:val="left" w:pos="4297"/>
          <w:tab w:val="left" w:pos="11925"/>
          <w:tab w:val="left" w:pos="12173"/>
        </w:tabs>
        <w:spacing w:after="0"/>
        <w:ind w:right="-57" w:firstLine="709"/>
        <w:jc w:val="both"/>
      </w:pPr>
      <w:r>
        <w:rPr>
          <w:rFonts w:ascii="Times New Roman" w:eastAsia="Times New Roman" w:hAnsi="Times New Roman"/>
          <w:b/>
          <w:sz w:val="28"/>
          <w:lang w:eastAsia="ar-SA"/>
        </w:rPr>
        <w:t>Вирішили:</w:t>
      </w:r>
      <w:r>
        <w:rPr>
          <w:rFonts w:ascii="Times New Roman" w:eastAsia="Times New Roman" w:hAnsi="Times New Roman"/>
          <w:sz w:val="28"/>
          <w:lang w:eastAsia="ar-SA"/>
        </w:rPr>
        <w:t xml:space="preserve"> скасувати результати голосування за виключення пункту 28 та 44 Звіту в частині, що стосується пункту 44.</w:t>
      </w:r>
    </w:p>
    <w:p w:rsidR="00F11489" w:rsidRDefault="00F11489">
      <w:pPr>
        <w:pStyle w:val="Standard"/>
        <w:widowControl w:val="0"/>
        <w:tabs>
          <w:tab w:val="left" w:pos="5260"/>
          <w:tab w:val="left" w:pos="5760"/>
          <w:tab w:val="left" w:pos="13388"/>
          <w:tab w:val="left" w:pos="13636"/>
        </w:tabs>
        <w:spacing w:after="0"/>
        <w:ind w:right="-22"/>
        <w:jc w:val="both"/>
        <w:rPr>
          <w:rFonts w:ascii="Times New Roman" w:eastAsia="Times New Roman" w:hAnsi="Times New Roman"/>
          <w:b/>
          <w:sz w:val="28"/>
          <w:lang w:eastAsia="ar-SA"/>
        </w:rPr>
      </w:pPr>
    </w:p>
    <w:p w:rsidR="00F11489" w:rsidRDefault="001616AB">
      <w:pPr>
        <w:pStyle w:val="Standard"/>
        <w:widowControl w:val="0"/>
        <w:tabs>
          <w:tab w:val="left" w:pos="3797"/>
          <w:tab w:val="left" w:pos="4297"/>
          <w:tab w:val="left" w:pos="11925"/>
          <w:tab w:val="left" w:pos="12173"/>
        </w:tabs>
        <w:spacing w:after="0"/>
        <w:ind w:right="-57" w:firstLine="709"/>
        <w:jc w:val="both"/>
      </w:pPr>
      <w:r>
        <w:rPr>
          <w:rFonts w:ascii="Times New Roman" w:eastAsia="Times New Roman" w:hAnsi="Times New Roman"/>
          <w:sz w:val="28"/>
          <w:u w:val="single"/>
          <w:lang w:eastAsia="ar-SA"/>
        </w:rPr>
        <w:t>Хацевич І.М.</w:t>
      </w:r>
      <w:r>
        <w:rPr>
          <w:rFonts w:ascii="Times New Roman" w:eastAsia="Times New Roman" w:hAnsi="Times New Roman"/>
          <w:sz w:val="28"/>
          <w:lang w:eastAsia="ar-SA"/>
        </w:rPr>
        <w:t xml:space="preserve"> поставив на голосування пункт 44 Звіту, а саме: залишити його без змін.</w:t>
      </w:r>
    </w:p>
    <w:p w:rsidR="00F11489" w:rsidRDefault="001616AB">
      <w:pPr>
        <w:pStyle w:val="Standard"/>
        <w:widowControl w:val="0"/>
        <w:tabs>
          <w:tab w:val="left" w:pos="0"/>
          <w:tab w:val="left" w:pos="9068"/>
          <w:tab w:val="left" w:pos="9316"/>
        </w:tabs>
        <w:spacing w:after="0"/>
        <w:ind w:right="-22" w:firstLine="709"/>
        <w:jc w:val="both"/>
      </w:pPr>
      <w:r>
        <w:rPr>
          <w:rFonts w:ascii="Times New Roman" w:eastAsia="Times New Roman" w:hAnsi="Times New Roman"/>
          <w:b/>
          <w:sz w:val="28"/>
          <w:u w:val="single" w:color="000000"/>
          <w:lang w:eastAsia="ar-SA"/>
        </w:rPr>
        <w:t>Голосували:</w:t>
      </w:r>
      <w:r>
        <w:rPr>
          <w:rFonts w:ascii="Times New Roman" w:eastAsia="Times New Roman" w:hAnsi="Times New Roman"/>
          <w:b/>
          <w:sz w:val="28"/>
          <w:lang w:eastAsia="ar-SA"/>
        </w:rPr>
        <w:t xml:space="preserve"> </w:t>
      </w:r>
      <w:r>
        <w:rPr>
          <w:rFonts w:ascii="Times New Roman" w:eastAsia="Times New Roman" w:hAnsi="Times New Roman"/>
          <w:sz w:val="28"/>
          <w:lang w:eastAsia="ar-SA"/>
        </w:rPr>
        <w:t xml:space="preserve">«за» – 13, «проти» – 0, «утримались» – 0. </w:t>
      </w:r>
    </w:p>
    <w:p w:rsidR="00F11489" w:rsidRDefault="001616AB">
      <w:pPr>
        <w:pStyle w:val="Standard"/>
        <w:widowControl w:val="0"/>
        <w:tabs>
          <w:tab w:val="left" w:pos="5260"/>
          <w:tab w:val="left" w:pos="5760"/>
          <w:tab w:val="left" w:pos="13388"/>
          <w:tab w:val="left" w:pos="13636"/>
        </w:tabs>
        <w:spacing w:after="0"/>
        <w:ind w:left="1440" w:right="-22" w:hanging="731"/>
        <w:jc w:val="both"/>
        <w:rPr>
          <w:rFonts w:ascii="Times New Roman" w:eastAsia="Times New Roman" w:hAnsi="Times New Roman"/>
          <w:b/>
          <w:sz w:val="28"/>
          <w:lang w:eastAsia="ar-SA"/>
        </w:rPr>
      </w:pPr>
      <w:r>
        <w:rPr>
          <w:rFonts w:ascii="Times New Roman" w:eastAsia="Times New Roman" w:hAnsi="Times New Roman"/>
          <w:b/>
          <w:sz w:val="28"/>
          <w:lang w:eastAsia="ar-SA"/>
        </w:rPr>
        <w:t>Рішення прийнято.</w:t>
      </w:r>
    </w:p>
    <w:p w:rsidR="00F11489" w:rsidRDefault="001616AB">
      <w:pPr>
        <w:pStyle w:val="Standard"/>
        <w:widowControl w:val="0"/>
        <w:tabs>
          <w:tab w:val="left" w:pos="5260"/>
          <w:tab w:val="left" w:pos="5760"/>
          <w:tab w:val="left" w:pos="13388"/>
          <w:tab w:val="left" w:pos="13636"/>
        </w:tabs>
        <w:spacing w:after="0"/>
        <w:ind w:left="1440" w:right="-22" w:hanging="731"/>
        <w:jc w:val="both"/>
      </w:pPr>
      <w:r>
        <w:rPr>
          <w:rFonts w:ascii="Times New Roman" w:eastAsia="Times New Roman" w:hAnsi="Times New Roman"/>
          <w:b/>
          <w:sz w:val="28"/>
          <w:lang w:eastAsia="ar-SA"/>
        </w:rPr>
        <w:t xml:space="preserve">Вирішили: </w:t>
      </w:r>
      <w:r>
        <w:rPr>
          <w:rFonts w:ascii="Times New Roman" w:eastAsia="Times New Roman" w:hAnsi="Times New Roman"/>
          <w:sz w:val="28"/>
          <w:lang w:eastAsia="ar-SA"/>
        </w:rPr>
        <w:t>залишити без змін пункт 44 Звіту.</w:t>
      </w:r>
    </w:p>
    <w:p w:rsidR="00F11489" w:rsidRDefault="00F11489">
      <w:pPr>
        <w:pStyle w:val="Standard"/>
        <w:widowControl w:val="0"/>
        <w:tabs>
          <w:tab w:val="left" w:pos="3797"/>
          <w:tab w:val="left" w:pos="4297"/>
          <w:tab w:val="left" w:pos="11925"/>
          <w:tab w:val="left" w:pos="12173"/>
        </w:tabs>
        <w:spacing w:after="0"/>
        <w:ind w:right="-57"/>
        <w:jc w:val="both"/>
      </w:pPr>
    </w:p>
    <w:p w:rsidR="00F11489" w:rsidRDefault="001616AB">
      <w:pPr>
        <w:pStyle w:val="Standard"/>
        <w:widowControl w:val="0"/>
        <w:tabs>
          <w:tab w:val="left" w:pos="0"/>
          <w:tab w:val="left" w:pos="9068"/>
          <w:tab w:val="left" w:pos="9316"/>
        </w:tabs>
        <w:spacing w:after="0"/>
        <w:ind w:firstLine="709"/>
        <w:jc w:val="both"/>
      </w:pPr>
      <w:r>
        <w:rPr>
          <w:rFonts w:ascii="Times New Roman" w:eastAsia="Calibri" w:hAnsi="Times New Roman"/>
          <w:b/>
          <w:sz w:val="28"/>
          <w:lang w:eastAsia="ar-SA"/>
        </w:rPr>
        <w:t>2.</w:t>
      </w:r>
      <w:r>
        <w:rPr>
          <w:rFonts w:ascii="Times New Roman" w:eastAsia="Times New Roman" w:hAnsi="Times New Roman"/>
          <w:sz w:val="28"/>
          <w:szCs w:val="28"/>
          <w:lang w:eastAsia="ar-SA"/>
        </w:rPr>
        <w:t xml:space="preserve"> </w:t>
      </w:r>
      <w:r>
        <w:rPr>
          <w:rFonts w:ascii="Times New Roman" w:eastAsia="Times New Roman" w:hAnsi="Times New Roman"/>
          <w:b/>
          <w:sz w:val="28"/>
          <w:szCs w:val="28"/>
          <w:lang w:eastAsia="ar-SA"/>
        </w:rPr>
        <w:t>Про питання внесення змін до Антикорупційної програми Київської міської ради.</w:t>
      </w:r>
    </w:p>
    <w:p w:rsidR="00F11489" w:rsidRDefault="001616AB">
      <w:pPr>
        <w:pStyle w:val="Standard"/>
        <w:widowControl w:val="0"/>
        <w:tabs>
          <w:tab w:val="left" w:pos="3774"/>
          <w:tab w:val="left" w:pos="4297"/>
          <w:tab w:val="left" w:pos="11925"/>
          <w:tab w:val="left" w:pos="12150"/>
        </w:tabs>
        <w:spacing w:after="0"/>
        <w:ind w:right="-57"/>
        <w:jc w:val="both"/>
      </w:pPr>
      <w:r>
        <w:rPr>
          <w:rFonts w:ascii="Times New Roman" w:eastAsia="TimesNewRomanPSMT" w:hAnsi="Times New Roman"/>
          <w:b/>
          <w:sz w:val="28"/>
          <w:lang w:eastAsia="ar-SA"/>
        </w:rPr>
        <w:t xml:space="preserve">          </w:t>
      </w:r>
      <w:r>
        <w:rPr>
          <w:rFonts w:ascii="Times New Roman" w:eastAsia="Times New Roman" w:hAnsi="Times New Roman"/>
          <w:b/>
          <w:sz w:val="28"/>
          <w:u w:val="single"/>
          <w:lang w:eastAsia="ar-SA"/>
        </w:rPr>
        <w:t>Слухали:</w:t>
      </w:r>
      <w:r>
        <w:rPr>
          <w:rFonts w:ascii="Times New Roman" w:eastAsia="Times New Roman" w:hAnsi="Times New Roman"/>
          <w:sz w:val="28"/>
          <w:lang w:eastAsia="ar-SA"/>
        </w:rPr>
        <w:t xml:space="preserve"> Победінського М.Р., який зазначив, що </w:t>
      </w:r>
      <w:r>
        <w:rPr>
          <w:rFonts w:ascii="Times New Roman" w:eastAsia="Times New Roman" w:hAnsi="Times New Roman"/>
          <w:sz w:val="28"/>
          <w:lang w:eastAsia="ar-SA"/>
        </w:rPr>
        <w:t xml:space="preserve">в проєкті Антикорупційної програми суттєвих змін немає, що Звіт є її невід’ємною частиною, до якого вже внесені зміни. </w:t>
      </w:r>
    </w:p>
    <w:p w:rsidR="00F11489" w:rsidRDefault="001616AB">
      <w:pPr>
        <w:pStyle w:val="Standard"/>
        <w:widowControl w:val="0"/>
        <w:tabs>
          <w:tab w:val="left" w:pos="3774"/>
          <w:tab w:val="left" w:pos="4297"/>
          <w:tab w:val="left" w:pos="11925"/>
          <w:tab w:val="left" w:pos="12150"/>
        </w:tabs>
        <w:spacing w:after="0"/>
        <w:ind w:right="-57"/>
        <w:jc w:val="both"/>
      </w:pPr>
      <w:r>
        <w:rPr>
          <w:rFonts w:ascii="Times New Roman" w:eastAsia="Times New Roman" w:hAnsi="Times New Roman"/>
          <w:sz w:val="28"/>
          <w:lang w:eastAsia="ar-SA"/>
        </w:rPr>
        <w:t xml:space="preserve">          </w:t>
      </w:r>
      <w:r>
        <w:rPr>
          <w:rFonts w:ascii="Times New Roman" w:eastAsia="Times New Roman" w:hAnsi="Times New Roman"/>
          <w:sz w:val="28"/>
          <w:u w:val="single"/>
          <w:lang w:eastAsia="ar-SA"/>
        </w:rPr>
        <w:t>Хацевич І.М.</w:t>
      </w:r>
      <w:r>
        <w:rPr>
          <w:rFonts w:ascii="Times New Roman" w:eastAsia="Times New Roman" w:hAnsi="Times New Roman"/>
          <w:sz w:val="28"/>
          <w:lang w:eastAsia="ar-SA"/>
        </w:rPr>
        <w:t xml:space="preserve"> вніс пропозицію підтримати зміни в Антикорупційній програмі і розробити відповідний проєкт рішення та подати його</w:t>
      </w:r>
      <w:r>
        <w:rPr>
          <w:rFonts w:ascii="Times New Roman" w:eastAsia="Times New Roman" w:hAnsi="Times New Roman"/>
          <w:sz w:val="28"/>
          <w:lang w:eastAsia="ar-SA"/>
        </w:rPr>
        <w:t xml:space="preserve"> на розгляд Київській міській раді.</w:t>
      </w:r>
    </w:p>
    <w:p w:rsidR="00F11489" w:rsidRDefault="00F11489">
      <w:pPr>
        <w:pStyle w:val="Standard"/>
        <w:widowControl w:val="0"/>
        <w:tabs>
          <w:tab w:val="left" w:pos="3774"/>
          <w:tab w:val="left" w:pos="4297"/>
          <w:tab w:val="left" w:pos="11925"/>
          <w:tab w:val="left" w:pos="12150"/>
        </w:tabs>
        <w:spacing w:after="0"/>
        <w:ind w:right="-57"/>
        <w:jc w:val="both"/>
        <w:rPr>
          <w:rFonts w:ascii="Times New Roman" w:eastAsia="Times New Roman" w:hAnsi="Times New Roman"/>
          <w:sz w:val="28"/>
          <w:lang w:eastAsia="ar-SA"/>
        </w:rPr>
      </w:pPr>
    </w:p>
    <w:p w:rsidR="00F11489" w:rsidRDefault="001616AB">
      <w:pPr>
        <w:pStyle w:val="Standard"/>
        <w:widowControl w:val="0"/>
        <w:tabs>
          <w:tab w:val="left" w:pos="0"/>
          <w:tab w:val="left" w:pos="9068"/>
          <w:tab w:val="left" w:pos="9316"/>
        </w:tabs>
        <w:spacing w:after="0"/>
        <w:ind w:right="-22" w:firstLine="709"/>
        <w:jc w:val="both"/>
      </w:pPr>
      <w:r>
        <w:rPr>
          <w:rFonts w:ascii="Times New Roman" w:eastAsia="Times New Roman" w:hAnsi="Times New Roman"/>
          <w:b/>
          <w:sz w:val="28"/>
          <w:u w:val="single" w:color="000000"/>
          <w:lang w:eastAsia="ar-SA"/>
        </w:rPr>
        <w:t>Голосували:</w:t>
      </w:r>
      <w:r>
        <w:rPr>
          <w:rFonts w:ascii="Times New Roman" w:eastAsia="Times New Roman" w:hAnsi="Times New Roman"/>
          <w:b/>
          <w:sz w:val="28"/>
          <w:lang w:eastAsia="ar-SA"/>
        </w:rPr>
        <w:t xml:space="preserve"> </w:t>
      </w:r>
      <w:r>
        <w:rPr>
          <w:rFonts w:ascii="Times New Roman" w:eastAsia="Times New Roman" w:hAnsi="Times New Roman"/>
          <w:sz w:val="28"/>
          <w:lang w:eastAsia="ar-SA"/>
        </w:rPr>
        <w:t xml:space="preserve">«за» – 13, «проти» – 0, «утримались» – 0. </w:t>
      </w:r>
    </w:p>
    <w:p w:rsidR="00F11489" w:rsidRDefault="001616AB">
      <w:pPr>
        <w:pStyle w:val="Standard"/>
        <w:widowControl w:val="0"/>
        <w:tabs>
          <w:tab w:val="left" w:pos="5260"/>
          <w:tab w:val="left" w:pos="5760"/>
          <w:tab w:val="left" w:pos="13388"/>
          <w:tab w:val="left" w:pos="13636"/>
        </w:tabs>
        <w:spacing w:after="0"/>
        <w:ind w:left="1440" w:right="-22" w:hanging="731"/>
        <w:jc w:val="both"/>
        <w:rPr>
          <w:rFonts w:ascii="Times New Roman" w:eastAsia="Times New Roman" w:hAnsi="Times New Roman"/>
          <w:b/>
          <w:sz w:val="28"/>
          <w:lang w:eastAsia="ar-SA"/>
        </w:rPr>
      </w:pPr>
      <w:r>
        <w:rPr>
          <w:rFonts w:ascii="Times New Roman" w:eastAsia="Times New Roman" w:hAnsi="Times New Roman"/>
          <w:b/>
          <w:sz w:val="28"/>
          <w:lang w:eastAsia="ar-SA"/>
        </w:rPr>
        <w:t>Рішення прийнято.</w:t>
      </w:r>
    </w:p>
    <w:p w:rsidR="00F11489" w:rsidRDefault="001616AB">
      <w:pPr>
        <w:pStyle w:val="Standard"/>
        <w:widowControl w:val="0"/>
        <w:tabs>
          <w:tab w:val="left" w:pos="3774"/>
          <w:tab w:val="left" w:pos="4297"/>
          <w:tab w:val="left" w:pos="11925"/>
          <w:tab w:val="left" w:pos="12150"/>
        </w:tabs>
        <w:spacing w:after="0"/>
        <w:ind w:right="-57"/>
        <w:jc w:val="both"/>
      </w:pPr>
      <w:r>
        <w:rPr>
          <w:rFonts w:ascii="Times New Roman" w:eastAsia="Times New Roman" w:hAnsi="Times New Roman"/>
          <w:b/>
          <w:sz w:val="28"/>
          <w:lang w:eastAsia="ar-SA"/>
        </w:rPr>
        <w:t xml:space="preserve">          Вирішили: </w:t>
      </w:r>
      <w:r>
        <w:rPr>
          <w:rFonts w:ascii="Times New Roman" w:eastAsia="Times New Roman" w:hAnsi="Times New Roman"/>
          <w:sz w:val="28"/>
          <w:lang w:eastAsia="ar-SA"/>
        </w:rPr>
        <w:t xml:space="preserve">підтримати зміни в Антикорупційній програмі і доручити Управлінню розробити відповідний проєкт рішення, суб’єктом подання </w:t>
      </w:r>
      <w:r>
        <w:rPr>
          <w:rFonts w:ascii="Times New Roman" w:eastAsia="Times New Roman" w:hAnsi="Times New Roman"/>
          <w:sz w:val="28"/>
          <w:lang w:eastAsia="ar-SA"/>
        </w:rPr>
        <w:t>якого буде заступник міського голови-секретар Київської міської ради.</w:t>
      </w:r>
    </w:p>
    <w:p w:rsidR="00F11489" w:rsidRDefault="00F11489">
      <w:pPr>
        <w:pStyle w:val="Standard"/>
        <w:widowControl w:val="0"/>
        <w:tabs>
          <w:tab w:val="left" w:pos="5260"/>
          <w:tab w:val="left" w:pos="5760"/>
          <w:tab w:val="left" w:pos="13388"/>
          <w:tab w:val="left" w:pos="13636"/>
        </w:tabs>
        <w:spacing w:after="0"/>
        <w:ind w:right="-22"/>
        <w:jc w:val="both"/>
        <w:rPr>
          <w:rFonts w:ascii="Times New Roman" w:eastAsia="Times New Roman" w:hAnsi="Times New Roman"/>
          <w:b/>
          <w:sz w:val="28"/>
          <w:lang w:eastAsia="ar-SA"/>
        </w:rPr>
      </w:pPr>
    </w:p>
    <w:p w:rsidR="00F11489" w:rsidRDefault="001616AB">
      <w:pPr>
        <w:pStyle w:val="Standard"/>
        <w:widowControl w:val="0"/>
        <w:tabs>
          <w:tab w:val="left" w:pos="5260"/>
          <w:tab w:val="left" w:pos="5760"/>
          <w:tab w:val="left" w:pos="13388"/>
          <w:tab w:val="left" w:pos="13636"/>
        </w:tabs>
        <w:spacing w:after="0"/>
        <w:ind w:left="1440" w:right="-22" w:hanging="731"/>
        <w:jc w:val="both"/>
        <w:rPr>
          <w:rFonts w:ascii="Times New Roman" w:eastAsia="Times New Roman" w:hAnsi="Times New Roman"/>
          <w:b/>
          <w:sz w:val="28"/>
          <w:lang w:eastAsia="ar-SA"/>
        </w:rPr>
      </w:pPr>
      <w:r>
        <w:rPr>
          <w:rFonts w:ascii="Times New Roman" w:eastAsia="Times New Roman" w:hAnsi="Times New Roman"/>
          <w:b/>
          <w:sz w:val="28"/>
          <w:lang w:eastAsia="ar-SA"/>
        </w:rPr>
        <w:lastRenderedPageBreak/>
        <w:t>3. Різне.</w:t>
      </w:r>
    </w:p>
    <w:p w:rsidR="00F11489" w:rsidRDefault="001616AB">
      <w:pPr>
        <w:pStyle w:val="Standard"/>
        <w:widowControl w:val="0"/>
        <w:tabs>
          <w:tab w:val="left" w:pos="3774"/>
          <w:tab w:val="left" w:pos="4297"/>
          <w:tab w:val="left" w:pos="11925"/>
          <w:tab w:val="left" w:pos="12150"/>
        </w:tabs>
        <w:spacing w:after="0"/>
        <w:ind w:right="-57"/>
        <w:jc w:val="both"/>
      </w:pPr>
      <w:r>
        <w:rPr>
          <w:rFonts w:ascii="Times New Roman" w:eastAsia="Times New Roman" w:hAnsi="Times New Roman"/>
          <w:sz w:val="28"/>
          <w:lang w:eastAsia="ar-SA"/>
        </w:rPr>
        <w:t xml:space="preserve">         </w:t>
      </w:r>
      <w:r>
        <w:rPr>
          <w:rFonts w:ascii="Times New Roman" w:eastAsia="Times New Roman" w:hAnsi="Times New Roman"/>
          <w:sz w:val="28"/>
          <w:u w:val="single"/>
          <w:lang w:eastAsia="ar-SA"/>
        </w:rPr>
        <w:t xml:space="preserve"> Омельченко О.О</w:t>
      </w:r>
      <w:r>
        <w:rPr>
          <w:rFonts w:ascii="Times New Roman" w:eastAsia="Times New Roman" w:hAnsi="Times New Roman"/>
          <w:sz w:val="28"/>
          <w:lang w:eastAsia="ar-SA"/>
        </w:rPr>
        <w:t>. висловив зауваження голові комісії з проведення оцінки корупційних ризиків у діяльності Київської міської ради Прокопіву В.В. щодо його відсутності н</w:t>
      </w:r>
      <w:r>
        <w:rPr>
          <w:rFonts w:ascii="Times New Roman" w:eastAsia="Times New Roman" w:hAnsi="Times New Roman"/>
          <w:sz w:val="28"/>
          <w:lang w:eastAsia="ar-SA"/>
        </w:rPr>
        <w:t xml:space="preserve">а засіданні та не повідомлення про це членів Комісії. </w:t>
      </w:r>
    </w:p>
    <w:p w:rsidR="00F11489" w:rsidRDefault="00F11489">
      <w:pPr>
        <w:pStyle w:val="Standard"/>
        <w:widowControl w:val="0"/>
        <w:tabs>
          <w:tab w:val="left" w:pos="3774"/>
          <w:tab w:val="left" w:pos="4297"/>
          <w:tab w:val="left" w:pos="11925"/>
          <w:tab w:val="left" w:pos="12150"/>
        </w:tabs>
        <w:spacing w:after="0"/>
        <w:ind w:right="-57"/>
        <w:jc w:val="both"/>
        <w:rPr>
          <w:rFonts w:ascii="Times New Roman" w:eastAsia="Times New Roman" w:hAnsi="Times New Roman"/>
          <w:sz w:val="28"/>
          <w:lang w:eastAsia="ar-SA"/>
        </w:rPr>
      </w:pPr>
    </w:p>
    <w:p w:rsidR="00F11489" w:rsidRDefault="001616AB">
      <w:pPr>
        <w:pStyle w:val="Standard"/>
        <w:widowControl w:val="0"/>
        <w:tabs>
          <w:tab w:val="left" w:pos="3774"/>
          <w:tab w:val="left" w:pos="4297"/>
          <w:tab w:val="left" w:pos="11925"/>
          <w:tab w:val="left" w:pos="12150"/>
        </w:tabs>
        <w:spacing w:after="0"/>
        <w:ind w:right="-57"/>
        <w:jc w:val="both"/>
      </w:pPr>
      <w:r>
        <w:rPr>
          <w:rFonts w:ascii="Times New Roman" w:eastAsia="Times New Roman" w:hAnsi="Times New Roman"/>
          <w:b/>
          <w:sz w:val="28"/>
          <w:lang w:eastAsia="ar-SA"/>
        </w:rPr>
        <w:t>Час закінчення засідання комісії – 12 год 40 хв.</w:t>
      </w:r>
    </w:p>
    <w:p w:rsidR="00F11489" w:rsidRDefault="00F11489">
      <w:pPr>
        <w:pStyle w:val="Standard"/>
        <w:widowControl w:val="0"/>
        <w:tabs>
          <w:tab w:val="left" w:pos="900"/>
          <w:tab w:val="left" w:pos="3774"/>
          <w:tab w:val="left" w:pos="12150"/>
        </w:tabs>
        <w:spacing w:after="0"/>
        <w:ind w:right="-57"/>
        <w:rPr>
          <w:rFonts w:ascii="Times New Roman" w:hAnsi="Times New Roman"/>
        </w:rPr>
      </w:pPr>
    </w:p>
    <w:p w:rsidR="00F11489" w:rsidRDefault="00F11489">
      <w:pPr>
        <w:pStyle w:val="Standard"/>
        <w:widowControl w:val="0"/>
        <w:tabs>
          <w:tab w:val="left" w:pos="900"/>
          <w:tab w:val="left" w:pos="3774"/>
          <w:tab w:val="left" w:pos="12150"/>
        </w:tabs>
        <w:spacing w:after="0"/>
        <w:ind w:right="-57"/>
        <w:rPr>
          <w:rFonts w:ascii="Times New Roman" w:hAnsi="Times New Roman"/>
        </w:rPr>
      </w:pPr>
    </w:p>
    <w:p w:rsidR="00F11489" w:rsidRDefault="001616AB">
      <w:pPr>
        <w:pStyle w:val="Standard"/>
        <w:widowControl w:val="0"/>
        <w:tabs>
          <w:tab w:val="left" w:pos="3774"/>
          <w:tab w:val="left" w:pos="8647"/>
          <w:tab w:val="left" w:pos="12150"/>
        </w:tabs>
        <w:spacing w:after="0"/>
        <w:ind w:right="-57"/>
      </w:pPr>
      <w:r>
        <w:rPr>
          <w:rFonts w:ascii="Times New Roman" w:eastAsia="TimesNewRomanPSMT" w:hAnsi="Times New Roman"/>
          <w:sz w:val="28"/>
          <w:lang w:eastAsia="ar-SA"/>
        </w:rPr>
        <w:t>Заступник голови</w:t>
      </w:r>
      <w:r>
        <w:rPr>
          <w:rFonts w:ascii="Times New Roman" w:eastAsia="Calibri" w:hAnsi="Times New Roman"/>
          <w:sz w:val="28"/>
          <w:lang w:eastAsia="ar-SA"/>
        </w:rPr>
        <w:t xml:space="preserve"> </w:t>
      </w:r>
      <w:r>
        <w:rPr>
          <w:rFonts w:ascii="Times New Roman" w:eastAsia="TimesNewRomanPSMT" w:hAnsi="Times New Roman"/>
          <w:sz w:val="28"/>
          <w:lang w:eastAsia="ar-SA"/>
        </w:rPr>
        <w:t>комісії</w:t>
      </w:r>
      <w:r>
        <w:rPr>
          <w:rFonts w:ascii="Times New Roman" w:eastAsia="Calibri" w:hAnsi="Times New Roman"/>
          <w:sz w:val="28"/>
          <w:lang w:eastAsia="ar-SA"/>
        </w:rPr>
        <w:t xml:space="preserve">                                                                  Г. Гаршина</w:t>
      </w:r>
    </w:p>
    <w:p w:rsidR="00F11489" w:rsidRDefault="00F11489">
      <w:pPr>
        <w:pStyle w:val="Standard"/>
        <w:widowControl w:val="0"/>
        <w:tabs>
          <w:tab w:val="left" w:pos="3820"/>
          <w:tab w:val="left" w:pos="4320"/>
          <w:tab w:val="left" w:pos="11948"/>
          <w:tab w:val="left" w:pos="12196"/>
        </w:tabs>
        <w:spacing w:after="0"/>
        <w:ind w:right="-22"/>
        <w:jc w:val="both"/>
        <w:rPr>
          <w:rFonts w:ascii="Times New Roman" w:hAnsi="Times New Roman"/>
        </w:rPr>
      </w:pPr>
    </w:p>
    <w:p w:rsidR="00F11489" w:rsidRDefault="00F11489">
      <w:pPr>
        <w:pStyle w:val="Standard"/>
        <w:widowControl w:val="0"/>
        <w:tabs>
          <w:tab w:val="left" w:pos="3820"/>
          <w:tab w:val="left" w:pos="4320"/>
          <w:tab w:val="left" w:pos="11948"/>
          <w:tab w:val="left" w:pos="12196"/>
        </w:tabs>
        <w:spacing w:after="0"/>
        <w:ind w:right="-22"/>
        <w:jc w:val="both"/>
        <w:rPr>
          <w:rFonts w:ascii="Times New Roman" w:hAnsi="Times New Roman"/>
        </w:rPr>
      </w:pPr>
    </w:p>
    <w:p w:rsidR="00F11489" w:rsidRDefault="001616AB">
      <w:pPr>
        <w:pStyle w:val="Standard"/>
        <w:widowControl w:val="0"/>
        <w:tabs>
          <w:tab w:val="left" w:pos="3820"/>
          <w:tab w:val="left" w:pos="4320"/>
          <w:tab w:val="left" w:pos="11948"/>
          <w:tab w:val="left" w:pos="12196"/>
        </w:tabs>
        <w:spacing w:after="0"/>
        <w:ind w:right="-22"/>
        <w:jc w:val="both"/>
      </w:pPr>
      <w:r>
        <w:rPr>
          <w:rFonts w:ascii="Times New Roman" w:eastAsia="TimesNewRomanPSMT" w:hAnsi="Times New Roman"/>
          <w:sz w:val="28"/>
          <w:lang w:eastAsia="ar-SA"/>
        </w:rPr>
        <w:t>Секретар</w:t>
      </w:r>
      <w:r>
        <w:rPr>
          <w:rFonts w:ascii="Times New Roman" w:eastAsia="Calibri" w:hAnsi="Times New Roman"/>
          <w:sz w:val="28"/>
          <w:lang w:eastAsia="ar-SA"/>
        </w:rPr>
        <w:t xml:space="preserve"> </w:t>
      </w:r>
      <w:r>
        <w:rPr>
          <w:rFonts w:ascii="Times New Roman" w:eastAsia="TimesNewRomanPSMT" w:hAnsi="Times New Roman"/>
          <w:sz w:val="28"/>
          <w:lang w:eastAsia="ar-SA"/>
        </w:rPr>
        <w:t xml:space="preserve">комісії </w:t>
      </w:r>
      <w:r>
        <w:rPr>
          <w:rFonts w:ascii="Times New Roman" w:eastAsia="Calibri" w:hAnsi="Times New Roman"/>
          <w:sz w:val="28"/>
          <w:lang w:eastAsia="ar-SA"/>
        </w:rPr>
        <w:t xml:space="preserve">                                      </w:t>
      </w:r>
      <w:r>
        <w:rPr>
          <w:rFonts w:ascii="Times New Roman" w:eastAsia="TimesNewRomanPSMT" w:hAnsi="Times New Roman"/>
          <w:sz w:val="28"/>
          <w:lang w:eastAsia="ar-SA"/>
        </w:rPr>
        <w:t xml:space="preserve">                                          І. Хацевич</w:t>
      </w:r>
    </w:p>
    <w:p w:rsidR="00F11489" w:rsidRDefault="00F11489">
      <w:pPr>
        <w:pStyle w:val="Standard"/>
        <w:widowControl w:val="0"/>
        <w:tabs>
          <w:tab w:val="left" w:pos="5260"/>
          <w:tab w:val="left" w:pos="5760"/>
          <w:tab w:val="left" w:pos="7088"/>
          <w:tab w:val="left" w:pos="13388"/>
          <w:tab w:val="left" w:pos="13636"/>
        </w:tabs>
        <w:spacing w:after="0"/>
        <w:ind w:left="1440" w:right="-22" w:hanging="1440"/>
        <w:jc w:val="both"/>
        <w:rPr>
          <w:rFonts w:ascii="Times New Roman" w:hAnsi="Times New Roman"/>
        </w:rPr>
      </w:pPr>
    </w:p>
    <w:sectPr w:rsidR="00F11489">
      <w:pgSz w:w="11906" w:h="16838"/>
      <w:pgMar w:top="850" w:right="476" w:bottom="567" w:left="117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616AB">
      <w:pPr>
        <w:rPr>
          <w:rFonts w:hint="eastAsia"/>
        </w:rPr>
      </w:pPr>
      <w:r>
        <w:separator/>
      </w:r>
    </w:p>
  </w:endnote>
  <w:endnote w:type="continuationSeparator" w:id="0">
    <w:p w:rsidR="00000000" w:rsidRDefault="001616A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charset w:val="00"/>
    <w:family w:val="swiss"/>
    <w:pitch w:val="variable"/>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olas">
    <w:panose1 w:val="020B0609020204030204"/>
    <w:charset w:val="CC"/>
    <w:family w:val="modern"/>
    <w:pitch w:val="fixed"/>
    <w:sig w:usb0="E10002FF" w:usb1="4000F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Times-Roman">
    <w:charset w:val="00"/>
    <w:family w:val="auto"/>
    <w:pitch w:val="variable"/>
  </w:font>
  <w:font w:name="TimesNewRomanPSMT">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616AB">
      <w:pPr>
        <w:rPr>
          <w:rFonts w:hint="eastAsia"/>
        </w:rPr>
      </w:pPr>
      <w:r>
        <w:rPr>
          <w:color w:val="000000"/>
        </w:rPr>
        <w:separator/>
      </w:r>
    </w:p>
  </w:footnote>
  <w:footnote w:type="continuationSeparator" w:id="0">
    <w:p w:rsidR="00000000" w:rsidRDefault="001616A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F11489"/>
    <w:rsid w:val="001616AB"/>
    <w:rsid w:val="00F114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E7E6EC-451B-46B7-8FC2-67B857982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imSun" w:hAnsi="Liberation Serif" w:cs="Mangal"/>
        <w:kern w:val="3"/>
        <w:sz w:val="24"/>
        <w:szCs w:val="24"/>
        <w:lang w:val="uk-UA"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pPr>
  </w:style>
  <w:style w:type="paragraph" w:styleId="1">
    <w:name w:val="heading 1"/>
    <w:basedOn w:val="Heading"/>
    <w:pPr>
      <w:outlineLvl w:val="0"/>
    </w:pPr>
  </w:style>
  <w:style w:type="paragraph" w:styleId="2">
    <w:name w:val="heading 2"/>
    <w:basedOn w:val="Heading"/>
    <w:pPr>
      <w:outlineLvl w:val="1"/>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suppressAutoHyphens/>
      <w:spacing w:after="160"/>
      <w:textAlignment w:val="auto"/>
    </w:pPr>
    <w:rPr>
      <w:rFonts w:ascii="Calibri" w:eastAsia="Liberation Serif" w:hAnsi="Calibri" w:cs="Liberation Serif"/>
      <w:color w:val="000000"/>
      <w:sz w:val="22"/>
      <w:lang w:eastAsia="hi-IN"/>
    </w:rPr>
  </w:style>
  <w:style w:type="paragraph" w:customStyle="1" w:styleId="Heading">
    <w:name w:val="Heading"/>
    <w:basedOn w:val="Standard"/>
    <w:next w:val="Textbody"/>
    <w:pPr>
      <w:keepNext/>
      <w:spacing w:before="240" w:after="120"/>
    </w:pPr>
    <w:rPr>
      <w:rFonts w:ascii="Liberation Sans" w:eastAsia="Mangal" w:hAnsi="Liberation Sans" w:cs="Mangal"/>
      <w:sz w:val="28"/>
      <w:szCs w:val="28"/>
      <w:lang w:eastAsia="ar-SA"/>
    </w:rPr>
  </w:style>
  <w:style w:type="paragraph" w:customStyle="1" w:styleId="Textbody">
    <w:name w:val="Text body"/>
    <w:basedOn w:val="Standard"/>
    <w:pPr>
      <w:spacing w:after="140" w:line="288" w:lineRule="auto"/>
    </w:pPr>
    <w:rPr>
      <w:rFonts w:cs="Calibri"/>
      <w:lang w:eastAsia="ar-SA"/>
    </w:rPr>
  </w:style>
  <w:style w:type="paragraph" w:styleId="a3">
    <w:name w:val="List"/>
    <w:basedOn w:val="Textbody"/>
    <w:rPr>
      <w:rFonts w:eastAsia="Mangal" w:cs="Mangal"/>
    </w:rPr>
  </w:style>
  <w:style w:type="paragraph" w:styleId="a4">
    <w:name w:val="caption"/>
    <w:basedOn w:val="Standard"/>
    <w:pPr>
      <w:suppressLineNumbers/>
      <w:spacing w:before="120" w:after="120"/>
    </w:pPr>
    <w:rPr>
      <w:rFonts w:eastAsia="Mangal" w:cs="Mangal"/>
      <w:i/>
      <w:iCs/>
      <w:sz w:val="24"/>
      <w:lang w:eastAsia="ar-SA"/>
    </w:rPr>
  </w:style>
  <w:style w:type="paragraph" w:customStyle="1" w:styleId="Index">
    <w:name w:val="Index"/>
    <w:basedOn w:val="Standard"/>
    <w:pPr>
      <w:suppressLineNumbers/>
    </w:pPr>
    <w:rPr>
      <w:rFonts w:eastAsia="Mangal" w:cs="Mangal"/>
      <w:lang w:eastAsia="ar-SA"/>
    </w:rPr>
  </w:style>
  <w:style w:type="character" w:customStyle="1" w:styleId="ListLabel1">
    <w:name w:val="ListLabel 1"/>
    <w:rPr>
      <w:rFonts w:eastAsia="Times New Roman"/>
    </w:rPr>
  </w:style>
  <w:style w:type="character" w:customStyle="1" w:styleId="ListLabel2">
    <w:name w:val="ListLabel 2"/>
    <w:rPr>
      <w:rFonts w:eastAsia="Calibri"/>
    </w:rPr>
  </w:style>
  <w:style w:type="character" w:customStyle="1" w:styleId="Internetlink">
    <w:name w:val="Internet link"/>
    <w:rPr>
      <w:color w:val="000080"/>
      <w:u w:val="single"/>
    </w:rPr>
  </w:style>
  <w:style w:type="character" w:customStyle="1" w:styleId="VisitedInternetLink">
    <w:name w:val="Visited Internet Link"/>
    <w:rPr>
      <w:color w:val="800000"/>
      <w:u w:val="single"/>
    </w:rPr>
  </w:style>
  <w:style w:type="character" w:styleId="a5">
    <w:name w:val="Emphasis"/>
    <w:rPr>
      <w:i/>
      <w:iCs/>
    </w:rPr>
  </w:style>
  <w:style w:type="paragraph" w:styleId="HTML">
    <w:name w:val="HTML Preformatted"/>
    <w:basedOn w:val="a"/>
    <w:rPr>
      <w:rFonts w:ascii="Consolas" w:hAnsi="Consolas"/>
      <w:sz w:val="20"/>
      <w:szCs w:val="18"/>
    </w:rPr>
  </w:style>
  <w:style w:type="character" w:customStyle="1" w:styleId="HTML0">
    <w:name w:val="Стандартний HTML Знак"/>
    <w:basedOn w:val="a0"/>
    <w:rPr>
      <w:rFonts w:ascii="Consolas" w:hAnsi="Consolas"/>
      <w:sz w:val="20"/>
      <w:szCs w:val="18"/>
    </w:rPr>
  </w:style>
  <w:style w:type="paragraph" w:styleId="a6">
    <w:name w:val="Balloon Text"/>
    <w:basedOn w:val="a"/>
    <w:rPr>
      <w:rFonts w:ascii="Segoe UI" w:hAnsi="Segoe UI"/>
      <w:sz w:val="18"/>
      <w:szCs w:val="16"/>
    </w:rPr>
  </w:style>
  <w:style w:type="character" w:customStyle="1" w:styleId="a7">
    <w:name w:val="Текст у виносці Знак"/>
    <w:basedOn w:val="a0"/>
    <w:rPr>
      <w:rFonts w:ascii="Segoe UI" w:hAnsi="Segoe UI"/>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6984</Words>
  <Characters>3981</Characters>
  <Application>Microsoft Office Word</Application>
  <DocSecurity>0</DocSecurity>
  <Lines>33</Lines>
  <Paragraphs>21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Logvinenko</dc:creator>
  <cp:lastModifiedBy>Semkiv</cp:lastModifiedBy>
  <cp:revision>2</cp:revision>
  <cp:lastPrinted>2019-10-10T13:49:00Z</cp:lastPrinted>
  <dcterms:created xsi:type="dcterms:W3CDTF">2019-10-10T14:05:00Z</dcterms:created>
  <dcterms:modified xsi:type="dcterms:W3CDTF">2019-10-10T14:05:00Z</dcterms:modified>
</cp:coreProperties>
</file>