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8E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53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8E1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17.02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192C9D" w:rsidRPr="00B861AB" w:rsidRDefault="008E14D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27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4B2FD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C1FB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Pr="00EF47A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453D92" w:rsidRDefault="00453D92" w:rsidP="00453D9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06480" w:rsidRDefault="008E14D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0648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06480" w:rsidRPr="00206480">
        <w:rPr>
          <w:rFonts w:ascii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EC1FB6" w:rsidRDefault="008E14D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C1FB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83237">
        <w:rPr>
          <w:rFonts w:ascii="Times New Roman" w:hAnsi="Times New Roman" w:cs="Times New Roman"/>
          <w:sz w:val="28"/>
          <w:szCs w:val="28"/>
          <w:lang w:val="uk-UA"/>
        </w:rPr>
        <w:t>Конобас М.П</w:t>
      </w:r>
      <w:r w:rsidR="00EC1FB6" w:rsidRPr="00EC1FB6">
        <w:rPr>
          <w:rFonts w:ascii="Times New Roman" w:hAnsi="Times New Roman" w:cs="Times New Roman"/>
          <w:sz w:val="28"/>
          <w:szCs w:val="28"/>
          <w:lang w:val="uk-UA"/>
        </w:rPr>
        <w:t>. - голова постійної  комісії  Київської  міської  ради з питань власності.</w:t>
      </w:r>
    </w:p>
    <w:p w:rsidR="00EC1FB6" w:rsidRDefault="008E14D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C1FB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0D20BE" w:rsidRDefault="008E14D6" w:rsidP="008E14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D20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E14D6">
        <w:rPr>
          <w:rFonts w:ascii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8E14D6" w:rsidRDefault="008E14D6" w:rsidP="008E14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8E14D6">
        <w:t xml:space="preserve"> </w:t>
      </w:r>
      <w:r w:rsidRPr="008E14D6">
        <w:rPr>
          <w:rFonts w:ascii="Times New Roman" w:hAnsi="Times New Roman" w:cs="Times New Roman"/>
          <w:sz w:val="28"/>
          <w:szCs w:val="28"/>
          <w:lang w:val="uk-UA"/>
        </w:rPr>
        <w:t>Сторожук В.П. - голова постійної комісії Київської міської ради з питань регламенту та депутатської етики.</w:t>
      </w:r>
    </w:p>
    <w:p w:rsidR="000D20BE" w:rsidRPr="000D20BE" w:rsidRDefault="008E14D6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D20B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D20BE" w:rsidRPr="000D20BE">
        <w:t xml:space="preserve"> </w:t>
      </w:r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0D20BE" w:rsidRPr="000D20BE" w:rsidRDefault="008E14D6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>. Сиротюк Ю.М. - голова  депутатської  фракції   «Всеукраїнське об’єднання «Свобода».</w:t>
      </w:r>
    </w:p>
    <w:p w:rsidR="000D20BE" w:rsidRPr="000D20BE" w:rsidRDefault="008E14D6" w:rsidP="000D20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="000D20BE"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 Н.В. - голова депутатської фракції «Об’єднання «Самопоміч».    </w:t>
      </w:r>
    </w:p>
    <w:p w:rsidR="000D20BE" w:rsidRDefault="000D20BE" w:rsidP="000D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20BE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</w:p>
    <w:p w:rsidR="005A7979" w:rsidRPr="00382619" w:rsidRDefault="004A6E71" w:rsidP="001C3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3A6CB5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начал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ьник управління організаційного 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Pr="007C5CE4" w:rsidRDefault="00CA00AD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</w:t>
      </w:r>
      <w:r w:rsid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понував перейти до розгляду проє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пленарного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6E71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лютого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Default="00CA00A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 денний пленарного засідання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6E71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лютого </w:t>
      </w:r>
      <w:r w:rsidR="000D20BE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607BF" w:rsidRDefault="004607BF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34222" w:rsidRP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на голосування пропозицію про прийняття проєкту порядк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пленарного засідання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X сесії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             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VІІІ скликання 27 лютого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0422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основу.</w:t>
      </w:r>
    </w:p>
    <w:p w:rsidR="004607BF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3422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3422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і запропонував включити  до проєкту порядку денного такі проєкти рішень: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«ПАНТЕРА ЛТД» земельної ділянки в оренду для розміщення та експлуатації об’єктів дорожнього сервісу на вул. Олени Теліги, 61 у Подільському районі м. Києва (243860353). (Від 24.12.2019 № 08/231-4013/ПР).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вул. Володимирській, 79-б у Голосіївському районі міста Києва (А-26637). (Від 29.03.2019 № 08/231-1375/ПР).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Михайла Стельмаха, 9 у Голосіївському районі м. Києва (А-24954). (Від 14.05.2018 № 08/231-1572/ПР).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Тарасівській</w:t>
      </w:r>
      <w:proofErr w:type="spellEnd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, 11 у Голосіївському районі міста Києва (А-26622). (Від 12.03.2019 № 08/231-1182/ПР).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Уральській, 2/10 у Голосіївському районі м. Києва (А-24955). (Від 10.05.2018 № 08/231-1528/ПР).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Китаївській, 22 у Голосіївському районі </w:t>
      </w:r>
      <w:r w:rsidR="00C83237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(А-24878). (Від 11.06.2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018 № 08/231-1999/ПР).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Теремківській</w:t>
      </w:r>
      <w:proofErr w:type="spellEnd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, 10 у Голосіївському районі м. Києва (А-25120). (Від 23.05.2018 № 08/231-1784/ПР).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8.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Володимирській, 76, вул. </w:t>
      </w:r>
      <w:proofErr w:type="spellStart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Тарасівській</w:t>
      </w:r>
      <w:proofErr w:type="spellEnd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, 13 у Голосіївському районі міста Києва (А-26640). (Від 10.06.2019 № 08/231-2104/ПР).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Сім’ї </w:t>
      </w:r>
      <w:proofErr w:type="spellStart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Прахових</w:t>
      </w:r>
      <w:proofErr w:type="spellEnd"/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, 13 у Голосіївському районі міста Києва (А-26848). (Від 17.04.2019 № 08/231-1542/ПР).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вул. Жилянській, 84 у Голосіївському районі міста Києва (А-26677). (Від 28.03.2019 № 08/231-1349/ПР).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Льва Толстого, 39/41 у Голосіївському районі міста Києва (А-26620). (Від 12.03.2019 № 08/231-1178/ПР).</w:t>
      </w:r>
    </w:p>
    <w:p w:rsidR="00B34222" w:rsidRDefault="00B34222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B3422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Науки, 100 у Голосіївському районі м. Києва (А-24707). (Від 11.06.2018 № 08/231-1997/ПР).</w:t>
      </w:r>
    </w:p>
    <w:p w:rsidR="0048554D" w:rsidRDefault="0048554D" w:rsidP="00B34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855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до проєкту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27</w:t>
      </w:r>
      <w:r w:rsidR="007B28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лютого                  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7B28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A6E71" w:rsidRDefault="0048554D" w:rsidP="00485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855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депутатської  фракції «Всеукраїнське об’єднання «Свобода» Сиротюк Ю.М.</w:t>
      </w:r>
      <w:r w:rsidRPr="0048554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проєкту порядку денного проєкт рішення «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відзначення на території Києва пам’я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тних дат та ювілеїв у 2020 році».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09.12.2019 № 08/231-3750/ПР).</w:t>
      </w:r>
    </w:p>
    <w:p w:rsidR="004A6E71" w:rsidRDefault="0048554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855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</w:t>
      </w:r>
      <w:r w:rsidR="007B28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Київської міської ради 27 лютого                  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7B28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48554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576B3" w:rsidRDefault="006576B3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депутатської  фракції «Всеукраїнське об’єднання «Свобода» Сиротюк Ю.М. проінформував, що підготовлено проєкт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прийняття проєкту закону № 2769 «Про внесення змін до статті 225 Виборчого кодексу України (щодо розміру грошової застави)»</w:t>
      </w:r>
      <w:r w:rsidR="008002F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8002F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29.01.2020 «08/231-244/ПР)</w:t>
      </w:r>
      <w:r w:rsidR="008002F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A6E71" w:rsidRDefault="006576B3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зауважив, що зазначений проєкт рішення </w:t>
      </w: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>перебуває на розгляді в управлінні правового забезпечення 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у разі опрацювання відповідно до вимог Регламенту Київської міської ради буде клопотати перед Київським міським головою щодо включення його до </w:t>
      </w: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проєкту </w:t>
      </w: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порядку денного пленарного засідан</w:t>
      </w:r>
      <w:r w:rsidR="007B28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Київської міської ради 27 лютого                   </w:t>
      </w: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7B28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3F2D" w:rsidRDefault="009C3F2D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3F2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A4020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проінформував, що підготовлено проєкт рішення «</w:t>
      </w:r>
      <w:r w:rsidR="00EA4020" w:rsidRPr="00EA4020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переліку об’єктів малої приватизації, що перебувають у комунальній власності територіальної громади міста Києва та підлягають приватизації</w:t>
      </w:r>
      <w:r w:rsidR="00EA4020">
        <w:rPr>
          <w:rFonts w:ascii="Times New Roman" w:eastAsia="Times New Roman" w:hAnsi="Times New Roman" w:cs="Times New Roman"/>
          <w:sz w:val="28"/>
          <w:szCs w:val="28"/>
          <w:lang w:val="uk-UA"/>
        </w:rPr>
        <w:t>» (від 10.02.2020 № 08/231-</w:t>
      </w:r>
      <w:r w:rsidR="00C83237">
        <w:rPr>
          <w:rFonts w:ascii="Times New Roman" w:eastAsia="Times New Roman" w:hAnsi="Times New Roman" w:cs="Times New Roman"/>
          <w:sz w:val="28"/>
          <w:szCs w:val="28"/>
          <w:lang w:val="uk-UA"/>
        </w:rPr>
        <w:t>356/ПР), який розміщений на веб</w:t>
      </w:r>
      <w:bookmarkStart w:id="0" w:name="_GoBack"/>
      <w:bookmarkEnd w:id="0"/>
      <w:r w:rsidR="00EA4020">
        <w:rPr>
          <w:rFonts w:ascii="Times New Roman" w:eastAsia="Times New Roman" w:hAnsi="Times New Roman" w:cs="Times New Roman"/>
          <w:sz w:val="28"/>
          <w:szCs w:val="28"/>
          <w:lang w:val="uk-UA"/>
        </w:rPr>
        <w:t>сайті Київської міської ради.</w:t>
      </w:r>
    </w:p>
    <w:p w:rsidR="006576B3" w:rsidRDefault="00EA402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40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576B3" w:rsidRPr="006576B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«Всеукраїнське об’єднання «Свобода» Сиротюк Ю.М.</w:t>
      </w:r>
      <w:r w:rsidR="00657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та запропонував зняти з проєкту порядку денного проєкт рішення </w:t>
      </w:r>
      <w:r w:rsidR="00795A7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795A7D" w:rsidRPr="00795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«Проектно-будівельна фірма «Будівельні інвестиції» договору оренди земельних ділянок для будівництва, експлуатації та обслуговування торговельно-побутового комплексу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="00795A7D" w:rsidRPr="00795A7D">
        <w:rPr>
          <w:rFonts w:ascii="Times New Roman" w:eastAsia="Times New Roman" w:hAnsi="Times New Roman" w:cs="Times New Roman"/>
          <w:sz w:val="28"/>
          <w:szCs w:val="28"/>
          <w:lang w:val="uk-UA"/>
        </w:rPr>
        <w:t>просп. Броварському біля станції метро «Чернігівська» у Деснянському районі м. Києва</w:t>
      </w:r>
      <w:r w:rsidR="00795A7D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95A7D" w:rsidRPr="00795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(А-24328). (Від 26.12.2017 № 08/231-3273/ПР).</w:t>
      </w:r>
    </w:p>
    <w:p w:rsidR="009E3CD8" w:rsidRDefault="009E3CD8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3CD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управління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3CD8">
        <w:rPr>
          <w:rFonts w:ascii="Times New Roman" w:eastAsia="Times New Roman" w:hAnsi="Times New Roman" w:cs="Times New Roman"/>
          <w:sz w:val="28"/>
          <w:szCs w:val="28"/>
          <w:lang w:val="uk-UA"/>
        </w:rPr>
        <w:t>правового забезпечення діяльності Київської міської ради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підготує доповідну записку з цього питання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буде проведено нараду та запропонував до 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Погоджувальної ради </w:t>
      </w:r>
      <w:r w:rsidR="009C3F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депутатських фракцій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визначитися щодо зняття зазначеного проєкту рішення з проєкту порядку денного пленарного засідання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27 лютого </w:t>
      </w:r>
      <w:r w:rsidRPr="009E3CD8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9E3CD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A4020" w:rsidRPr="00EA4020" w:rsidRDefault="00EA4020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40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EA402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  Бондаренко В.Д., депутатська фракція «ВО «Батьківщина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Pr="00ED3986">
        <w:rPr>
          <w:rFonts w:ascii="Times New Roman" w:hAnsi="Times New Roman" w:cs="Times New Roman"/>
          <w:sz w:val="28"/>
          <w:szCs w:val="28"/>
        </w:rPr>
        <w:t xml:space="preserve"> </w:t>
      </w:r>
      <w:r w:rsidR="00ED3986" w:rsidRPr="00ED3986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</w:t>
      </w:r>
      <w:r w:rsidRPr="00EA4020">
        <w:rPr>
          <w:rFonts w:ascii="Times New Roman" w:eastAsia="Times New Roman" w:hAnsi="Times New Roman" w:cs="Times New Roman"/>
          <w:sz w:val="28"/>
          <w:szCs w:val="28"/>
          <w:lang w:val="uk-UA"/>
        </w:rPr>
        <w:t>, що підготовлено проєкт рішення</w:t>
      </w:r>
      <w:r w:rsidR="00ED39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ED3986"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Положення про конкурс проектів з реалізації енергоефективних заходів у житлових будинках міста Києва, в яких створені об’єднання співвласників багатоквартирних будинків, а також у кооперативних будинках</w:t>
      </w:r>
      <w:r w:rsid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» (від 11.02.2020 №08/231-389/ПР), який перебуває на розгляді в управлінні</w:t>
      </w:r>
      <w:r w:rsidR="00ED3986"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 w:rsid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A4020" w:rsidRDefault="00ED3986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D398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до 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 порядку денного  проєкт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21.07.2016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Києві». (Від 29.11.2019 № 08/231-3645/ПР).</w:t>
      </w:r>
    </w:p>
    <w:p w:rsidR="004A6E71" w:rsidRDefault="00ED3986" w:rsidP="001C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D398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Київської міської ради 27 лютого       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ED398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C5CE4" w:rsidRDefault="00322A00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2A0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озвучив пропозицію до проєкту рішення «</w:t>
      </w:r>
      <w:r w:rsidRPr="00322A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звернення Київської міської ради до Верховної Ради України щодо усунення дискримінаційного підходу до </w:t>
      </w:r>
      <w:r w:rsidRPr="00322A0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територіальної громади м. Києва при розподілі податку на доходи фізичних осіб у складі доходів Державного бюджету України та місцевих бюджетів</w:t>
      </w:r>
      <w:r w:rsidR="0092564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322A00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14.11.2019 № 08/231-3302/ПР)</w:t>
      </w:r>
      <w:r w:rsidR="007C5CE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655B" w:rsidRDefault="007C5CE4" w:rsidP="007C5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5C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7C5CE4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пропозицію голови</w:t>
      </w:r>
      <w:r w:rsidRPr="007C5C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кції «Єдність» Омельченка</w:t>
      </w:r>
      <w:r w:rsidRPr="007C5C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A95A8C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</w:t>
      </w:r>
      <w:r w:rsidR="00CB59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Pr="002F64EA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7C5CE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Default="000954E7" w:rsidP="007C5CE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Pr="002F64EA" w:rsidRDefault="007C5CE4" w:rsidP="007C5CE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7C5CE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531478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                                 Володимир ПРОКОПІВ</w:t>
      </w:r>
    </w:p>
    <w:p w:rsidR="00F205FB" w:rsidRDefault="00F205FB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C5CE4" w:rsidRDefault="007C5CE4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7C5CE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Анастасія Вакалюк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611" w:rsidRDefault="00E77611">
      <w:pPr>
        <w:spacing w:after="0" w:line="240" w:lineRule="auto"/>
      </w:pPr>
      <w:r>
        <w:separator/>
      </w:r>
    </w:p>
  </w:endnote>
  <w:endnote w:type="continuationSeparator" w:id="0">
    <w:p w:rsidR="00E77611" w:rsidRDefault="00E7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23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611" w:rsidRDefault="00E77611">
      <w:pPr>
        <w:spacing w:after="0" w:line="240" w:lineRule="auto"/>
      </w:pPr>
      <w:r>
        <w:separator/>
      </w:r>
    </w:p>
  </w:footnote>
  <w:footnote w:type="continuationSeparator" w:id="0">
    <w:p w:rsidR="00E77611" w:rsidRDefault="00E77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3303"/>
    <w:rsid w:val="00023D40"/>
    <w:rsid w:val="0002495A"/>
    <w:rsid w:val="0002497A"/>
    <w:rsid w:val="0002539B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7BA"/>
    <w:rsid w:val="00065EAB"/>
    <w:rsid w:val="00065F7D"/>
    <w:rsid w:val="00066198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F0C"/>
    <w:rsid w:val="00125315"/>
    <w:rsid w:val="001257CE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060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05B4"/>
    <w:rsid w:val="001611A2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D43"/>
    <w:rsid w:val="00164F2C"/>
    <w:rsid w:val="00164F64"/>
    <w:rsid w:val="0016550E"/>
    <w:rsid w:val="00165877"/>
    <w:rsid w:val="00165F3D"/>
    <w:rsid w:val="0016607D"/>
    <w:rsid w:val="001668CE"/>
    <w:rsid w:val="001668E2"/>
    <w:rsid w:val="00166D4D"/>
    <w:rsid w:val="0016710A"/>
    <w:rsid w:val="001675A0"/>
    <w:rsid w:val="00167763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96C7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790"/>
    <w:rsid w:val="001C3A58"/>
    <w:rsid w:val="001C3E87"/>
    <w:rsid w:val="001C3F60"/>
    <w:rsid w:val="001C429D"/>
    <w:rsid w:val="001C46A7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6480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5048"/>
    <w:rsid w:val="002352AE"/>
    <w:rsid w:val="00235AD1"/>
    <w:rsid w:val="002366F7"/>
    <w:rsid w:val="0023729F"/>
    <w:rsid w:val="002375F2"/>
    <w:rsid w:val="002376B9"/>
    <w:rsid w:val="00237A0B"/>
    <w:rsid w:val="00237AE3"/>
    <w:rsid w:val="00237D78"/>
    <w:rsid w:val="00237E0C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67C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1F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822"/>
    <w:rsid w:val="002B3570"/>
    <w:rsid w:val="002B3D9A"/>
    <w:rsid w:val="002B45E3"/>
    <w:rsid w:val="002B4B9F"/>
    <w:rsid w:val="002B4D52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D7BC2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4EA"/>
    <w:rsid w:val="002F652F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C19"/>
    <w:rsid w:val="003C1FAC"/>
    <w:rsid w:val="003C2413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851"/>
    <w:rsid w:val="00401E0B"/>
    <w:rsid w:val="0040243C"/>
    <w:rsid w:val="00403193"/>
    <w:rsid w:val="0040358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7BF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107"/>
    <w:rsid w:val="0047577C"/>
    <w:rsid w:val="00475CBB"/>
    <w:rsid w:val="00476444"/>
    <w:rsid w:val="00476FE4"/>
    <w:rsid w:val="00477F23"/>
    <w:rsid w:val="004800FA"/>
    <w:rsid w:val="00482DE1"/>
    <w:rsid w:val="0048449D"/>
    <w:rsid w:val="00484A4C"/>
    <w:rsid w:val="00484CD2"/>
    <w:rsid w:val="00484D74"/>
    <w:rsid w:val="00485310"/>
    <w:rsid w:val="00485350"/>
    <w:rsid w:val="0048554D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9B3"/>
    <w:rsid w:val="00494BE4"/>
    <w:rsid w:val="0049581A"/>
    <w:rsid w:val="00495F0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FCA"/>
    <w:rsid w:val="004B0046"/>
    <w:rsid w:val="004B026C"/>
    <w:rsid w:val="004B1B8D"/>
    <w:rsid w:val="004B2762"/>
    <w:rsid w:val="004B2FD7"/>
    <w:rsid w:val="004B3689"/>
    <w:rsid w:val="004B3CCC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3491"/>
    <w:rsid w:val="004C4C64"/>
    <w:rsid w:val="004C5300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450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5555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3E8"/>
    <w:rsid w:val="00602632"/>
    <w:rsid w:val="00603260"/>
    <w:rsid w:val="00603C2A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0E42"/>
    <w:rsid w:val="0064146D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94A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6B3"/>
    <w:rsid w:val="00657770"/>
    <w:rsid w:val="00660642"/>
    <w:rsid w:val="00660F05"/>
    <w:rsid w:val="00662018"/>
    <w:rsid w:val="00662516"/>
    <w:rsid w:val="00662797"/>
    <w:rsid w:val="00663D22"/>
    <w:rsid w:val="00664890"/>
    <w:rsid w:val="00665600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589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0D40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B2A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3179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74BF"/>
    <w:rsid w:val="00747EDE"/>
    <w:rsid w:val="00747F36"/>
    <w:rsid w:val="007500B6"/>
    <w:rsid w:val="00750942"/>
    <w:rsid w:val="00750A6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4ED"/>
    <w:rsid w:val="00782EBD"/>
    <w:rsid w:val="007839F2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17B3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DD8"/>
    <w:rsid w:val="007C5CE4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3D84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570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857"/>
    <w:rsid w:val="007F5B73"/>
    <w:rsid w:val="007F66BB"/>
    <w:rsid w:val="007F6BA9"/>
    <w:rsid w:val="007F7737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CE"/>
    <w:rsid w:val="008253DE"/>
    <w:rsid w:val="00826E2A"/>
    <w:rsid w:val="008275BC"/>
    <w:rsid w:val="00830014"/>
    <w:rsid w:val="00830278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0751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3A88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95F"/>
    <w:rsid w:val="009C0A10"/>
    <w:rsid w:val="009C0BEC"/>
    <w:rsid w:val="009C0E0B"/>
    <w:rsid w:val="009C13D2"/>
    <w:rsid w:val="009C152A"/>
    <w:rsid w:val="009C17E0"/>
    <w:rsid w:val="009C1E3A"/>
    <w:rsid w:val="009C36EB"/>
    <w:rsid w:val="009C3F2D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52AC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5BA"/>
    <w:rsid w:val="009F366A"/>
    <w:rsid w:val="009F3A39"/>
    <w:rsid w:val="009F3C7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F53"/>
    <w:rsid w:val="00A00C5A"/>
    <w:rsid w:val="00A00FB0"/>
    <w:rsid w:val="00A016D7"/>
    <w:rsid w:val="00A029EA"/>
    <w:rsid w:val="00A03746"/>
    <w:rsid w:val="00A04EF9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5A8C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F3F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4222"/>
    <w:rsid w:val="00B342B1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37CB9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EA5"/>
    <w:rsid w:val="00B53F1B"/>
    <w:rsid w:val="00B55662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D13"/>
    <w:rsid w:val="00BC27A8"/>
    <w:rsid w:val="00BC2CCA"/>
    <w:rsid w:val="00BC320D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8C7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6CBD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593D"/>
    <w:rsid w:val="00CB690E"/>
    <w:rsid w:val="00CB69F9"/>
    <w:rsid w:val="00CB6BAD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2B60"/>
    <w:rsid w:val="00D0342B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A22"/>
    <w:rsid w:val="00D47A1C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0ABA"/>
    <w:rsid w:val="00D618A3"/>
    <w:rsid w:val="00D61DA5"/>
    <w:rsid w:val="00D620A5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F8B"/>
    <w:rsid w:val="00D6686A"/>
    <w:rsid w:val="00D6741F"/>
    <w:rsid w:val="00D67747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09F4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408"/>
    <w:rsid w:val="00DB27C6"/>
    <w:rsid w:val="00DB291B"/>
    <w:rsid w:val="00DB29F3"/>
    <w:rsid w:val="00DB42D7"/>
    <w:rsid w:val="00DB52D7"/>
    <w:rsid w:val="00DB5E9D"/>
    <w:rsid w:val="00DB69E4"/>
    <w:rsid w:val="00DB76CF"/>
    <w:rsid w:val="00DB787E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079D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7FB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2972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C"/>
    <w:rsid w:val="00F0716C"/>
    <w:rsid w:val="00F074F4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8E7"/>
    <w:rsid w:val="00F15BAE"/>
    <w:rsid w:val="00F15CFD"/>
    <w:rsid w:val="00F15D1C"/>
    <w:rsid w:val="00F160C9"/>
    <w:rsid w:val="00F16108"/>
    <w:rsid w:val="00F167E6"/>
    <w:rsid w:val="00F16A06"/>
    <w:rsid w:val="00F16C68"/>
    <w:rsid w:val="00F16DED"/>
    <w:rsid w:val="00F170F3"/>
    <w:rsid w:val="00F20253"/>
    <w:rsid w:val="00F205FB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76E0"/>
    <w:rsid w:val="00F378CA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119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70D48-118B-43E1-946B-0B97BA13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18136</TotalTime>
  <Pages>5</Pages>
  <Words>7001</Words>
  <Characters>3991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3735</cp:revision>
  <cp:lastPrinted>2019-11-18T15:22:00Z</cp:lastPrinted>
  <dcterms:created xsi:type="dcterms:W3CDTF">2016-02-24T08:35:00Z</dcterms:created>
  <dcterms:modified xsi:type="dcterms:W3CDTF">2020-02-19T14:12:00Z</dcterms:modified>
</cp:coreProperties>
</file>