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FA1BE8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1365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9069BA">
        <w:rPr>
          <w:rFonts w:ascii="Times New Roman" w:hAnsi="Times New Roman" w:cs="Times New Roman"/>
          <w:b/>
          <w:bCs/>
          <w:sz w:val="28"/>
          <w:szCs w:val="28"/>
          <w:lang w:val="uk-UA"/>
        </w:rPr>
        <w:t>44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21.01.2019</w:t>
      </w:r>
    </w:p>
    <w:p w:rsidR="00192C9D" w:rsidRPr="00B861AB" w:rsidRDefault="009069BA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31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01.2019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Pr="00016E99" w:rsidRDefault="009E7AB8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3524D" w:rsidRDefault="009E7AB8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D3524D" w:rsidRPr="00D3524D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Антонєнко Л.В. - голова постійної  комісії  Київської  міської  ради з питань власності.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3.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4.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5.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6.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Яловий К.В. - голова  постійної  комісії  Київської  міської  ради з питань екологічної політики.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7.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Макаров О.А. - голова постійної комісії Київської міської ради з питань регламенту та депутатської етики.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8.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9.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Турець В.В. - заступник голови  постійної  комісії  Київської  міської  ради  з питань містобудування, архітектури та землекористування.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10.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Омельченко О.О. - голова депутатської фракції «Єдність».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11. </w:t>
      </w:r>
      <w:proofErr w:type="spellStart"/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Манойленко</w:t>
      </w:r>
      <w:proofErr w:type="spellEnd"/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Н.В. - голова депутатської фракції «Об’єднання «Самопоміч».                                 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12.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Гусовський С.М. - голова депутатської  групи  «Київська команда».</w:t>
      </w: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2234AA" w:rsidRDefault="002234A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CB69F9" w:rsidRDefault="00CB69F9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CB69F9" w:rsidRDefault="00CB69F9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5A7979" w:rsidRDefault="002234AA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Картавий І.Л., депутатська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в.о. 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</w:t>
      </w:r>
      <w:proofErr w:type="spellStart"/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>Ганник</w:t>
      </w:r>
      <w:proofErr w:type="spellEnd"/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.В.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начальник управління організаційного та документального забезпечення діяльності Київської міської ради 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31.01.2019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31.01.2019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34AA" w:rsidRDefault="002234A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95477" w:rsidRDefault="00052E8D" w:rsidP="00052E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2E8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52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2234AA" w:rsidRDefault="00052E8D" w:rsidP="00052E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2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«Київська команда»,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роз’яснив щодо повноважень голів депутатських груп відповідно до Закону України «</w:t>
      </w:r>
      <w:r w:rsidRPr="00052E8D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столицю України - місто-герой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». </w:t>
      </w:r>
    </w:p>
    <w:p w:rsidR="00577BEA" w:rsidRDefault="00577BEA" w:rsidP="00052E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в Київській міській раді напрацьований проект рішення щодо внесення змін до чинного Регламенту, який врегулює зазначене питання.</w:t>
      </w:r>
    </w:p>
    <w:p w:rsidR="00577BEA" w:rsidRDefault="00577BEA" w:rsidP="00052E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з питань екологічної політики</w:t>
      </w:r>
      <w:r w:rsidRPr="00577BEA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К.В., депутатська фракція «Єдність», з</w:t>
      </w: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</w:p>
    <w:p w:rsidR="002234AA" w:rsidRPr="00577BEA" w:rsidRDefault="00577B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77B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77BEA">
        <w:t xml:space="preserve"> </w:t>
      </w: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групи  «Київська команда» Гусовський С.М.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</w:t>
      </w: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інформацію п</w:t>
      </w:r>
      <w:r w:rsidRPr="00577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 стан виконання положень інвестиційного договору № 050-13/і/124 від 17.04.2013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районі». </w:t>
      </w:r>
    </w:p>
    <w:p w:rsidR="002234AA" w:rsidRDefault="00A978C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78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978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інформацію про стан виконання положень інвестиційного договору № 050-13/і/124 від 17.04.2013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районі»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78C2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засідання Київської 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ради 31.01.2019</w:t>
      </w:r>
      <w:r w:rsidR="00EC6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розділ «Різне».</w:t>
      </w:r>
    </w:p>
    <w:p w:rsidR="00795477" w:rsidRDefault="00283C5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3C5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="006620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групи</w:t>
      </w:r>
      <w:r w:rsidRPr="00283C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«Київська команда» Гусовський С.М.</w:t>
      </w:r>
      <w:r w:rsidR="009454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зазначив, що 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постійна комісія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Київської  міської  ради  з питань містобудування, архітектури та землекористування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порушила термін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підготовки та 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розгляду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другого читання </w:t>
      </w:r>
      <w:r w:rsidR="00795477" w:rsidRPr="00795477">
        <w:t xml:space="preserve"> 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створення парку відпочинку «Осокорки» у Дарницькому районі міста Києва» (від 17.07.2018 № 08/231-2266/ПР)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Відповідно до Регламенту Київської міської ради запропонував передати проект рішення до 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управління правового забезпечення діяльності Київської міської ради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включити до проекту порядку денного пленарного засідання Київської міської ради.</w:t>
      </w:r>
    </w:p>
    <w:p w:rsidR="003112AF" w:rsidRDefault="003112AF" w:rsidP="003112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112AF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розглянути зазначений проект рішення на засіданні постійної</w:t>
      </w:r>
      <w:r w:rsidRPr="003112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після цього включати його до проекту порядку денного пленарного засідання</w:t>
      </w:r>
      <w:r w:rsidR="004A58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34AA" w:rsidRDefault="004A588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4A5884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вська команда» Гусовський С.М., з</w:t>
      </w:r>
      <w:r w:rsidRPr="004A5884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4A58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2234AA" w:rsidRDefault="004A588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A5884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А.М., депутатська фракція</w:t>
      </w:r>
      <w:r w:rsidRPr="004A58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поставив запитання.</w:t>
      </w:r>
    </w:p>
    <w:p w:rsidR="004A5884" w:rsidRDefault="002B73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34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групи  «Київська команда»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2234AA" w:rsidRDefault="00744B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4B4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</w:t>
      </w:r>
      <w:r w:rsidRPr="00744B4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744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групи  «Київська команда»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Гусовського</w:t>
      </w:r>
      <w:r w:rsidRPr="00744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</w:t>
      </w:r>
      <w:r w:rsidRPr="00744B40">
        <w:rPr>
          <w:rFonts w:ascii="Times New Roman" w:eastAsia="Times New Roman" w:hAnsi="Times New Roman" w:cs="Times New Roman"/>
          <w:sz w:val="28"/>
          <w:szCs w:val="28"/>
          <w:lang w:val="uk-UA"/>
        </w:rPr>
        <w:t>«Про створення парку відпочинку «Осокорки» у Дарницькому районі міста Києва» (від 17.07.2018 № 08/231-2266/ПР)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2234AA" w:rsidRDefault="00283BB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3BB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83B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</w:t>
      </w:r>
      <w:r w:rsidRPr="00283B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прийнято.</w:t>
      </w:r>
    </w:p>
    <w:p w:rsidR="002234AA" w:rsidRDefault="0066201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201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групи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«Київська команда» Гусовський С.М.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порядку денного проект рішення «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вдосконалення системи організації паркувального простору в місті Києві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>ід 27.09.2018 № 08/231-3130/ПР).</w:t>
      </w:r>
    </w:p>
    <w:p w:rsidR="002234AA" w:rsidRDefault="0066201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201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31.01.2019</w:t>
      </w:r>
      <w:r w:rsidRPr="0066201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34AA" w:rsidRPr="00510EE4" w:rsidRDefault="00510E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10E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10EE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 та запропонував включити до проекту порядку денного</w:t>
      </w:r>
      <w:r w:rsidRPr="00510EE4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інформацію п</w:t>
      </w:r>
      <w:r w:rsidRPr="00510E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 хід виконання рішення Київської міської ради від 21.12.2017 № 1045/4052 «Про ініціювання створення місцевої асоціації «Київська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агломерація»</w:t>
      </w:r>
      <w:r w:rsidR="007147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розділ «Різне»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і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надати депутатам Київської міської ради аналітичну довідку з цього питання.</w:t>
      </w:r>
    </w:p>
    <w:p w:rsidR="002234AA" w:rsidRDefault="008706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706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706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інформацію про хід виконання рішення Київської міської ради від 21.12.2017 № 1045/4052 «Про ініціювання створення місцевої 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соціації «Київська агломерація»</w:t>
      </w:r>
      <w:r w:rsidRPr="008706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</w:t>
      </w:r>
      <w:r w:rsidRPr="0087067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порядку денного пленарного засідання Київської міської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ади 31.01.2019</w:t>
      </w:r>
      <w:r w:rsidR="007147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розділ «Різне»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7067F" w:rsidRDefault="00171C0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1C0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 w:rsidRPr="00171C02">
        <w:t xml:space="preserve"> 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зняти з проекту порядку денного проект рішення</w:t>
      </w:r>
      <w:r w:rsidRPr="00171C02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«ІНВЕСТ-ТРАНС АВТО» земельної ділянки для експлуатації та обслуговування комплексу об’єктів по наданню послуг населенню на Столичному шосе, 101-в, 101-г,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>101-д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(А-26236) (в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>ід 27.11.2018 № 08/231-4216/ПР).</w:t>
      </w:r>
    </w:p>
    <w:p w:rsidR="00E2556A" w:rsidRDefault="00171C02" w:rsidP="00E255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 група  «Київська команда»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</w:t>
      </w:r>
      <w:r w:rsidR="00E2556A">
        <w:rPr>
          <w:rFonts w:ascii="Times New Roman" w:eastAsia="Times New Roman" w:hAnsi="Times New Roman" w:cs="Times New Roman"/>
          <w:sz w:val="28"/>
          <w:szCs w:val="28"/>
          <w:lang w:val="uk-UA"/>
        </w:rPr>
        <w:t>зняття</w:t>
      </w:r>
      <w:r w:rsidR="00E2556A"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</w:t>
      </w:r>
      <w:r w:rsidR="00E255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зазначеного </w:t>
      </w:r>
      <w:r w:rsidR="00E2556A"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E2556A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E2556A"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="00E255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0378D" w:rsidRDefault="0090378D" w:rsidP="00E255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</w:t>
      </w:r>
      <w:r w:rsidRPr="0090378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уточнив щодо врахування голосу представника депутатської фракції «Всеукраїнське об’єднання «Свобода»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Картавого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І.Л.</w:t>
      </w:r>
    </w:p>
    <w:p w:rsidR="00795477" w:rsidRDefault="00795477" w:rsidP="00E255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етики Макаров</w:t>
      </w:r>
      <w:r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90378D" w:rsidRDefault="0090378D" w:rsidP="00E255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Повторне голосування.</w:t>
      </w:r>
    </w:p>
    <w:p w:rsidR="002234AA" w:rsidRDefault="00171C02" w:rsidP="00171C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1C0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E23E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171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прийнято.</w:t>
      </w:r>
    </w:p>
    <w:p w:rsidR="002234AA" w:rsidRDefault="00D036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036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036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регламенту та депутатської етики Макаров О.А., депутатська  група  «Київська команда», та 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на розроблення проекту землеустрою щодо відведення земельної ділянки товариству з обмеженою відповідальністю «ГУНАТЕХ» на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Дорогожицькій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 у Шевченківському районі м. Києва для будівництва та обслуговування об’єктів </w:t>
      </w:r>
      <w:r w:rsidR="007B69BF">
        <w:rPr>
          <w:rFonts w:ascii="Times New Roman" w:eastAsia="Times New Roman" w:hAnsi="Times New Roman" w:cs="Times New Roman"/>
          <w:sz w:val="28"/>
          <w:szCs w:val="28"/>
          <w:lang w:val="uk-UA"/>
        </w:rPr>
        <w:t>інженерно-транспортної інфраструктури (заїзди та виїзді, крім об’єктів дорожнього сервісу)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B69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(К- 32761) (від 13.03.2018 № 08/231-853/ПР).</w:t>
      </w:r>
    </w:p>
    <w:p w:rsidR="002234AA" w:rsidRDefault="001C5E5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шення на пленарному засіданні </w:t>
      </w:r>
      <w:r w:rsid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1.01.2019</w:t>
      </w:r>
      <w:r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C5E51" w:rsidRDefault="001C5E5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40DF4" w:rsidRPr="00540DF4"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 з проекту порядку денного проекту рішення</w:t>
      </w:r>
      <w:r w:rsid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D5C48"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надання дозволу на розроблення проекту землеустрою щодо відведення земельної ділянки товариству з обмеженою відповідальністю «ГУНАТЕХ» на </w:t>
      </w:r>
      <w:r w:rsid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3D5C48"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="003D5C48"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>Дорогожицькій</w:t>
      </w:r>
      <w:proofErr w:type="spellEnd"/>
      <w:r w:rsidR="003D5C48"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D5C48"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>8 у Шевченківському районі м. Києва для будівництва та обслуговування об’єктів інженерно-транспортної інфраструктури (заїзди та виїзді, крім об’єктів дорожнього сервісу)» (К- 32761) (від 13.03.2018 № 08/231-853/ПР).</w:t>
      </w:r>
    </w:p>
    <w:p w:rsidR="002234AA" w:rsidRDefault="003D5C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   Прокопів В.В. поставив на голосування пропозицію голови постійної комісії Київської міської ради з питань регламенту та депутатської етики                      Макарова О.А., депутатська  група  «Київська команда»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зазначеного проекту рішення.</w:t>
      </w:r>
    </w:p>
    <w:p w:rsidR="002234AA" w:rsidRDefault="003D5C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C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D5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прийнято.</w:t>
      </w:r>
    </w:p>
    <w:p w:rsidR="002234AA" w:rsidRDefault="002B3570" w:rsidP="002B35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357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регламенту та депутатської етики Макаров О.А., депутатська  група  «Київська команда», та запропонував зняти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проекти рішень «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проспекту Петра Григоренка, вулиць Анни Ахматової, Драгоманова, Ревуцького, проспекту Миколи Бажана в Дарницькому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>ід 11.10.2018 № 08/231-3540/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ПР) та «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детального плану території в межах вул. Північна, просп. Оболонський, вул. </w:t>
      </w:r>
      <w:proofErr w:type="spellStart"/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>Прирічна</w:t>
      </w:r>
      <w:proofErr w:type="spellEnd"/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>, просп. Героїв Сталінграду, Маршала Малиновського у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>ід 11.10.2018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2B35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231-3539/ПР). </w:t>
      </w:r>
    </w:p>
    <w:p w:rsidR="002234AA" w:rsidRDefault="0038163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8163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голови постійної комісії Київської міської ради з питань регламенту та депутатської етики                      Макарова О.А., депутатська  група  «Київська команда»</w:t>
      </w:r>
      <w:r w:rsid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81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екту порядку денного зазначених проектів рішень</w:t>
      </w:r>
      <w:r w:rsidRPr="0038163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34AA" w:rsidRDefault="00003B2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3B2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03B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003B23">
        <w:rPr>
          <w:rFonts w:ascii="Times New Roman" w:eastAsia="Times New Roman" w:hAnsi="Times New Roman" w:cs="Times New Roman"/>
          <w:sz w:val="28"/>
          <w:szCs w:val="28"/>
          <w:lang w:val="uk-UA"/>
        </w:rPr>
        <w:t>прийнято.</w:t>
      </w:r>
    </w:p>
    <w:p w:rsidR="00077D70" w:rsidRDefault="00054D6C" w:rsidP="007954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54D6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 w:rsidRPr="00054D6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Омельченко О.О. </w:t>
      </w:r>
      <w:r w:rsidR="006F76A7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 щодо проведення години запитань</w:t>
      </w:r>
      <w:r w:rsidR="002F652F" w:rsidRPr="002F652F">
        <w:t xml:space="preserve"> </w:t>
      </w:r>
      <w:r w:rsidR="002F652F" w:rsidRPr="002F652F">
        <w:rPr>
          <w:rFonts w:ascii="Times New Roman" w:eastAsia="Times New Roman" w:hAnsi="Times New Roman" w:cs="Times New Roman"/>
          <w:sz w:val="28"/>
          <w:szCs w:val="28"/>
          <w:lang w:val="uk-UA"/>
        </w:rPr>
        <w:t>до виконавчого органу Київської міської ради (Київської міської державної адміністрації)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203E9B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пропозиції щодо присутності Київського мі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>ського голови під час</w:t>
      </w:r>
      <w:r w:rsidR="00203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пленарних засідань Київської міської</w:t>
      </w:r>
      <w:r w:rsidR="00E279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ради,</w:t>
      </w:r>
      <w:r w:rsidR="00DC38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="00DC388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рішення «</w:t>
      </w:r>
      <w:r w:rsidR="00DC3889" w:rsidRPr="00DC3889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Київської міської клінічної лікарні № 14 шляхом приєднання до Київської</w:t>
      </w:r>
      <w:r w:rsidR="00DC38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клінічної лікарні № 18» (в</w:t>
      </w:r>
      <w:r w:rsidR="00E27936">
        <w:rPr>
          <w:rFonts w:ascii="Times New Roman" w:eastAsia="Times New Roman" w:hAnsi="Times New Roman" w:cs="Times New Roman"/>
          <w:sz w:val="28"/>
          <w:szCs w:val="28"/>
          <w:lang w:val="uk-UA"/>
        </w:rPr>
        <w:t>ід 10.05.2018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7936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516/ПР) та поставив запитання </w:t>
      </w:r>
      <w:r w:rsidR="00E279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додатка до рішення Київської міської ради від 24 травня 2012 року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№ 596/7933 «Про приватизацію жилих приміщень у гуртожитках м. Ки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єва» (в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22.10.2018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="00795477" w:rsidRP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08/231-3703/ПР).</w:t>
      </w:r>
    </w:p>
    <w:p w:rsidR="00E27936" w:rsidRDefault="00E27936" w:rsidP="00E279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2793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C3889" w:rsidRPr="00C67A31" w:rsidRDefault="00C67A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7A3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C67A31">
        <w:rPr>
          <w:rFonts w:ascii="Times New Roman" w:hAnsi="Times New Roman" w:cs="Times New Roman"/>
          <w:sz w:val="28"/>
          <w:szCs w:val="28"/>
        </w:rPr>
        <w:t xml:space="preserve">депутатської фракції «Всеукраїнське об’єднання «Свобода» </w:t>
      </w:r>
      <w:r w:rsidR="00795477">
        <w:rPr>
          <w:rFonts w:ascii="Times New Roman" w:hAnsi="Times New Roman" w:cs="Times New Roman"/>
          <w:sz w:val="28"/>
          <w:szCs w:val="28"/>
          <w:lang w:val="uk-UA"/>
        </w:rPr>
        <w:t xml:space="preserve">виступив </w:t>
      </w:r>
      <w:r w:rsidRPr="00C67A31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Картавий І.Л. та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C67A31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 на просп. Повітрофлотському, 11-13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C67A31">
        <w:rPr>
          <w:rFonts w:ascii="Times New Roman" w:eastAsia="Times New Roman" w:hAnsi="Times New Roman" w:cs="Times New Roman"/>
          <w:sz w:val="28"/>
          <w:szCs w:val="28"/>
          <w:lang w:val="uk-UA"/>
        </w:rPr>
        <w:t>ід 10.11.2017 № 08/231-2716/ПР).</w:t>
      </w:r>
    </w:p>
    <w:p w:rsidR="00FF6EA5" w:rsidRDefault="00500C7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0C7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00C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31.01.2019.</w:t>
      </w:r>
    </w:p>
    <w:p w:rsidR="00FF6EA5" w:rsidRPr="00FD2FAB" w:rsidRDefault="00FD2FA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D2F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FD2FA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охорони здоров’я та соціального захисту</w:t>
      </w:r>
      <w:r w:rsidRPr="00FD2FAB">
        <w:t xml:space="preserve"> </w:t>
      </w:r>
      <w:r w:rsidRPr="00FD2FAB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</w:t>
      </w:r>
      <w:r w:rsidRPr="00FD2F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«Свобода»,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6548AE" w:rsidRPr="006548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</w:t>
      </w:r>
      <w:r w:rsidR="006548AE" w:rsidRPr="006548A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порядку денного проект рішення</w:t>
      </w:r>
      <w:r w:rsidR="006548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2437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</w:t>
      </w:r>
      <w:r w:rsidR="006548AE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4A2437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(від 22.12.2018 № 08/23</w:t>
      </w:r>
      <w:r w:rsidR="00433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4A2437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-4314/ПР)</w:t>
      </w:r>
      <w:r w:rsidR="006548AE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F6EA5" w:rsidRDefault="006548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48A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F5243">
        <w:rPr>
          <w:rFonts w:ascii="Times New Roman" w:eastAsia="Times New Roman" w:hAnsi="Times New Roman" w:cs="Times New Roman"/>
          <w:sz w:val="28"/>
          <w:szCs w:val="28"/>
          <w:lang w:val="uk-UA"/>
        </w:rPr>
        <w:t>роз’яснив, що</w:t>
      </w:r>
      <w:r w:rsidR="001C42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з тим, що </w:t>
      </w:r>
      <w:r w:rsidR="008F52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зазначений проект рішення не опрацьований відповідно до вимог Реглам</w:t>
      </w:r>
      <w:r w:rsid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енту Київської міської ради,</w:t>
      </w:r>
      <w:r w:rsidR="008F52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Президія Київської міської ради не може рекомендувати включити його до проекту порядку денного </w:t>
      </w:r>
      <w:r w:rsidR="008F5243" w:rsidRPr="008F5243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Київської міської ради 31.01.2019.</w:t>
      </w:r>
    </w:p>
    <w:p w:rsidR="00FF6EA5" w:rsidRDefault="00C128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28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охорони здоров’я та соціального за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хисту Гелевей О.І., депутатська фракція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«Свобода», та запропонував включити до проекту порядку денного проект рішення </w:t>
      </w:r>
      <w:r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4A2437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використання революційного прапора ОУН на будівлях Київської міської ради та районних у м. Києві </w:t>
      </w:r>
      <w:r w:rsidR="00433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державних адміністрацій» (від 08.02.2018 № 08/231-485</w:t>
      </w:r>
      <w:r w:rsidR="004A2437" w:rsidRPr="004A2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/ПР).</w:t>
      </w:r>
    </w:p>
    <w:p w:rsidR="003E0EDC" w:rsidRDefault="00C128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 включення зазначеного проекту рішення до проекту порядку денного</w:t>
      </w:r>
      <w:r w:rsidR="003E0ED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E0EDC" w:rsidRDefault="003E0E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0ED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охорони здоров’я та соціального за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хисту Гелевей О.І., депутатська фракція</w:t>
      </w:r>
      <w:r w:rsidRPr="003E0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наполіг на включенні до проекту порядку денного проекту </w:t>
      </w:r>
      <w:r w:rsidRPr="003E0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4A2437" w:rsidRPr="004A243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використання революційного прапора ОУН на будівлях Київської міської ради та районних у м. Києві державних адміністрацій» (</w:t>
      </w:r>
      <w:r w:rsidR="00452C74" w:rsidRPr="00452C74">
        <w:rPr>
          <w:rFonts w:ascii="Times New Roman" w:eastAsia="Times New Roman" w:hAnsi="Times New Roman" w:cs="Times New Roman"/>
          <w:sz w:val="28"/>
          <w:szCs w:val="28"/>
          <w:lang w:val="uk-UA"/>
        </w:rPr>
        <w:t>від 08.02.2018 № 08/231-485/ПР</w:t>
      </w:r>
      <w:bookmarkStart w:id="0" w:name="_GoBack"/>
      <w:bookmarkEnd w:id="0"/>
      <w:r w:rsidR="004A2437" w:rsidRPr="004A243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F6EA5" w:rsidRDefault="003E0E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0ED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рокопів В.В. </w:t>
      </w:r>
      <w:r w:rsid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</w:t>
      </w:r>
      <w:r w:rsidR="00C128B9"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</w:t>
      </w:r>
      <w:r w:rsid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та соціального захисту </w:t>
      </w:r>
      <w:proofErr w:type="spellStart"/>
      <w:r w:rsid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депутатська фракція</w:t>
      </w:r>
      <w:r w:rsidR="00C128B9"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«Свобода», щодо включення до проекту порядку денного зазначеного проекту рішення.</w:t>
      </w:r>
    </w:p>
    <w:p w:rsidR="001C429D" w:rsidRDefault="001C42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42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прийнято.</w:t>
      </w:r>
    </w:p>
    <w:p w:rsidR="00C128B9" w:rsidRPr="00C128B9" w:rsidRDefault="00C128B9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28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охорони здоров’я та соціального за</w:t>
      </w:r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>хисту Гелевей О.І., депутатська фракція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з проекту порядку денного проекти рішень «Про затвердження детального плану території в межах проспекту Петра Григоренка, вулиць Анни Ахматової, Драгоманова, Ревуцького, проспекту Миколи Бажана в Дарницькому районі м. Києва» (від 11.10.2018 № 08/231-3540/ПР) та «Про затвердження детального плану території в межах вул. Північна, просп. Оболонський, вул. </w:t>
      </w:r>
      <w:proofErr w:type="spellStart"/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Прирічна</w:t>
      </w:r>
      <w:proofErr w:type="spellEnd"/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, просп. Героїв Сталінграду, Маршала Малиновського у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(від 11.10.2018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08/231-3539/ПР). </w:t>
      </w:r>
    </w:p>
    <w:p w:rsidR="00C128B9" w:rsidRPr="00C128B9" w:rsidRDefault="00C128B9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голови постійної комісії Київської міської ради з питань охорони здоров’я та соціального захисту </w:t>
      </w:r>
      <w:proofErr w:type="spellStart"/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Гелевея</w:t>
      </w:r>
      <w:proofErr w:type="spellEnd"/>
      <w:r w:rsidR="00795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депутатська фракція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«Свобода», 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проекту порядку денного зазначених проектів рішень.</w:t>
      </w:r>
    </w:p>
    <w:p w:rsidR="00FF6EA5" w:rsidRDefault="00C128B9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28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128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прийнято.</w:t>
      </w:r>
    </w:p>
    <w:p w:rsidR="00CD0EEE" w:rsidRDefault="00CD0EEE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D0E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D0EE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депутат</w:t>
      </w:r>
      <w:r w:rsidR="00F73AF1">
        <w:rPr>
          <w:rFonts w:ascii="Times New Roman" w:eastAsia="Times New Roman" w:hAnsi="Times New Roman" w:cs="Times New Roman"/>
          <w:sz w:val="28"/>
          <w:szCs w:val="28"/>
          <w:lang w:val="uk-UA"/>
        </w:rPr>
        <w:t>ська фракція «Солідарність», та</w:t>
      </w:r>
      <w:r w:rsidR="00F73AF1"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проінформував,  що </w:t>
      </w:r>
      <w:r w:rsidR="00C14A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підготовлено  проект  рішення </w:t>
      </w:r>
      <w:r w:rsidR="00C14A2B" w:rsidRPr="00C14A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</w:t>
      </w:r>
      <w:r w:rsidR="00C14A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C14A2B" w:rsidRPr="00C14A2B">
        <w:rPr>
          <w:rFonts w:ascii="Times New Roman" w:eastAsia="Times New Roman" w:hAnsi="Times New Roman" w:cs="Times New Roman"/>
          <w:sz w:val="28"/>
          <w:szCs w:val="28"/>
          <w:lang w:val="uk-UA"/>
        </w:rPr>
        <w:t>23 червня 2011 року № 242/5629 «Про встановлення місцевих податків і зборів у м. Києві» (від 18.01.2019 № 08/231-345/ПР</w:t>
      </w:r>
      <w:r w:rsidR="00C14A2B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73AF1" w:rsidRDefault="00F73AF1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«Об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’єднання «Самопоміч»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поставила запитання.</w:t>
      </w:r>
    </w:p>
    <w:p w:rsidR="00F73AF1" w:rsidRPr="00CD0EEE" w:rsidRDefault="00F73AF1" w:rsidP="00C128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 з питань бюджету та соціально-економічного розвитку Странніков А.М.,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  <w:r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</w:p>
    <w:p w:rsidR="00FF6EA5" w:rsidRDefault="00F73AF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3AF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голови  постійної  комісії  Київської  міської  ради  з питань містобудування, архітектури та землекористування Турець В.В., депутатська фракція «Солідарність»,  </w:t>
      </w:r>
      <w:r w:rsidR="002130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F73A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такі проекти рішень:</w:t>
      </w:r>
    </w:p>
    <w:p w:rsidR="00F7768A" w:rsidRDefault="008E5E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«ГЛУСКО РІТЕЙЛ» земельних ділянок для будівництва, обслуговування та ремонту об’єктів транспортної інфраструктури на перетині вулиць Оноре де Бальзака та просп. Генерала Ватутіна у Деснянському районі м. Києва (Д-8398). (Від 05.09.2018 № 08/231-2685/ПР). (Повторно).</w:t>
      </w:r>
    </w:p>
    <w:p w:rsidR="008E5ED9" w:rsidRDefault="008E5E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«БУДІНВЕСТ-МЕНЕДЖМЕНТ» земельної ділянки для експлуатації та обслуговування спортивно-оздоровчого комплексу на Парковій дорозі, 3 (літера «М») у Дніпровському районі м.Києва (Д-3371). (Від 15.12.2015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08/231-180/ПР). (Повторно).</w:t>
      </w:r>
    </w:p>
    <w:p w:rsidR="008E5ED9" w:rsidRDefault="008E5E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приватному </w:t>
      </w:r>
      <w:r w:rsidR="001C429D"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підприємству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«Українське науково-виробниче комерційне підприємство «</w:t>
      </w:r>
      <w:proofErr w:type="spellStart"/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Атіка</w:t>
      </w:r>
      <w:proofErr w:type="spellEnd"/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» земельної ділянки для експлуатації та обслуговування спортивно-оздоровчого комплексу на Парковій дорозі, 6 (літера «Б», о. Труханів) у Дніпровському районі м. Києва (Д-3354). (Від 15.12.2015 № 08/231-179/ПР). (Повторно).</w:t>
      </w:r>
    </w:p>
    <w:p w:rsidR="008E5ED9" w:rsidRDefault="008E5E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«ЛЕССОР ГРУП» для експлуатації та обслуговування житлового будинку у пров. Тараса Шевченка, 16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(А-20064). (Від 22.11.2018 № 08/231-4193/ПР). (Повторно).</w:t>
      </w:r>
    </w:p>
    <w:p w:rsidR="00FF6EA5" w:rsidRDefault="008E5E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визначення переліку земельних ділянок для опрацювання можливості продажу їх (або права оренди на них) на земельних торгах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8E5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(Є-1492). (Від 12.04.2018 № 08/231-1217/ПР). (Повторно).</w:t>
      </w:r>
    </w:p>
    <w:p w:rsidR="00033437" w:rsidRDefault="0003343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або права оренди на неї на земельних торгах (аукціоні) для будівництва, експлуатації та обслуговування торговельного центру з закладами громадського харчування на вул. Академіка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Заболотного, 47 у Голосіївському районі м. Києва (Є-1462). (Від 21.05.2018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08/231-1725/ПР). (Повторно).</w:t>
      </w:r>
    </w:p>
    <w:p w:rsidR="00033437" w:rsidRDefault="0003343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«НАУКОВО-ДОСЛІДНИЙ ВПРОВАДЖУВАЛЬНИЙ ЦЕНТР «ТОН» договору оренди земельної ділянки для експлуатації та обслуговування адмінбудинку і господарських будівель на вул. Олександра </w:t>
      </w:r>
      <w:proofErr w:type="spellStart"/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>Пироговського</w:t>
      </w:r>
      <w:proofErr w:type="spellEnd"/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>, 19 у Солом’янському районі м. Києва (А-24244). (Від 23.01.2018 № 08/231-140/ПР). (Повторно).</w:t>
      </w:r>
    </w:p>
    <w:p w:rsidR="00033437" w:rsidRDefault="0003343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публічному акціонерному товариству «Український центр обслуговування пасажирів на залізничному транспорті України» договору оренди земельної ділянки для експлуатації та обслуговування адміністративного будинку та господарських будівель на вул. Пушкінській, 14 у Шевченківському районі м. Києва (А-19354). (Від 16.07.2018 № 08/231-2234/ПР). (Повторно).</w:t>
      </w:r>
    </w:p>
    <w:p w:rsidR="00033437" w:rsidRDefault="0003343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03343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Макусі Олексію Михайловичу земельної ділянки для будівництва та обслуговування будівель торгівлі на просп. Голосіївському, 28-в у Голосіївському районі м. Києва (А-25704). (Від 13.09.2018 № 08/231-2861/ПР). (Повторно).</w:t>
      </w:r>
    </w:p>
    <w:p w:rsidR="00033437" w:rsidRDefault="00AF2F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у наданні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м. Києва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вул. Деміївській, 11 у Голосіївському районі м. Києва для облаштування, експлуатації та обслуговування зелених насаджень (скверу) (К-31792). (Від 05.04.2018 № 08/231-1167/ПР). (Повторно).</w:t>
      </w:r>
    </w:p>
    <w:p w:rsidR="00AF2FB9" w:rsidRDefault="00AF2F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ОБ’ЄДНАННЮ СПІВВЛАСНИКІВ БАГАТОКВАРТИРНОГО БУДИНКУ «ВОЗДВИЖЕНСЬКА 9-19»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вул. Воздвиженській, 9-19 у Подільському районі м. Києва для експлуатації та обслуговування багатоквартирного будинку (К-32075). (Від 25.01.2018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08/231-216/ПР). (Повторно).</w:t>
      </w:r>
    </w:p>
    <w:p w:rsidR="00AF2FB9" w:rsidRDefault="00AF2F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«КОМПАНІЯ «АСТРА ГРУП» на вул. Антоновича, 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а, 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б у Голосіївському районі м. Києва для експлуатації та обслуговування нежитлових будинків (офісне приміщення) (К-27633). (Від 22.02.2017 № 08/231-500/ПР). (Повторно).</w:t>
      </w:r>
    </w:p>
    <w:p w:rsidR="00AF2FB9" w:rsidRDefault="00AF2F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«БЛОКБАСТЕР-КИЇВ» земельної ділянки для будівництва, експлуатації та обслуговування торговельно-розважального комплексу на просп. Степана Бандери, 34-в в Оболонському районі м. Києва (А-23958). (Від 30.11.2017 № 08/231-2985/ПР). (Повторно).</w:t>
      </w:r>
    </w:p>
    <w:p w:rsidR="00AF2FB9" w:rsidRDefault="00AF2F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«ФОРУМ ВЕСТ САЙД» для експлуатації та обслуговування виробничої бази на вул. Олени Теліги, 6 у Шевченківському районі м. Києва (А-22784). (Від 15.12.2016 № 08/231-4969/ПР). (Повторно).</w:t>
      </w:r>
    </w:p>
    <w:p w:rsidR="00FF6EA5" w:rsidRDefault="00AF2FB9" w:rsidP="001C42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15.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18.12.2008 № 884/884 (із змінами та доповненнями</w:t>
      </w:r>
      <w:r w:rsidR="00CF2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F2FB9">
        <w:rPr>
          <w:rFonts w:ascii="Times New Roman" w:eastAsia="Times New Roman" w:hAnsi="Times New Roman" w:cs="Times New Roman"/>
          <w:sz w:val="28"/>
          <w:szCs w:val="28"/>
          <w:lang w:val="uk-UA"/>
        </w:rPr>
        <w:t>внесеними рішенням Київської міської ради  від 27.11.2009 № 782/2851) (А-25204). (Від 06.06.2018 № 08/231-1954/ПР). (Повторно).</w:t>
      </w:r>
    </w:p>
    <w:p w:rsidR="00D17E29" w:rsidRDefault="00D17E29" w:rsidP="001C42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D17E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 група  «Ки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ївська команда».</w:t>
      </w:r>
    </w:p>
    <w:p w:rsidR="00FF6EA5" w:rsidRDefault="001C429D" w:rsidP="00C10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проектів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«ЛЕССОР ГРУП» для експлуатації та обслуговування житлового будинку у пров. Тараса Шевченка, 16 у Шевченківському районі  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(А-20064) (в</w:t>
      </w: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ід 22.11.201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8 № 08/231-4193/ПР) та</w:t>
      </w:r>
      <w:r w:rsidR="00C1075A" w:rsidRPr="00C1075A">
        <w:t xml:space="preserve"> </w:t>
      </w:r>
      <w:r w:rsidR="00C1075A">
        <w:rPr>
          <w:lang w:val="uk-UA"/>
        </w:rPr>
        <w:t>«</w:t>
      </w:r>
      <w:r w:rsidR="00C1075A" w:rsidRP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підприємству «Українське науково-виробниче комерційне підприємство «</w:t>
      </w:r>
      <w:proofErr w:type="spellStart"/>
      <w:r w:rsidR="00C1075A" w:rsidRP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Атіка</w:t>
      </w:r>
      <w:proofErr w:type="spellEnd"/>
      <w:r w:rsidR="00C1075A" w:rsidRP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» земельної ділянки для експлуатації та обслуговування спортивно-оздоровчого комплексу на Парковій дорозі, 6 (літера «Б», о. Труханів) у Дніпров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м. Києва</w:t>
      </w:r>
      <w:r w:rsidR="00CF2AF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(Д-3354) (в</w:t>
      </w:r>
      <w:r w:rsidR="00C1075A" w:rsidRPr="00C1075A">
        <w:rPr>
          <w:rFonts w:ascii="Times New Roman" w:eastAsia="Times New Roman" w:hAnsi="Times New Roman" w:cs="Times New Roman"/>
          <w:sz w:val="28"/>
          <w:szCs w:val="28"/>
          <w:lang w:val="uk-UA"/>
        </w:rPr>
        <w:t>ід 15.12.20</w:t>
      </w:r>
      <w:r w:rsidR="00C107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 № 08/231-179/ПР). </w:t>
      </w:r>
    </w:p>
    <w:p w:rsidR="001C429D" w:rsidRDefault="007862A6" w:rsidP="007862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62A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роз’яснення та </w:t>
      </w:r>
      <w:r w:rsidR="001C429D"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ачитися при розгляді зазначених проектів</w:t>
      </w:r>
      <w:r w:rsidR="001C429D"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</w:t>
      </w:r>
      <w:r w:rsidR="00CF2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шень </w:t>
      </w:r>
      <w:r w:rsidR="001C429D">
        <w:rPr>
          <w:rFonts w:ascii="Times New Roman" w:eastAsia="Times New Roman" w:hAnsi="Times New Roman" w:cs="Times New Roman"/>
          <w:sz w:val="28"/>
          <w:szCs w:val="28"/>
          <w:lang w:val="uk-UA"/>
        </w:rPr>
        <w:t>на пленарному засіданні 31.01.2019</w:t>
      </w:r>
      <w:r w:rsidR="001C429D" w:rsidRPr="001C5E5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F6EA5" w:rsidRDefault="001C42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42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1C42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31.01.2019.</w:t>
      </w:r>
    </w:p>
    <w:p w:rsidR="00FF6EA5" w:rsidRPr="00571505" w:rsidRDefault="005715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715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2155CD" w:rsidRPr="002155C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="002155CD" w:rsidRPr="002155CD">
        <w:t xml:space="preserve"> </w:t>
      </w:r>
      <w:r w:rsidR="002155CD" w:rsidRPr="002155CD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Л.В.,</w:t>
      </w:r>
      <w:r w:rsidR="002155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155CD" w:rsidRPr="002155C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група  «Київська команда»,</w:t>
      </w:r>
      <w:r w:rsidR="00215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="002155CD" w:rsidRPr="00215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до проекту порядку денного проект рішення </w:t>
      </w:r>
      <w:r w:rsid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2155CD" w:rsidRPr="002155C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025EB4" w:rsidRP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в оренду нежитлових приміщень комунальної власності територіальної громади міста Києва єдиному претенденту на право </w:t>
      </w:r>
      <w:r w:rsidR="008472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="00025EB4" w:rsidRPr="00025EB4">
        <w:rPr>
          <w:rFonts w:ascii="Times New Roman" w:eastAsia="Times New Roman" w:hAnsi="Times New Roman" w:cs="Times New Roman"/>
          <w:sz w:val="28"/>
          <w:szCs w:val="28"/>
          <w:lang w:val="uk-UA"/>
        </w:rPr>
        <w:t>оренди</w:t>
      </w:r>
      <w:r w:rsidR="00CC139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025EB4" w:rsidRP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5EB4" w:rsidRPr="00025EB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(Приватний вищий навчальний заклад «Київський медичний університет», вул. Саксаганського/Толстого, 107/47 літ. А).</w:t>
      </w:r>
      <w:r w:rsidR="00025EB4" w:rsidRPr="00025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18.04.2018 № 08/231-1299/ПР).</w:t>
      </w:r>
    </w:p>
    <w:p w:rsidR="00FF6EA5" w:rsidRDefault="008F3E4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F3E4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8F3E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31.01.2019.</w:t>
      </w:r>
    </w:p>
    <w:p w:rsidR="00FF6EA5" w:rsidRDefault="000C76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C760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наголосив, що у 2020 році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закінчується термін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дії Генерального плану міста Києва 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та зауважив, що міські комплексні цільові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програм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и можуть діяти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тільки до              2020 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F6EA5" w:rsidRDefault="000C76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C760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17E29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BB4F4A" w:rsidRDefault="00BB4F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розробки нового Статуту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територіальної громади міста </w:t>
      </w:r>
      <w:r w:rsidR="008472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C7607" w:rsidRDefault="00BB4F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комісії Київської міської ради з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питань місцевого самоврядування, регіональних та міжнародних зв’язків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підготувати доповідну з цього питання.</w:t>
      </w:r>
    </w:p>
    <w:p w:rsidR="00FF6EA5" w:rsidRDefault="00BB4F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питання розробки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Статуту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виступив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групи  «Київська команда»</w:t>
      </w:r>
      <w:r w:rsidRPr="00BB4F4A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F478B" w:rsidRDefault="000F47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478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 голові </w:t>
      </w:r>
      <w:r w:rsidRPr="000F478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фракції «Єдність» Омельченку</w:t>
      </w:r>
      <w:r w:rsidRPr="000F47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</w:p>
    <w:p w:rsidR="00BB4F4A" w:rsidRDefault="00BB4F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B4F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B4F4A">
        <w:t xml:space="preserve">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BB4F4A">
        <w:t xml:space="preserve"> </w:t>
      </w:r>
      <w:r w:rsidRPr="00BB4F4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до проекту порядку денного</w:t>
      </w:r>
      <w:r w:rsidR="00153F5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53F5F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="00153F5F" w:rsidRPr="00153F5F">
        <w:t xml:space="preserve"> </w:t>
      </w:r>
      <w:r w:rsidR="00153F5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53F5F" w:rsidRPr="00153F5F">
        <w:rPr>
          <w:rFonts w:ascii="Times New Roman" w:eastAsia="Times New Roman" w:hAnsi="Times New Roman" w:cs="Times New Roman"/>
          <w:sz w:val="28"/>
          <w:szCs w:val="28"/>
          <w:lang w:val="uk-UA"/>
        </w:rPr>
        <w:t>Про реорганізацію комунального позашкільного навчального закладу «Київські державні курси іноземних мов «Інтерлінгва» шляхом приєднання його до комунального некомерційного підприємства виконавчого органу Київської міської ради (Київської міської державної адміністрації) «ОСВІТН</w:t>
      </w:r>
      <w:r w:rsidR="00BE321C">
        <w:rPr>
          <w:rFonts w:ascii="Times New Roman" w:eastAsia="Times New Roman" w:hAnsi="Times New Roman" w:cs="Times New Roman"/>
          <w:sz w:val="28"/>
          <w:szCs w:val="28"/>
          <w:lang w:val="uk-UA"/>
        </w:rPr>
        <w:t>Я АГЕНЦІЯ МІСТА КИЄВА» (в</w:t>
      </w:r>
      <w:r w:rsidR="00153F5F" w:rsidRPr="00153F5F">
        <w:rPr>
          <w:rFonts w:ascii="Times New Roman" w:eastAsia="Times New Roman" w:hAnsi="Times New Roman" w:cs="Times New Roman"/>
          <w:sz w:val="28"/>
          <w:szCs w:val="28"/>
          <w:lang w:val="uk-UA"/>
        </w:rPr>
        <w:t>ід 30.11.2018 № 08/231-4253/ПР).</w:t>
      </w:r>
    </w:p>
    <w:p w:rsidR="00CC5D63" w:rsidRDefault="00CC5D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D6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поставив запитання.</w:t>
      </w:r>
    </w:p>
    <w:p w:rsidR="00CC5D63" w:rsidRPr="00CC5D63" w:rsidRDefault="00CC5D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D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надав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відповідь.</w:t>
      </w:r>
    </w:p>
    <w:p w:rsidR="00FF6EA5" w:rsidRDefault="00153F5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3F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53F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31.01.2019.</w:t>
      </w:r>
    </w:p>
    <w:p w:rsidR="00FF6EA5" w:rsidRDefault="00BE321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E3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E321C">
        <w:t xml:space="preserve"> 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групи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«Київська команда»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ділянці, розташованій на перетині вул. Рейтарської та вул. Стрілецької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BE321C">
        <w:rPr>
          <w:rFonts w:ascii="Times New Roman" w:eastAsia="Times New Roman" w:hAnsi="Times New Roman" w:cs="Times New Roman"/>
          <w:sz w:val="28"/>
          <w:szCs w:val="28"/>
          <w:lang w:val="uk-UA"/>
        </w:rPr>
        <w:t>ід 02.11.2018 № 08/231-3845/ПР).</w:t>
      </w:r>
    </w:p>
    <w:p w:rsidR="000F478B" w:rsidRPr="00BE321C" w:rsidRDefault="000F47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4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F47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31.01.2019.</w:t>
      </w:r>
    </w:p>
    <w:p w:rsidR="00FF6EA5" w:rsidRDefault="008C3CD2" w:rsidP="008C3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проекту рішення «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«ГЛУСКО РІТЕЙЛ» земельних ділянок для будівництва, обслуговування та ремонту об’єктів транспортної інфраструктури на перетині вулиць Оноре де Бальзака та просп. Генерала Ватутіна у Деснянському районі м. Києва</w:t>
      </w:r>
      <w:r w:rsidR="00CC139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(Д-8398). (Від 05.09.2018 № 08/231-2685/ПР). (Повторно).</w:t>
      </w:r>
    </w:p>
    <w:p w:rsidR="008C3CD2" w:rsidRDefault="008C3CD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надав відповідь та проінформував, що за поданням Київського міського голови підготовлено проект рішення</w:t>
      </w:r>
      <w:r w:rsidR="00805B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01 грудня 2015 року № 4/4 «Про перелік та склад постійних комісій Київської міської ради </w:t>
      </w:r>
      <w:r w:rsidR="00805B37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805B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ІІІ скликання» (від 23.01.2019 </w:t>
      </w:r>
      <w:r w:rsidR="00CF2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805B3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08/231-458/ПР</w:t>
      </w:r>
      <w:r w:rsidR="002A7515" w:rsidRPr="002A7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2A7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звернувся до голів депутатських фракцій у Київській міській раді та голів постійних комісій Київської міської ради </w:t>
      </w:r>
      <w:r w:rsidR="000F478B">
        <w:rPr>
          <w:rFonts w:ascii="Times New Roman" w:eastAsia="Times New Roman" w:hAnsi="Times New Roman" w:cs="Times New Roman"/>
          <w:sz w:val="28"/>
          <w:szCs w:val="28"/>
          <w:lang w:val="uk-UA"/>
        </w:rPr>
        <w:t>щодо надання пропозицій до проекту рішення,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до голови 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регламенту та депутатської етики 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проханням розглянути зазначений проект рішення.</w:t>
      </w:r>
    </w:p>
    <w:p w:rsidR="00FF6EA5" w:rsidRPr="008C3CD2" w:rsidRDefault="008C3CD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 </w:t>
      </w:r>
    </w:p>
    <w:p w:rsidR="0071655B" w:rsidRDefault="008C3CD2" w:rsidP="008C3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надав відповідь та </w:t>
      </w:r>
      <w:r w:rsidR="00A91ECA"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71655B" w:rsidRDefault="0071655B" w:rsidP="009336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83B90" w:rsidRPr="00DA4E73" w:rsidRDefault="00083B90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3049" w:rsidRDefault="008A304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A319F" w:rsidRDefault="003A319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211" w:rsidRDefault="0084721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A319F" w:rsidRDefault="003A319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92225" w:rsidRPr="008A3049" w:rsidRDefault="00C9222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859" w:rsidRDefault="00173859">
      <w:pPr>
        <w:spacing w:after="0" w:line="240" w:lineRule="auto"/>
      </w:pPr>
      <w:r>
        <w:separator/>
      </w:r>
    </w:p>
  </w:endnote>
  <w:endnote w:type="continuationSeparator" w:id="0">
    <w:p w:rsidR="00173859" w:rsidRDefault="00173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C7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859" w:rsidRDefault="00173859">
      <w:pPr>
        <w:spacing w:after="0" w:line="240" w:lineRule="auto"/>
      </w:pPr>
      <w:r>
        <w:separator/>
      </w:r>
    </w:p>
  </w:footnote>
  <w:footnote w:type="continuationSeparator" w:id="0">
    <w:p w:rsidR="00173859" w:rsidRDefault="00173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497A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B90"/>
    <w:rsid w:val="0008502B"/>
    <w:rsid w:val="000852DE"/>
    <w:rsid w:val="0008562F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3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614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5D4"/>
    <w:rsid w:val="001436C2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3F5F"/>
    <w:rsid w:val="00154FFF"/>
    <w:rsid w:val="001563C8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584"/>
    <w:rsid w:val="00176D17"/>
    <w:rsid w:val="00176F62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2E6"/>
    <w:rsid w:val="001C07C5"/>
    <w:rsid w:val="001C0968"/>
    <w:rsid w:val="001C1460"/>
    <w:rsid w:val="001C1CC8"/>
    <w:rsid w:val="001C1DB6"/>
    <w:rsid w:val="001C2997"/>
    <w:rsid w:val="001C3E87"/>
    <w:rsid w:val="001C3F60"/>
    <w:rsid w:val="001C429D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79BC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2102A"/>
    <w:rsid w:val="00222120"/>
    <w:rsid w:val="002226BB"/>
    <w:rsid w:val="002227BD"/>
    <w:rsid w:val="00222A24"/>
    <w:rsid w:val="002232AD"/>
    <w:rsid w:val="002234AA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753E"/>
    <w:rsid w:val="002475A1"/>
    <w:rsid w:val="00247D30"/>
    <w:rsid w:val="002506E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934"/>
    <w:rsid w:val="00297D47"/>
    <w:rsid w:val="002A0134"/>
    <w:rsid w:val="002A144A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570"/>
    <w:rsid w:val="002B3D9A"/>
    <w:rsid w:val="002B45E3"/>
    <w:rsid w:val="002B4D52"/>
    <w:rsid w:val="002B5C0B"/>
    <w:rsid w:val="002B5F7D"/>
    <w:rsid w:val="002B68EF"/>
    <w:rsid w:val="002B734A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52F"/>
    <w:rsid w:val="002F6B02"/>
    <w:rsid w:val="002F717D"/>
    <w:rsid w:val="002F791F"/>
    <w:rsid w:val="003009B4"/>
    <w:rsid w:val="003010F3"/>
    <w:rsid w:val="00301137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20D0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D35"/>
    <w:rsid w:val="0035255F"/>
    <w:rsid w:val="0035299E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41B1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DC6"/>
    <w:rsid w:val="003A131E"/>
    <w:rsid w:val="003A1683"/>
    <w:rsid w:val="003A18A0"/>
    <w:rsid w:val="003A224F"/>
    <w:rsid w:val="003A319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7D70"/>
    <w:rsid w:val="003E7FE4"/>
    <w:rsid w:val="003F20E8"/>
    <w:rsid w:val="003F28F2"/>
    <w:rsid w:val="003F3306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602B"/>
    <w:rsid w:val="004062F6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41D7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2933"/>
    <w:rsid w:val="00452C74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77C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2E65"/>
    <w:rsid w:val="00493989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2437"/>
    <w:rsid w:val="004A2A99"/>
    <w:rsid w:val="004A2C85"/>
    <w:rsid w:val="004A2E31"/>
    <w:rsid w:val="004A3D86"/>
    <w:rsid w:val="004A4DC6"/>
    <w:rsid w:val="004A5884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6207"/>
    <w:rsid w:val="004B63C2"/>
    <w:rsid w:val="004B6DFC"/>
    <w:rsid w:val="004B6FA6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732"/>
    <w:rsid w:val="004E5AA5"/>
    <w:rsid w:val="004E5D4A"/>
    <w:rsid w:val="004E64FA"/>
    <w:rsid w:val="004E6F0F"/>
    <w:rsid w:val="004E7224"/>
    <w:rsid w:val="004E7A2D"/>
    <w:rsid w:val="004F0391"/>
    <w:rsid w:val="004F1F3A"/>
    <w:rsid w:val="004F2625"/>
    <w:rsid w:val="004F3E7C"/>
    <w:rsid w:val="004F5C5D"/>
    <w:rsid w:val="004F680F"/>
    <w:rsid w:val="004F68BE"/>
    <w:rsid w:val="004F7693"/>
    <w:rsid w:val="004F7A93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8B8"/>
    <w:rsid w:val="00556989"/>
    <w:rsid w:val="00556FFA"/>
    <w:rsid w:val="00557966"/>
    <w:rsid w:val="00557A84"/>
    <w:rsid w:val="00557F4D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815E6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BC1"/>
    <w:rsid w:val="005D71D4"/>
    <w:rsid w:val="005D72F7"/>
    <w:rsid w:val="005D75E3"/>
    <w:rsid w:val="005E0803"/>
    <w:rsid w:val="005E096B"/>
    <w:rsid w:val="005E1747"/>
    <w:rsid w:val="005E1B6A"/>
    <w:rsid w:val="005E1CFE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2BB"/>
    <w:rsid w:val="006224F5"/>
    <w:rsid w:val="00622716"/>
    <w:rsid w:val="00622CF3"/>
    <w:rsid w:val="006239F5"/>
    <w:rsid w:val="00624725"/>
    <w:rsid w:val="00625983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2018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C8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D82"/>
    <w:rsid w:val="006A6009"/>
    <w:rsid w:val="006A66B9"/>
    <w:rsid w:val="006A674B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2B2A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90954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645E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067F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24BF"/>
    <w:rsid w:val="0090262F"/>
    <w:rsid w:val="00902CA5"/>
    <w:rsid w:val="00902D18"/>
    <w:rsid w:val="00903388"/>
    <w:rsid w:val="0090378D"/>
    <w:rsid w:val="00904096"/>
    <w:rsid w:val="00904CD7"/>
    <w:rsid w:val="00905711"/>
    <w:rsid w:val="00905AC4"/>
    <w:rsid w:val="009069BA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DDD"/>
    <w:rsid w:val="00936E40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074"/>
    <w:rsid w:val="009D735A"/>
    <w:rsid w:val="009D7497"/>
    <w:rsid w:val="009D772A"/>
    <w:rsid w:val="009D7B2C"/>
    <w:rsid w:val="009E026B"/>
    <w:rsid w:val="009E18A7"/>
    <w:rsid w:val="009E1DEE"/>
    <w:rsid w:val="009E25D1"/>
    <w:rsid w:val="009E2C91"/>
    <w:rsid w:val="009E3103"/>
    <w:rsid w:val="009E3B02"/>
    <w:rsid w:val="009E429C"/>
    <w:rsid w:val="009E43B1"/>
    <w:rsid w:val="009E5CD6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2D0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F10"/>
    <w:rsid w:val="00A70131"/>
    <w:rsid w:val="00A70925"/>
    <w:rsid w:val="00A72128"/>
    <w:rsid w:val="00A72775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085"/>
    <w:rsid w:val="00AD53A3"/>
    <w:rsid w:val="00AD5A93"/>
    <w:rsid w:val="00AD6085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32"/>
    <w:rsid w:val="00B46752"/>
    <w:rsid w:val="00B468C3"/>
    <w:rsid w:val="00B46F5D"/>
    <w:rsid w:val="00B47AF3"/>
    <w:rsid w:val="00B50450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107"/>
    <w:rsid w:val="00BB174E"/>
    <w:rsid w:val="00BB3372"/>
    <w:rsid w:val="00BB371B"/>
    <w:rsid w:val="00BB38B7"/>
    <w:rsid w:val="00BB3FCC"/>
    <w:rsid w:val="00BB4F4A"/>
    <w:rsid w:val="00BB5F27"/>
    <w:rsid w:val="00BB6205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21C"/>
    <w:rsid w:val="00BE352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A51"/>
    <w:rsid w:val="00C47B16"/>
    <w:rsid w:val="00C51B96"/>
    <w:rsid w:val="00C51D4F"/>
    <w:rsid w:val="00C520AB"/>
    <w:rsid w:val="00C5381F"/>
    <w:rsid w:val="00C538C5"/>
    <w:rsid w:val="00C542C3"/>
    <w:rsid w:val="00C5432E"/>
    <w:rsid w:val="00C54CC1"/>
    <w:rsid w:val="00C54E3D"/>
    <w:rsid w:val="00C555C6"/>
    <w:rsid w:val="00C55960"/>
    <w:rsid w:val="00C57D19"/>
    <w:rsid w:val="00C57ED6"/>
    <w:rsid w:val="00C604A2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CA7"/>
    <w:rsid w:val="00C71390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7160"/>
    <w:rsid w:val="00C87514"/>
    <w:rsid w:val="00C879FD"/>
    <w:rsid w:val="00C903C7"/>
    <w:rsid w:val="00C903D3"/>
    <w:rsid w:val="00C90B34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435"/>
    <w:rsid w:val="00CC0339"/>
    <w:rsid w:val="00CC0645"/>
    <w:rsid w:val="00CC101C"/>
    <w:rsid w:val="00CC1396"/>
    <w:rsid w:val="00CC17AF"/>
    <w:rsid w:val="00CC32DC"/>
    <w:rsid w:val="00CC33EF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4FE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E83"/>
    <w:rsid w:val="00CF0067"/>
    <w:rsid w:val="00CF21F5"/>
    <w:rsid w:val="00CF22D9"/>
    <w:rsid w:val="00CF2AFB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36D3"/>
    <w:rsid w:val="00D03783"/>
    <w:rsid w:val="00D03958"/>
    <w:rsid w:val="00D03B25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1D3E"/>
    <w:rsid w:val="00D12E1A"/>
    <w:rsid w:val="00D12E9A"/>
    <w:rsid w:val="00D1312B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442"/>
    <w:rsid w:val="00D30C66"/>
    <w:rsid w:val="00D30CB0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4B7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45"/>
    <w:rsid w:val="00D56B7F"/>
    <w:rsid w:val="00D574FA"/>
    <w:rsid w:val="00D6031D"/>
    <w:rsid w:val="00D618A3"/>
    <w:rsid w:val="00D61DA5"/>
    <w:rsid w:val="00D620A5"/>
    <w:rsid w:val="00D62822"/>
    <w:rsid w:val="00D632E0"/>
    <w:rsid w:val="00D638E2"/>
    <w:rsid w:val="00D6398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2029"/>
    <w:rsid w:val="00D9257A"/>
    <w:rsid w:val="00D9258C"/>
    <w:rsid w:val="00D92945"/>
    <w:rsid w:val="00D93E7D"/>
    <w:rsid w:val="00D93F32"/>
    <w:rsid w:val="00D942D7"/>
    <w:rsid w:val="00D945F6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52D7"/>
    <w:rsid w:val="00DB69E4"/>
    <w:rsid w:val="00DB76CF"/>
    <w:rsid w:val="00DC01A9"/>
    <w:rsid w:val="00DC0F7F"/>
    <w:rsid w:val="00DC10D9"/>
    <w:rsid w:val="00DC1DDD"/>
    <w:rsid w:val="00DC2EA4"/>
    <w:rsid w:val="00DC3889"/>
    <w:rsid w:val="00DC44E2"/>
    <w:rsid w:val="00DC4EAB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2106"/>
    <w:rsid w:val="00E12219"/>
    <w:rsid w:val="00E1234A"/>
    <w:rsid w:val="00E13349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029"/>
    <w:rsid w:val="00F36128"/>
    <w:rsid w:val="00F36A86"/>
    <w:rsid w:val="00F376E0"/>
    <w:rsid w:val="00F42463"/>
    <w:rsid w:val="00F42580"/>
    <w:rsid w:val="00F42BDC"/>
    <w:rsid w:val="00F431AD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3A4C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AF1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80"/>
    <w:rsid w:val="00F934CF"/>
    <w:rsid w:val="00F935C4"/>
    <w:rsid w:val="00F93804"/>
    <w:rsid w:val="00F9385A"/>
    <w:rsid w:val="00F943D5"/>
    <w:rsid w:val="00F946B2"/>
    <w:rsid w:val="00F94D99"/>
    <w:rsid w:val="00F94E13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50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22F70-E24C-4054-8D08-F9BB2F03D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15487</TotalTime>
  <Pages>11</Pages>
  <Words>17595</Words>
  <Characters>10030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3334</cp:revision>
  <cp:lastPrinted>2019-02-04T12:14:00Z</cp:lastPrinted>
  <dcterms:created xsi:type="dcterms:W3CDTF">2016-02-24T08:35:00Z</dcterms:created>
  <dcterms:modified xsi:type="dcterms:W3CDTF">2019-02-04T12:20:00Z</dcterms:modified>
</cp:coreProperties>
</file>