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</w:t>
      </w:r>
      <w:r>
        <w:rPr>
          <w:rFonts w:cs="Times New Roman" w:ascii="Times New Roman" w:hAnsi="Times New Roman"/>
          <w:b/>
          <w:lang w:val="uk-UA"/>
        </w:rPr>
        <w:t xml:space="preserve"> жовтня </w:t>
      </w:r>
      <w:r>
        <w:rPr>
          <w:rFonts w:cs="Times New Roman" w:ascii="Times New Roman" w:hAnsi="Times New Roman"/>
          <w:b/>
          <w:lang w:val="uk-UA"/>
        </w:rPr>
        <w:t>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21</w:t>
      </w:r>
      <w:r>
        <w:rPr>
          <w:rFonts w:cs="Times New Roman" w:ascii="Times New Roman" w:hAnsi="Times New Roman"/>
          <w:b/>
          <w:lang w:val="uk-UA"/>
        </w:rPr>
        <w:t>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регіональної парторганізації політичної партії “Українське о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ru-RU" w:eastAsia="ru-RU"/>
        </w:rPr>
        <w:t>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патріотів України”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жовтня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регіональної парторганізації політичної партії “Українське о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ru-RU" w:eastAsia="ru-RU"/>
        </w:rPr>
        <w:t>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патріотів України”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0" w:name="_GoBack"/>
      <w:bookmarkEnd w:id="0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регіональної парторганізації політичної партії “Українське о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ru-RU" w:eastAsia="ru-RU"/>
        </w:rPr>
        <w:t>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патріотів України”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регіональної парторганізації політичної партії “Українське о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ru-RU" w:eastAsia="ru-RU"/>
        </w:rPr>
        <w:t>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патріотів України”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2015-10-19T12:54:53Z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