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</w:t>
      </w:r>
      <w:r>
        <w:rPr>
          <w:rFonts w:cs="Times New Roman" w:ascii="Times New Roman" w:hAnsi="Times New Roman"/>
          <w:b/>
          <w:lang w:val="ru-RU"/>
        </w:rPr>
        <w:t>15</w:t>
      </w:r>
      <w:r>
        <w:rPr>
          <w:rFonts w:cs="Times New Roman" w:ascii="Times New Roman" w:hAnsi="Times New Roman"/>
          <w:b/>
          <w:lang w:val="uk-UA"/>
        </w:rPr>
        <w:t>» жовтня 2015 року</w:t>
        <w:tab/>
        <w:tab/>
        <w:tab/>
        <w:tab/>
        <w:tab/>
        <w:tab/>
        <w:tab/>
        <w:t xml:space="preserve">  </w:t>
        <w:tab/>
        <w:t xml:space="preserve">№ </w:t>
      </w:r>
      <w:r>
        <w:rPr>
          <w:rFonts w:cs="Times New Roman" w:ascii="Times New Roman" w:hAnsi="Times New Roman"/>
          <w:b/>
          <w:lang w:val="ru-RU"/>
        </w:rPr>
        <w:t>20</w:t>
      </w:r>
      <w:r>
        <w:rPr>
          <w:rFonts w:cs="Times New Roman" w:ascii="Times New Roman" w:hAnsi="Times New Roman"/>
          <w:b/>
          <w:lang w:val="uk-UA"/>
        </w:rPr>
        <w:t>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18 год. 00 хв.</w:t>
      </w:r>
    </w:p>
    <w:p>
      <w:pPr>
        <w:pStyle w:val="Normal"/>
        <w:rPr/>
      </w:pPr>
      <w:r>
        <w:rPr/>
      </w:r>
    </w:p>
    <w:p>
      <w:pPr>
        <w:pStyle w:val="Standard"/>
        <w:jc w:val="center"/>
        <w:rPr/>
      </w:pPr>
      <w:r>
        <w:rPr>
          <w:rFonts w:cs="Times New Roman" w:ascii="Times New Roman" w:hAnsi="Times New Roman"/>
          <w:b/>
          <w:sz w:val="26"/>
          <w:szCs w:val="26"/>
          <w:lang w:val="uk-UA"/>
        </w:rPr>
        <w:t>Про реєстрацію уповноважених осіб Київської міської організації Політичної партії “Об</w:t>
      </w:r>
      <w:r>
        <w:rPr>
          <w:rFonts w:cs="Times New Roman" w:ascii="Times New Roman" w:hAnsi="Times New Roman"/>
          <w:b/>
          <w:sz w:val="26"/>
          <w:szCs w:val="26"/>
          <w:lang w:val="en-US"/>
        </w:rPr>
        <w:t>'</w:t>
      </w:r>
      <w:r>
        <w:rPr>
          <w:rFonts w:cs="Times New Roman" w:ascii="Times New Roman" w:hAnsi="Times New Roman"/>
          <w:b/>
          <w:sz w:val="26"/>
          <w:szCs w:val="26"/>
          <w:lang w:val="uk-UA"/>
        </w:rPr>
        <w:t>єднання “Самопоміч”  у територіальних виборчих округах № 5, №100, №101, №104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sz w:val="26"/>
          <w:szCs w:val="26"/>
          <w:lang w:val="uk-UA"/>
        </w:rPr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До Київської міської виборчої комісії </w:t>
      </w:r>
      <w:bookmarkStart w:id="0" w:name="__DdeLink__245_60484229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«</w:t>
      </w:r>
      <w:bookmarkEnd w:id="0"/>
      <w:r>
        <w:rPr>
          <w:rFonts w:eastAsia="Times New Roman" w:cs="Times New Roman" w:ascii="Times New Roman" w:hAnsi="Times New Roman"/>
          <w:b/>
          <w:bCs/>
          <w:sz w:val="26"/>
          <w:szCs w:val="26"/>
          <w:lang w:val="ru-RU" w:eastAsia="ru-RU"/>
        </w:rPr>
        <w:t>1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4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» жовтня 2015 року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надійшла заява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bookmarkStart w:id="1" w:name="__DdeLink__616_604842298"/>
      <w:r>
        <w:rPr>
          <w:rFonts w:eastAsia="Times New Roman" w:cs="Times New Roman" w:ascii="Times New Roman" w:hAnsi="Times New Roman"/>
          <w:b/>
          <w:bCs w:val="false"/>
          <w:sz w:val="26"/>
          <w:szCs w:val="26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 w:val="false"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 w:val="false"/>
          <w:sz w:val="26"/>
          <w:szCs w:val="26"/>
          <w:lang w:val="uk-UA" w:eastAsia="ru-RU"/>
        </w:rPr>
        <w:t>єднання “Самопоміч”</w:t>
      </w:r>
      <w:bookmarkEnd w:id="1"/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про реєстрацію уповноважених осіб у територіальних виборчих округах </w:t>
      </w:r>
      <w:r>
        <w:rPr>
          <w:rFonts w:eastAsia="Times New Roman" w:cs="Times New Roman" w:ascii="Times New Roman" w:hAnsi="Times New Roman"/>
          <w:b/>
          <w:sz w:val="26"/>
          <w:szCs w:val="26"/>
          <w:lang w:val="uk-UA" w:eastAsia="ru-RU"/>
        </w:rPr>
        <w:t>№ 5, №100, №101, №104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на чергових виборах депутатів Київської міської ради та Київського міського голови 25 жовтня 2015 року разом із доданими документами.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Розглянувши зазначені документи, Київська міська виборча комісія встановила їх відповідність вимогам Закону України «Про місцеві вибори».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Враховуючи викладене вище, к</w:t>
      </w: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ru-RU"/>
        </w:rPr>
        <w:t xml:space="preserve">еруючись пунктом 4 частини 5 статті 25, частинами 6-9 статті 61 Закону України «Про місцеві вибори», Київська міська виборча комісія </w:t>
      </w:r>
      <w:r>
        <w:rPr>
          <w:rFonts w:eastAsia="Times New Roman" w:cs="Times New Roman" w:ascii="Times New Roman" w:hAnsi="Times New Roman"/>
          <w:b/>
          <w:sz w:val="26"/>
          <w:szCs w:val="26"/>
          <w:lang w:eastAsia="ru-RU"/>
        </w:rPr>
        <w:t>п о с т а н о в л я є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1. Зареєструвати уповноваженими особами у територіальних виборчих округах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№ 5, №100, №101, №104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 на чергових виборах депутатів Київської міської ради та Київського міського голови </w:t>
      </w:r>
      <w:r>
        <w:rPr>
          <w:rFonts w:eastAsia="Times New Roman" w:cs="Times New Roman" w:ascii="Times New Roman" w:hAnsi="Times New Roman"/>
          <w:b w:val="false"/>
          <w:bCs w:val="false"/>
          <w:sz w:val="26"/>
          <w:szCs w:val="26"/>
          <w:lang w:eastAsia="ru-RU"/>
        </w:rPr>
        <w:t xml:space="preserve">«25» 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жовтня 2015 року від 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/>
          <w:sz w:val="26"/>
          <w:szCs w:val="26"/>
          <w:lang w:val="uk-UA" w:eastAsia="ru-RU"/>
        </w:rPr>
        <w:t>єднання “Самопоміч”</w:t>
      </w: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: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- Волощенка Руслана Миколайовича, 10 листопада 1975 року народження, громадянина України, місце роботи: тимчасово не працює, </w:t>
      </w:r>
      <w:bookmarkStart w:id="2" w:name="__DdeLink__428_604842298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проживає у місті   </w:t>
      </w:r>
      <w:bookmarkEnd w:id="2"/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 xml:space="preserve"> Роздільна, Одеської обл.;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Лукашева Михайла Валерійовича, 22 червня 1964 року народження, громадянина України, місце роботи: тимчасово не працює,  проживає у місті  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Руденка Віталія Володимировича, 05 червня 1964 року народження, громадянина України,   фізична особа-підприємець, проживає у місті Києві;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Шевчук Наталю Володимирівну, 14 квітня 1983 року народження, громадянку України, місце роботи: Страхова компанія “Княжа”, посада: директор юридичного департаменту, проживає в місті Києві.</w:t>
      </w:r>
    </w:p>
    <w:p>
      <w:pPr>
        <w:pStyle w:val="Normal"/>
        <w:suppressAutoHyphens w:val="false"/>
        <w:spacing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  <w:t>- Нагорного Дениса Леонідовича,  15 грудня 1982 року народження, громадянина України, місце роботи: тимчасово не працює, проживає у місті     Бердичів.</w:t>
      </w:r>
    </w:p>
    <w:p>
      <w:pPr>
        <w:pStyle w:val="Normal"/>
        <w:suppressAutoHyphens w:val="false"/>
        <w:spacing w:before="0" w:after="0"/>
        <w:ind w:firstLine="708"/>
        <w:jc w:val="both"/>
        <w:rPr>
          <w:rFonts w:ascii="Times New Roman" w:hAnsi="Times New Roman" w:eastAsia="Times New Roman" w:cs="Times New Roman"/>
          <w:b/>
          <w:b/>
          <w:bCs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 xml:space="preserve">2. Видати представнику </w:t>
      </w:r>
      <w:r>
        <w:rPr>
          <w:rFonts w:eastAsia="Times New Roman" w:cs="Times New Roman" w:ascii="Times New Roman" w:hAnsi="Times New Roman"/>
          <w:b/>
          <w:bCs w:val="false"/>
          <w:sz w:val="26"/>
          <w:szCs w:val="26"/>
          <w:lang w:val="uk-UA" w:eastAsia="ru-RU"/>
        </w:rPr>
        <w:t>Київської міської організації Політичної партії “Об</w:t>
      </w:r>
      <w:r>
        <w:rPr>
          <w:rFonts w:eastAsia="Times New Roman" w:cs="Times New Roman" w:ascii="Times New Roman" w:hAnsi="Times New Roman"/>
          <w:b/>
          <w:bCs w:val="false"/>
          <w:sz w:val="26"/>
          <w:szCs w:val="26"/>
          <w:lang w:val="en-US" w:eastAsia="ru-RU"/>
        </w:rPr>
        <w:t>'</w:t>
      </w:r>
      <w:r>
        <w:rPr>
          <w:rFonts w:eastAsia="Times New Roman" w:cs="Times New Roman" w:ascii="Times New Roman" w:hAnsi="Times New Roman"/>
          <w:b/>
          <w:bCs w:val="false"/>
          <w:sz w:val="26"/>
          <w:szCs w:val="26"/>
          <w:lang w:val="uk-UA" w:eastAsia="ru-RU"/>
        </w:rPr>
        <w:t>єднання “Самопоміч”</w:t>
      </w:r>
      <w:r>
        <w:rPr>
          <w:rFonts w:eastAsia="Calibri" w:cs="Times New Roman" w:ascii="Times New Roman" w:hAnsi="Times New Roman"/>
          <w:sz w:val="26"/>
          <w:szCs w:val="26"/>
        </w:rPr>
        <w:t>посвідчення уповноважених осіб за формою, встановленою Центральною виборчою комісією.</w:t>
      </w:r>
    </w:p>
    <w:p>
      <w:pPr>
        <w:pStyle w:val="Normal"/>
        <w:suppressAutoHyphens w:val="false"/>
        <w:spacing w:before="0" w:after="0"/>
        <w:ind w:firstLine="709"/>
        <w:jc w:val="both"/>
        <w:rPr/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  <w:t>3. Цю постанову оприлюднити у визначений Київською міською виборчою комісією спосіб.</w:t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rFonts w:ascii="Times New Roman" w:hAnsi="Times New Roman" w:eastAsia="Times New Roman" w:cs="Times New Roman"/>
          <w:sz w:val="26"/>
          <w:szCs w:val="26"/>
          <w:lang w:eastAsia="ru-RU"/>
        </w:rPr>
      </w:pPr>
      <w:r>
        <w:rPr>
          <w:rFonts w:eastAsia="Times New Roman" w:cs="Times New Roman" w:ascii="Times New Roman" w:hAnsi="Times New Roman"/>
          <w:sz w:val="26"/>
          <w:szCs w:val="26"/>
          <w:lang w:eastAsia="ru-RU"/>
        </w:rPr>
      </w:r>
    </w:p>
    <w:p>
      <w:pPr>
        <w:pStyle w:val="Normal"/>
        <w:suppressAutoHyphens w:val="false"/>
        <w:spacing w:before="0" w:after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А.П. Сульдін</w:t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  <w:lang w:val="uk-UA"/>
        </w:rPr>
        <w:t xml:space="preserve">                                                             </w:t>
      </w:r>
      <w:r>
        <w:rPr>
          <w:rFonts w:cs="Times New Roman" w:ascii="Times New Roman" w:hAnsi="Times New Roman"/>
          <w:b w:val="false"/>
          <w:bCs w:val="false"/>
          <w:color w:val="000000"/>
          <w:sz w:val="26"/>
          <w:szCs w:val="26"/>
          <w:lang w:val="uk-UA"/>
        </w:rPr>
        <w:t>М.П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1"/>
    <w:pPr/>
    <w:rPr/>
  </w:style>
  <w:style w:type="paragraph" w:styleId="2">
    <w:name w:val="Заголовок 2"/>
    <w:basedOn w:val="Style11"/>
    <w:pPr/>
    <w:rPr/>
  </w:style>
  <w:style w:type="paragraph" w:styleId="3">
    <w:name w:val="Заголовок 3"/>
    <w:basedOn w:val="Style11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6">
    <w:name w:val="Блочная цитата"/>
    <w:basedOn w:val="Normal"/>
    <w:qFormat/>
    <w:pPr/>
    <w:rPr/>
  </w:style>
  <w:style w:type="paragraph" w:styleId="Style17">
    <w:name w:val="Заглавие"/>
    <w:basedOn w:val="Style11"/>
    <w:pPr/>
    <w:rPr/>
  </w:style>
  <w:style w:type="paragraph" w:styleId="Style18">
    <w:name w:val="Подзаголовок"/>
    <w:basedOn w:val="Style1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LibreOffice/5.0.1.2$Windows_x86 LibreOffice_project/81898c9f5c0d43f3473ba111d7b351050be20261</Application>
  <Paragraphs>21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2015-09-25T07:21:00Z</dcterms:created>
  <dc:creator>users</dc:creator>
  <dc:language>ru-RU</dc:language>
  <dcterms:modified xsi:type="dcterms:W3CDTF">2015-10-16T16:43:41Z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