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«03»жовтня 2015 року</w:t>
        <w:tab/>
        <w:tab/>
        <w:tab/>
        <w:tab/>
        <w:tab/>
        <w:tab/>
        <w:tab/>
        <w:t xml:space="preserve">  </w:t>
        <w:tab/>
        <w:t>№ 153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19год.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Про реєстрацію уповноважених осіб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Київська регіональна міська партійна організація Аграрної партії України 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 xml:space="preserve"> у багатомандатному виборчому окрузі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«02»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2015 року надійшла заява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Київська регіональна міська партійна організація Аграрної партії України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уповноважених осіб в багатомандатному виборчому окрузі 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багатомандатному виборчому окрузі на чергових виборах депутатів Київської міської ради та Київського міського голови 25 жовтня 2015 року від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 xml:space="preserve">Київської регіональної міської партійної організаціїАграрної партії України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Осіян Олег Володимирович, 20.09.1985 року народження, громадянин  України,  місце роботи ТОВ “Вектор Телекомунікацій”, посада директор, проживає у місті Києві;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Федорченко Олександр Олексійович, 05.03.1956 року народження, громадянин  України,  тимчасово не працює, проживає у місті Вилково, Одеської обл.;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</w:t>
      </w:r>
      <w:bookmarkStart w:id="0" w:name="__DdeLink__10657_875969206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Мороз Дар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 xml:space="preserve">я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Є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вген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ії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вна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 xml:space="preserve">,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15.01.1989 року народження, громодянка України, тимчасово не працює, проживає у місті Києві;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представникам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Осіян Олегу Володимировичу, Федорченку Олександру Олексійовичу, Мороз Дар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Є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вген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ії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вн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 xml:space="preserve">і 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624" w:header="0" w:top="57" w:footer="0" w:bottom="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2015-09-24T08:10:00Z</dcterms:created>
  <dc:creator>users</dc:creator>
  <dc:language>ru-RU</dc:language>
  <cp:lastPrinted>2015-10-06T10:03:13Z</cp:lastPrinted>
  <dcterms:modified xsi:type="dcterms:W3CDTF">2015-10-06T10:03:37Z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