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№143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“05”жовтня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bookmarkStart w:id="2" w:name="__DdeLink__20948_1567549639"/>
      <w:bookmarkStart w:id="3" w:name="__DdeLink__7023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Литвина Сергія Володимирович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,(до заяви додано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посвідчення №1506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кандидата у депутати в багатомандатному виборчому окрузі з виборів депутатів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</w:t>
      </w:r>
      <w:bookmarkStart w:id="4" w:name="__DdeLink__7233_875969206"/>
      <w:bookmarkStart w:id="5" w:name="__DdeLink__7023_87596920612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Литвина Сергій Володимирович</w:t>
      </w:r>
      <w:bookmarkEnd w:id="4"/>
      <w:bookmarkEnd w:id="5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),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5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7" w:name="_GoBack"/>
      <w:bookmarkEnd w:id="7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8" w:name="n755"/>
      <w:bookmarkEnd w:id="8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9" w:name="n8"/>
      <w:bookmarkEnd w:id="9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10" w:name="n9"/>
      <w:bookmarkEnd w:id="10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“05” жовтня 2015 року №77 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Литвин Сергій Володимирович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11" w:name="n16"/>
      <w:bookmarkStart w:id="12" w:name="n16"/>
      <w:bookmarkEnd w:id="12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794" w:footer="0" w:bottom="79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2015-10-07T14:05:17Z</cp:lastPrinted>
  <dcterms:modified xsi:type="dcterms:W3CDTF">2015-10-07T14:09:39Z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