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BD0" w:rsidRPr="007429F5" w:rsidRDefault="00742942">
      <w:pPr>
        <w:spacing w:after="0" w:line="240" w:lineRule="auto"/>
        <w:ind w:left="10035"/>
        <w:rPr>
          <w:rFonts w:ascii="Times New Roman" w:hAnsi="Times New Roman" w:cs="Times New Roman"/>
          <w:sz w:val="21"/>
          <w:szCs w:val="21"/>
        </w:rPr>
      </w:pPr>
      <w:r w:rsidRPr="007429F5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uk-UA"/>
        </w:rPr>
        <w:tab/>
      </w:r>
      <w:r w:rsidRPr="007429F5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uk-UA"/>
        </w:rPr>
        <w:tab/>
      </w:r>
      <w:r w:rsidRPr="007429F5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uk-UA"/>
        </w:rPr>
        <w:tab/>
        <w:t xml:space="preserve">Додаток </w:t>
      </w:r>
    </w:p>
    <w:p w:rsidR="00364BD0" w:rsidRPr="007429F5" w:rsidRDefault="00780798" w:rsidP="00780798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uk-UA"/>
        </w:rPr>
        <w:t xml:space="preserve">                                 </w:t>
      </w:r>
      <w:r w:rsidR="00742942" w:rsidRPr="007429F5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uk-UA"/>
        </w:rPr>
        <w:t xml:space="preserve">до Постанови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uk-UA"/>
        </w:rPr>
        <w:t xml:space="preserve">№ </w:t>
      </w:r>
      <w:r w:rsidR="008557BF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val="ru-RU" w:eastAsia="uk-UA"/>
        </w:rPr>
        <w:t>108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uk-UA"/>
        </w:rPr>
        <w:t xml:space="preserve"> від </w:t>
      </w:r>
      <w:r w:rsidR="008557BF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val="ru-RU" w:eastAsia="uk-UA"/>
        </w:rPr>
        <w:t xml:space="preserve">1 </w:t>
      </w:r>
      <w:proofErr w:type="spellStart"/>
      <w:r w:rsidR="008557BF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val="ru-RU" w:eastAsia="uk-UA"/>
        </w:rPr>
        <w:t>жов</w:t>
      </w:r>
      <w:bookmarkStart w:id="0" w:name="_GoBack"/>
      <w:bookmarkEnd w:id="0"/>
      <w:r w:rsidR="008557BF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val="ru-RU" w:eastAsia="uk-UA"/>
        </w:rPr>
        <w:t>т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uk-UA"/>
        </w:rPr>
        <w:t xml:space="preserve">ня 2015 </w:t>
      </w:r>
      <w:r w:rsidR="00742942" w:rsidRPr="007429F5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uk-UA"/>
        </w:rPr>
        <w:t>року</w:t>
      </w:r>
    </w:p>
    <w:p w:rsidR="00364BD0" w:rsidRPr="007429F5" w:rsidRDefault="00742942">
      <w:pPr>
        <w:spacing w:after="0" w:line="240" w:lineRule="auto"/>
        <w:ind w:left="10035"/>
        <w:jc w:val="right"/>
        <w:rPr>
          <w:rFonts w:ascii="Times New Roman" w:hAnsi="Times New Roman" w:cs="Times New Roman"/>
          <w:sz w:val="21"/>
          <w:szCs w:val="21"/>
        </w:rPr>
      </w:pPr>
      <w:r w:rsidRPr="007429F5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uk-UA"/>
        </w:rPr>
        <w:t>Київської міської виборчої комісії</w:t>
      </w:r>
    </w:p>
    <w:p w:rsidR="00364BD0" w:rsidRPr="00EE04BF" w:rsidRDefault="00364BD0">
      <w:pPr>
        <w:jc w:val="center"/>
        <w:rPr>
          <w:rFonts w:ascii="Times New Roman" w:hAnsi="Times New Roman" w:cs="Times New Roman"/>
        </w:rPr>
      </w:pPr>
    </w:p>
    <w:p w:rsidR="00364BD0" w:rsidRPr="00502034" w:rsidRDefault="00742942">
      <w:pPr>
        <w:jc w:val="center"/>
        <w:rPr>
          <w:rFonts w:ascii="Times New Roman" w:hAnsi="Times New Roman" w:cs="Times New Roman"/>
        </w:rPr>
      </w:pPr>
      <w:r w:rsidRPr="00EE04BF">
        <w:rPr>
          <w:rFonts w:ascii="Times New Roman" w:hAnsi="Times New Roman" w:cs="Times New Roman"/>
          <w:b/>
          <w:bCs/>
          <w:i/>
          <w:iCs/>
        </w:rPr>
        <w:t xml:space="preserve">Кандидати  </w:t>
      </w:r>
      <w:r w:rsidRPr="00EE04BF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uk-UA"/>
        </w:rPr>
        <w:t xml:space="preserve">у депутати в багатомандатному виборчому окрузі на чергових виборах депутатів Київської міської ради та Київського міського голови 25 жовтня 2015 року, подані </w:t>
      </w:r>
      <w:r w:rsidR="00502034">
        <w:rPr>
          <w:rFonts w:ascii="Times New Roman" w:eastAsia="Times New Roman" w:hAnsi="Times New Roman" w:cs="Times New Roman"/>
          <w:color w:val="auto"/>
          <w:lang w:eastAsia="ru-RU"/>
        </w:rPr>
        <w:t>Київською міською організацією</w:t>
      </w:r>
      <w:r w:rsidR="00502034" w:rsidRPr="00502034">
        <w:rPr>
          <w:rFonts w:ascii="Times New Roman" w:eastAsia="Times New Roman" w:hAnsi="Times New Roman" w:cs="Times New Roman"/>
          <w:color w:val="auto"/>
          <w:lang w:eastAsia="ru-RU"/>
        </w:rPr>
        <w:t xml:space="preserve"> політичної партії «Сила Людей».</w:t>
      </w:r>
    </w:p>
    <w:tbl>
      <w:tblPr>
        <w:tblW w:w="15600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13"/>
        <w:gridCol w:w="1664"/>
        <w:gridCol w:w="1401"/>
        <w:gridCol w:w="1469"/>
        <w:gridCol w:w="1322"/>
        <w:gridCol w:w="1584"/>
        <w:gridCol w:w="2075"/>
        <w:gridCol w:w="1977"/>
        <w:gridCol w:w="1924"/>
        <w:gridCol w:w="1671"/>
      </w:tblGrid>
      <w:tr w:rsidR="00364BD0" w:rsidRPr="007429F5" w:rsidTr="00C73234">
        <w:trPr>
          <w:cantSplit/>
          <w:trHeight w:val="994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№</w:t>
            </w:r>
          </w:p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з\п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Прізвище,</w:t>
            </w:r>
          </w:p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власне ім’я </w:t>
            </w: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br/>
              <w:t xml:space="preserve">(усі власні імена) </w:t>
            </w: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br/>
              <w:t>по батькові (за наявності)**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Число, місяць, рік народження</w:t>
            </w:r>
          </w:p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(</w:t>
            </w:r>
            <w:proofErr w:type="spellStart"/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чч.мм.рррр</w:t>
            </w:r>
            <w:proofErr w:type="spellEnd"/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.)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Громадянство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Освіта (загальна середня, професійно-технічна, вища)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Партійність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Посада 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Місце роботи </w:t>
            </w:r>
          </w:p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(заняття)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 xml:space="preserve">Місце проживання 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Перший</w:t>
            </w:r>
          </w:p>
          <w:p w:rsidR="00364BD0" w:rsidRPr="007429F5" w:rsidRDefault="00742942">
            <w:pPr>
              <w:pStyle w:val="20"/>
              <w:spacing w:after="0"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429F5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кандидат / номер територіального виборчого округу, за яким закріплюється кандидат***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Михайлов Роман Володимирович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24.06.1986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Економіст науково-дослідної частини, доцент  інституту Міжнародних відносин Київського національного  університету ім. Т. Шевченка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Інститут Міжнародних відносин Київського національного  університету ім. Т. Шевченка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Перший кандидат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Безрека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Олена Анатоліївна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16.12.1974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громадянка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позапартійна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Тимчасово не працює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Тимчасово не працює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Бернацький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Іван Іванович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11.02.1991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Командир комендантського взводу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в/ч- п/п В 2050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</w:tr>
      <w:tr w:rsidR="00BF118E" w:rsidRPr="007429F5" w:rsidTr="00C73234">
        <w:trPr>
          <w:trHeight w:val="1280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Бойко Сергій Вікторович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16.11.1985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ФОП – Бойко С.В.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ФОП – Бойко С.В.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Болгарін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Василь Васильович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22.05.1979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Приватний підприємець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Приватний підприємець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Бондар Олена Іванівна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08.10.1969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громадянка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позапартійна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Тимчасово не працює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Тимчасово не працює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</w:tr>
      <w:tr w:rsidR="00BF118E" w:rsidRPr="007429F5" w:rsidTr="00C73234">
        <w:trPr>
          <w:trHeight w:val="839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Вінніченко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Констянтин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Валерійович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11.07.1971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Головний бухгалтер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 «</w:t>
            </w: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Будмаш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-А»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Герасименко Володимир Григорович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08.07.1969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Голова правління гаражно-будівельного кооперативу «Акація»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Приватний підприємець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BF118E" w:rsidRPr="007429F5" w:rsidTr="00C73234">
        <w:trPr>
          <w:trHeight w:val="1067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Гнатовська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Ксенія Дмитрівна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18.04.1969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громадянка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позапартійна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Тимчасово не працює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Тимчасово не працює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</w:tr>
      <w:tr w:rsidR="00BF118E" w:rsidRPr="007429F5" w:rsidTr="00C73234">
        <w:trPr>
          <w:trHeight w:val="841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Грисюк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Юрій Сергійович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15.02.1979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доцент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Національний Транспортний Університет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BF118E" w:rsidRPr="007429F5" w:rsidTr="00C73234">
        <w:trPr>
          <w:trHeight w:val="1125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Дорошенко Вероніка Вікторівна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30.07.1973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громадянка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Заступник начальника управління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Акціонерний Комерційний Банк «</w:t>
            </w: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Індустріалбанк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</w:tr>
      <w:tr w:rsidR="00BF118E" w:rsidRPr="007429F5" w:rsidTr="00C73234">
        <w:trPr>
          <w:trHeight w:val="985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Євдаков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Волордимир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Миколайович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15.05.1972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Приватний підприємець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Приватний підприємець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F118E" w:rsidRPr="007429F5" w:rsidTr="00B41A66">
        <w:trPr>
          <w:trHeight w:val="914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Єрьоменко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Євген Едуардович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16.04.1971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Тимчасово не працює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Тимчасово не працює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Кияшко Олег Валерійович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04.10.1976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Регіональний менеджер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 Продтовари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Костюк Олег Володимирович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21.01.1981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Заступник командира роти по роботі з особовим складом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Збройні Сили України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Кочерга Олег Анатолійович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26.08.1982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41A66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</w:t>
            </w:r>
            <w:r w:rsidR="00BF118E"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ної партії «Сила Людей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Фізична особа - підприємець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Фізична особа - підприємець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</w:tr>
      <w:tr w:rsidR="00BF118E" w:rsidRPr="007429F5" w:rsidTr="00BF118E">
        <w:trPr>
          <w:trHeight w:val="839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Лукашук Олексій Леонідович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27.06.1991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Фінансовий радник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Компанія Он-Лайн Капітал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Пальчикова –Козуб Льоля  Олександрівна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21.05.1972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громадянка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Тимчасово не працює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Тимчасово не працює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F118E" w:rsidRPr="007429F5" w:rsidTr="00BF118E">
        <w:trPr>
          <w:trHeight w:val="767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Погрібний Ігор Іванович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23.10.1958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Приватний підприємець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Приватний підприємець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Пархоменко Сергій Анатолійович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09.10.1984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Редактор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Українська Інформаційна Служба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Рибчич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Віталій Євстахійович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16.07.1972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Священик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в/ч  9938 Луганського прикордонного загону  м. </w:t>
            </w: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Старобільськ</w:t>
            </w:r>
            <w:proofErr w:type="spellEnd"/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Київська область, Києво- </w:t>
            </w: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Святощинський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Новосілки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BF118E" w:rsidRPr="007429F5" w:rsidTr="00C73234">
        <w:trPr>
          <w:trHeight w:val="943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Рудник Роман Михайлович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02.02.1992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Голова правління ГО «Новий Вектор»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Голова правління ГО «Новий Вектор»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Самчук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Юрій Ростиславович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07.03.1963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Начальник відділу ДП «</w:t>
            </w: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Украерорух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ДП «</w:t>
            </w: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Украерорух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Сидоренко Андрій Миколайович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04.09.1987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ФОП –</w:t>
            </w:r>
            <w:r w:rsidR="00B41A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Сидоренко А.М.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ФОП –Сидоренко А.М.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</w:tr>
      <w:tr w:rsidR="00BF118E" w:rsidRPr="007429F5" w:rsidTr="00C73234">
        <w:trPr>
          <w:trHeight w:val="1406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Сиротенко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Тетяна Вікторівна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15.12.1975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громадянка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позапартійна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Директор департаменту Міжнародного інституту гуманітарних технологій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Інститут  гуманітарних технологій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BF118E" w:rsidRPr="007429F5" w:rsidTr="004856F3">
        <w:trPr>
          <w:trHeight w:val="1123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Соколов Олег Борисович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15.06.1988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Голова правління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Житлово-будівельний кооператив «Автотранспортник-10»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Тівецький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Дмитро Олегович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20.12.1989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позапартійний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ФОП –</w:t>
            </w: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Тівецький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Д.О.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ФОП – </w:t>
            </w: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Тівецький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Д.О.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Файчак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Христина Іванівна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12.05.1995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громадянка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студентка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Київський національний університет імені Т.Шевченка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Циганенко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Олександр Анатолійович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15.07.1981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Директор ТОВ «АБС ГРУП»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 «АБС ГРУП»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 w:rsidP="009D65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Цілик Аліна Володимирівна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17.09.1985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громадянка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Юрисконсульт відділу позовної роботи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 «Українська транспортна страхова компанія»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BF118E" w:rsidRPr="007429F5" w:rsidTr="00C73234">
        <w:trPr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Шевченко Володимир Іванович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16.07.1962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громадянин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 політичної партії «Сила Людей»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Генеральний директор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Міжнародний інститут управління ризиками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</w:tr>
      <w:tr w:rsidR="00BF118E" w:rsidRPr="007429F5" w:rsidTr="00C73234">
        <w:trPr>
          <w:trHeight w:val="1075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3944EE" w:rsidRDefault="00BF11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Шеремет Марина Дмитрівна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08.11.1975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громадянка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позапартійна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Директор БО «БФ Марини Шеремет»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 «БФ Марини Шеремет»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Київ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BF118E" w:rsidRPr="00582BD7" w:rsidTr="00125AB9">
        <w:trPr>
          <w:trHeight w:val="1075"/>
          <w:jc w:val="center"/>
        </w:trPr>
        <w:tc>
          <w:tcPr>
            <w:tcW w:w="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125AB9" w:rsidRDefault="00BF118E" w:rsidP="009D65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Шох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Кристина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Антонівна</w:t>
            </w:r>
          </w:p>
        </w:tc>
        <w:tc>
          <w:tcPr>
            <w:tcW w:w="1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13.11.1988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громадянка України</w:t>
            </w:r>
          </w:p>
        </w:tc>
        <w:tc>
          <w:tcPr>
            <w:tcW w:w="13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вища</w:t>
            </w:r>
          </w:p>
        </w:tc>
        <w:tc>
          <w:tcPr>
            <w:tcW w:w="1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позапартійна</w:t>
            </w:r>
          </w:p>
        </w:tc>
        <w:tc>
          <w:tcPr>
            <w:tcW w:w="2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Адвокат, керуючий партнер</w:t>
            </w:r>
          </w:p>
        </w:tc>
        <w:tc>
          <w:tcPr>
            <w:tcW w:w="1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Юридична компанія </w:t>
            </w:r>
            <w:proofErr w:type="spellStart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Шох</w:t>
            </w:r>
            <w:proofErr w:type="spellEnd"/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і партнери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Харків</w:t>
            </w:r>
          </w:p>
        </w:tc>
        <w:tc>
          <w:tcPr>
            <w:tcW w:w="1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BF118E" w:rsidRPr="00BF118E" w:rsidRDefault="00BF118E" w:rsidP="00BF118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11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</w:tr>
    </w:tbl>
    <w:p w:rsidR="00C45D60" w:rsidRDefault="00C45D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uk-UA"/>
        </w:rPr>
      </w:pPr>
    </w:p>
    <w:p w:rsidR="00C45D60" w:rsidRPr="007429F5" w:rsidRDefault="00C45D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364BD0" w:rsidRPr="004856F3" w:rsidRDefault="007429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Секретар</w:t>
      </w:r>
      <w:r w:rsidR="004856F3"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uk-UA"/>
        </w:rPr>
        <w:t xml:space="preserve"> </w:t>
      </w:r>
      <w:r w:rsidR="004856F3"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засідання</w:t>
      </w:r>
      <w:r w:rsidR="00C45D60"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 </w:t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ab/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ab/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ab/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ab/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ab/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ab/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ab/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ab/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ab/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ab/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ab/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ab/>
      </w:r>
      <w:r w:rsidR="00C45D60"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                    Колієнко В.Г</w:t>
      </w:r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.</w:t>
      </w:r>
    </w:p>
    <w:p w:rsidR="00364BD0" w:rsidRPr="004856F3" w:rsidRDefault="0074294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1"/>
      <w:bookmarkEnd w:id="1"/>
      <w:r w:rsidRPr="004856F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М.П.</w:t>
      </w:r>
    </w:p>
    <w:sectPr w:rsidR="00364BD0" w:rsidRPr="004856F3" w:rsidSect="00013B73">
      <w:pgSz w:w="16838" w:h="11906" w:orient="landscape"/>
      <w:pgMar w:top="1135" w:right="1134" w:bottom="572" w:left="1134" w:header="0" w:footer="0" w:gutter="0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BD0"/>
    <w:rsid w:val="00013B73"/>
    <w:rsid w:val="00125AB9"/>
    <w:rsid w:val="00131278"/>
    <w:rsid w:val="00157C98"/>
    <w:rsid w:val="001A3380"/>
    <w:rsid w:val="003401C8"/>
    <w:rsid w:val="00364BD0"/>
    <w:rsid w:val="00372E60"/>
    <w:rsid w:val="003944EE"/>
    <w:rsid w:val="004856F3"/>
    <w:rsid w:val="00502034"/>
    <w:rsid w:val="00582BD7"/>
    <w:rsid w:val="00652410"/>
    <w:rsid w:val="006B3B42"/>
    <w:rsid w:val="006E55AB"/>
    <w:rsid w:val="00742942"/>
    <w:rsid w:val="007429F5"/>
    <w:rsid w:val="00780798"/>
    <w:rsid w:val="007D4F65"/>
    <w:rsid w:val="00810D2B"/>
    <w:rsid w:val="008557BF"/>
    <w:rsid w:val="0089019B"/>
    <w:rsid w:val="008C54A2"/>
    <w:rsid w:val="008C63FC"/>
    <w:rsid w:val="009B2E50"/>
    <w:rsid w:val="00A1253A"/>
    <w:rsid w:val="00A5038F"/>
    <w:rsid w:val="00B41A66"/>
    <w:rsid w:val="00B529C6"/>
    <w:rsid w:val="00BF118E"/>
    <w:rsid w:val="00C45D60"/>
    <w:rsid w:val="00C73234"/>
    <w:rsid w:val="00C73D5B"/>
    <w:rsid w:val="00CF29E6"/>
    <w:rsid w:val="00D9158E"/>
    <w:rsid w:val="00DB4358"/>
    <w:rsid w:val="00DF32DD"/>
    <w:rsid w:val="00EE04BF"/>
    <w:rsid w:val="00F13D33"/>
    <w:rsid w:val="00F24967"/>
    <w:rsid w:val="00F76444"/>
    <w:rsid w:val="00F8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6266DD-B431-4D60-8C6C-EDC2888C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/>
    </w:pPr>
    <w:rPr>
      <w:color w:val="00000A"/>
      <w:sz w:val="22"/>
    </w:rPr>
  </w:style>
  <w:style w:type="paragraph" w:styleId="1">
    <w:name w:val="heading 1"/>
    <w:basedOn w:val="a"/>
    <w:link w:val="10"/>
    <w:uiPriority w:val="9"/>
    <w:qFormat/>
    <w:rsid w:val="000B20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uk-UA"/>
    </w:r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Текст выноски Знак"/>
    <w:basedOn w:val="a1"/>
    <w:uiPriority w:val="99"/>
    <w:semiHidden/>
    <w:qFormat/>
    <w:rsid w:val="000B208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qFormat/>
    <w:rsid w:val="000B20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uk-UA"/>
    </w:rPr>
  </w:style>
  <w:style w:type="paragraph" w:customStyle="1" w:styleId="a0">
    <w:name w:val="Заголовок"/>
    <w:basedOn w:val="a"/>
    <w:next w:val="a5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0B208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E1D14"/>
    <w:pPr>
      <w:ind w:left="720"/>
      <w:contextualSpacing/>
    </w:pPr>
  </w:style>
  <w:style w:type="paragraph" w:styleId="20">
    <w:name w:val="Body Text 2"/>
    <w:basedOn w:val="a"/>
    <w:qFormat/>
    <w:pPr>
      <w:spacing w:after="120" w:line="480" w:lineRule="auto"/>
    </w:pPr>
    <w:rPr>
      <w:lang w:val="x-none"/>
    </w:rPr>
  </w:style>
  <w:style w:type="paragraph" w:customStyle="1" w:styleId="ab">
    <w:name w:val="Блочная цитата"/>
    <w:basedOn w:val="a"/>
    <w:qFormat/>
  </w:style>
  <w:style w:type="paragraph" w:customStyle="1" w:styleId="ac">
    <w:name w:val="Заглавие"/>
    <w:basedOn w:val="a0"/>
  </w:style>
  <w:style w:type="paragraph" w:styleId="ad">
    <w:name w:val="Subtitl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9D5BD-0259-4D42-BCAF-3DB03B73A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3428</TotalTime>
  <Pages>4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Yegor</dc:creator>
  <cp:lastModifiedBy>user</cp:lastModifiedBy>
  <cp:revision>33</cp:revision>
  <cp:lastPrinted>2015-10-05T09:44:00Z</cp:lastPrinted>
  <dcterms:created xsi:type="dcterms:W3CDTF">2015-09-16T08:02:00Z</dcterms:created>
  <dcterms:modified xsi:type="dcterms:W3CDTF">2015-10-05T09:47:00Z</dcterms:modified>
  <dc:language>uk-UA</dc:language>
</cp:coreProperties>
</file>