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andard"/>
        <w:jc w:val="center"/>
        <w:rPr>
          <w:rFonts w:ascii="Times New Roman" w:hAnsi="Times New Roman" w:cs="Times New Roman"/>
          <w:b/>
          <w:b/>
          <w:sz w:val="26"/>
          <w:szCs w:val="26"/>
          <w:lang w:val="uk-UA" w:eastAsia="ru-RU"/>
        </w:rPr>
      </w:pPr>
      <w:r>
        <w:rPr/>
        <w:drawing>
          <wp:inline distT="0" distB="0" distL="0" distR="0">
            <wp:extent cx="571500" cy="762000"/>
            <wp:effectExtent l="0" t="0" r="0" b="0"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6"/>
          <w:szCs w:val="26"/>
          <w:lang w:val="uk-UA" w:eastAsia="ru-RU"/>
        </w:rPr>
        <w:t>Чергові вибори депутатів Київської міської ради та Київського міського голови 25 жовтня 2015 року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28"/>
          <w:szCs w:val="28"/>
          <w:lang w:val="uk-UA" w:eastAsia="ru-RU"/>
        </w:rPr>
      </w:pPr>
      <w:r>
        <w:rPr>
          <w:rFonts w:cs="Times New Roman" w:ascii="Times New Roman" w:hAnsi="Times New Roman"/>
          <w:b/>
          <w:sz w:val="28"/>
          <w:szCs w:val="28"/>
          <w:lang w:val="uk-UA" w:eastAsia="ru-RU"/>
        </w:rPr>
      </w:r>
    </w:p>
    <w:p>
      <w:pPr>
        <w:pStyle w:val="Standard"/>
        <w:ind w:firstLine="709"/>
        <w:jc w:val="center"/>
        <w:rPr>
          <w:rFonts w:ascii="Times New Roman" w:hAnsi="Times New Roman" w:cs="Times New Roman"/>
          <w:b/>
          <w:b/>
          <w:highlight w:val="white"/>
          <w:lang w:val="uk-UA"/>
        </w:rPr>
      </w:pPr>
      <w:r>
        <w:rPr>
          <w:rFonts w:cs="Times New Roman" w:ascii="Times New Roman" w:hAnsi="Times New Roman"/>
          <w:b/>
          <w:sz w:val="28"/>
          <w:szCs w:val="28"/>
          <w:lang w:val="uk-UA"/>
        </w:rPr>
        <w:t>КИЇВСЬКА МІСЬКА ВИБОРЧА КОМІСІЯ</w:t>
      </w:r>
    </w:p>
    <w:p>
      <w:pPr>
        <w:pStyle w:val="Standard"/>
        <w:tabs>
          <w:tab w:val="left" w:pos="9356" w:leader="none"/>
        </w:tabs>
        <w:ind w:firstLine="709"/>
        <w:jc w:val="center"/>
        <w:rPr>
          <w:rFonts w:ascii="Arial" w:hAnsi="Arial" w:cs="Arial"/>
          <w:b/>
          <w:b/>
          <w:lang w:val="uk-UA"/>
        </w:rPr>
      </w:pPr>
      <w:r>
        <w:rPr>
          <w:rFonts w:cs="Times New Roman" w:ascii="Times New Roman" w:hAnsi="Times New Roman"/>
          <w:b/>
          <w:shd w:fill="FFFFFF" w:val="clear"/>
          <w:lang w:val="uk-UA"/>
        </w:rPr>
        <w:t xml:space="preserve">01044, м. Київ, вул. </w:t>
      </w:r>
      <w:r>
        <w:rPr>
          <w:rFonts w:cs="Times New Roman" w:ascii="Times New Roman" w:hAnsi="Times New Roman"/>
          <w:b/>
          <w:shd w:fill="FFFFFF" w:val="clear"/>
        </w:rPr>
        <w:t>Хрещатик, 36</w:t>
      </w:r>
    </w:p>
    <w:p>
      <w:pPr>
        <w:pStyle w:val="Standard"/>
        <w:jc w:val="center"/>
        <w:rPr>
          <w:rFonts w:ascii="Arial" w:hAnsi="Arial" w:cs="Arial"/>
          <w:b/>
          <w:b/>
          <w:lang w:val="uk-UA"/>
        </w:rPr>
      </w:pPr>
      <w:r>
        <w:rPr>
          <w:rFonts w:cs="Arial" w:ascii="Arial" w:hAnsi="Arial"/>
          <w:b/>
          <w:lang w:val="uk-UA"/>
        </w:rPr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  <w:t>ПОСТАНОВА</w:t>
      </w:r>
    </w:p>
    <w:p>
      <w:pPr>
        <w:pStyle w:val="Standard"/>
        <w:jc w:val="center"/>
        <w:rPr>
          <w:rFonts w:ascii="Times New Roman" w:hAnsi="Times New Roman" w:cs="Times New Roman"/>
          <w:b/>
          <w:b/>
          <w:sz w:val="36"/>
          <w:szCs w:val="36"/>
          <w:lang w:val="uk-UA"/>
        </w:rPr>
      </w:pPr>
      <w:r>
        <w:rPr>
          <w:rFonts w:cs="Times New Roman" w:ascii="Times New Roman" w:hAnsi="Times New Roman"/>
          <w:b/>
          <w:sz w:val="36"/>
          <w:szCs w:val="36"/>
          <w:lang w:val="uk-UA"/>
        </w:rPr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«28» вересня 2015 року</w:t>
        <w:tab/>
        <w:tab/>
        <w:tab/>
        <w:tab/>
        <w:tab/>
        <w:tab/>
        <w:tab/>
        <w:t xml:space="preserve">  </w:t>
        <w:tab/>
        <w:t>№45</w:t>
      </w:r>
    </w:p>
    <w:p>
      <w:pPr>
        <w:pStyle w:val="Standard"/>
        <w:rPr/>
      </w:pPr>
      <w:r>
        <w:rPr>
          <w:rFonts w:cs="Times New Roman" w:ascii="Times New Roman" w:hAnsi="Times New Roman"/>
          <w:b/>
          <w:lang w:val="uk-UA"/>
        </w:rPr>
        <w:t>17 год. 15 хв.</w:t>
      </w:r>
    </w:p>
    <w:p>
      <w:pPr>
        <w:pStyle w:val="Normal"/>
        <w:rPr/>
      </w:pPr>
      <w:r>
        <w:rPr/>
      </w:r>
    </w:p>
    <w:p>
      <w:pPr>
        <w:pStyle w:val="Normal"/>
        <w:spacing w:lineRule="auto" w:line="240" w:beforeAutospacing="1" w:afterAutospacing="1"/>
        <w:jc w:val="center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Про реєстрацію кандидатів у депутати в багатомандатному виборчому окрузі,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val="uk-UA" w:eastAsia="uk-UA"/>
        </w:rPr>
        <w:t>Всеукраїнського об*єднання “Батьківщина”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на  чергових виборах депутатів Київської міської ради та Київського міського голови 25 жовтня 2015 року</w:t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ab/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До Київської міської виборчої комісії 28 вересня 2015 року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Всеукраїнське об*єднання “Батьківщина”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подала заяву про реєстрацію кандидатів у депутати в багатомандатному виборчому окрузі </w:t>
      </w:r>
      <w:bookmarkStart w:id="0" w:name="__DdeLink__4277_1287567206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з виборів депутатів Київської міської ради</w:t>
      </w:r>
      <w:bookmarkEnd w:id="0"/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разом з доданими документами для реєстрації кандидатів у депутати в багатомандатному виборчому окрузі на чергових виборах депутатів Київської міської ради та Київського міського голови 25 жовтня 2015 року.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Розглянувши  зазначені документи, Київська міська виборча комісія встановила їх відповідність вимогам Закону України “Про місцеві вибори”.</w:t>
      </w:r>
    </w:p>
    <w:p>
      <w:pPr>
        <w:pStyle w:val="Normal"/>
        <w:spacing w:lineRule="auto" w:line="240" w:before="0" w:after="0"/>
        <w:ind w:firstLine="737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Враховуючи викладене вище, керуючись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val="ru-RU"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пунктом 4 частини 5 статті 25, статтею 38, частиною 1 статті 41 Закону України “Про місцеві вибори”,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eastAsia="uk-UA"/>
        </w:rPr>
        <w:t xml:space="preserve">пост. ЦВК </w:t>
      </w:r>
      <w:r>
        <w:rPr>
          <w:rStyle w:val="Style11"/>
          <w:rFonts w:eastAsia="Times New Roman" w:cs="Times New Roman" w:ascii="Times New Roman" w:hAnsi="Times New Roman"/>
          <w:b w:val="false"/>
          <w:color w:val="000000"/>
          <w:sz w:val="26"/>
          <w:szCs w:val="26"/>
          <w:lang w:val="uk-UA" w:eastAsia="uk-UA"/>
        </w:rPr>
        <w:t>№239. д.1.1. від 09.09.15р., пост.№362 від23.09.15р.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 Київська міська виборча комісія </w:t>
      </w: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  <w:t>постановляє:</w:t>
      </w:r>
    </w:p>
    <w:p>
      <w:pPr>
        <w:pStyle w:val="Normal"/>
        <w:spacing w:lineRule="auto" w:line="240" w:before="0" w:after="0"/>
        <w:ind w:firstLine="737"/>
        <w:jc w:val="both"/>
        <w:rPr>
          <w:rFonts w:ascii="Times New Roman" w:hAnsi="Times New Roman" w:eastAsia="Times New Roman" w:cs="Times New Roman"/>
          <w:b/>
          <w:b/>
          <w:bCs/>
          <w:color w:val="000000"/>
          <w:sz w:val="27"/>
          <w:szCs w:val="27"/>
          <w:lang w:eastAsia="uk-U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7"/>
          <w:szCs w:val="27"/>
          <w:lang w:eastAsia="uk-UA"/>
        </w:rPr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 xml:space="preserve">1.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Зареєструвати кандидатів у депутати в багатомандатному виборчому окрузі з виборів депутатів Київської міської ради на чергових виборах депутатів Київської міської ради та Київського міського голови 25 жовтня 2015 року, включених до виборчого списку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Всеукраїнського об*єднання “Батьківщина”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, згідно з Додатком.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2.  Копію цієї постанови видати представнику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Всеукраїнського об*єднання “Батьківщина” Малюку Олександру Михайловичу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 xml:space="preserve">3. Видати   представнику 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ru-RU"/>
        </w:rPr>
        <w:t>Всеукраїнського об*єднання “Батьківщина” Малюку             Олександру Михайловичу</w:t>
      </w:r>
      <w:r>
        <w:rPr>
          <w:rFonts w:eastAsia="Times New Roman" w:cs="Times New Roman" w:ascii="Times New Roman" w:hAnsi="Times New Roman"/>
          <w:b/>
          <w:bCs/>
          <w:color w:val="000000"/>
          <w:sz w:val="26"/>
          <w:szCs w:val="26"/>
          <w:lang w:eastAsia="uk-U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посвідчення кандидатів у депутати в багатомандатному виборчому окрузі з виборів депутатів Київської міської ради 25 жовтня 2015 року.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eastAsia="Times New Roman" w:cs="Times New Roman" w:ascii="Times New Roman" w:hAnsi="Times New Roman"/>
          <w:color w:val="000000"/>
          <w:sz w:val="26"/>
          <w:szCs w:val="26"/>
          <w:lang w:eastAsia="uk-UA"/>
        </w:rPr>
        <w:t>4. Цю постанову оприлюднити у визначений Київською міською виборчою комісією спосіб.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/>
      </w:r>
    </w:p>
    <w:p>
      <w:pPr>
        <w:pStyle w:val="Standard"/>
        <w:ind w:firstLine="708"/>
        <w:jc w:val="both"/>
        <w:rPr>
          <w:rFonts w:ascii="Times New Roman" w:hAnsi="Times New Roman" w:cs="Times New Roman"/>
          <w:b/>
          <w:b/>
          <w:bCs/>
          <w:color w:val="000000"/>
          <w:sz w:val="26"/>
          <w:szCs w:val="26"/>
          <w:lang w:val="uk-UA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</w:r>
    </w:p>
    <w:p>
      <w:pPr>
        <w:pStyle w:val="Standard"/>
        <w:ind w:firstLine="708"/>
        <w:jc w:val="both"/>
        <w:rPr/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  <w:lang w:val="uk-UA"/>
        </w:rPr>
        <w:t>Голова комісії</w:t>
        <w:tab/>
        <w:tab/>
        <w:tab/>
        <w:tab/>
        <w:tab/>
        <w:tab/>
        <w:tab/>
        <w:t>М.Б.Терещенко</w:t>
      </w:r>
    </w:p>
    <w:p>
      <w:pPr>
        <w:pStyle w:val="Normal"/>
        <w:spacing w:lineRule="auto" w:line="240" w:before="0" w:after="0"/>
        <w:ind w:firstLine="708"/>
        <w:jc w:val="both"/>
        <w:rPr/>
      </w:pPr>
      <w:r>
        <w:rPr>
          <w:rFonts w:ascii="Times New Roman" w:hAnsi="Times New Roman"/>
          <w:b/>
          <w:bCs/>
          <w:sz w:val="26"/>
          <w:szCs w:val="26"/>
        </w:rPr>
        <w:tab/>
        <w:tab/>
        <w:tab/>
        <w:tab/>
        <w:tab/>
      </w:r>
    </w:p>
    <w:p>
      <w:pPr>
        <w:pStyle w:val="Normal"/>
        <w:spacing w:lineRule="auto" w:line="240" w:before="0" w:after="0"/>
        <w:ind w:firstLine="708"/>
        <w:jc w:val="center"/>
        <w:rPr/>
      </w:pPr>
      <w:r>
        <w:rPr>
          <w:rFonts w:eastAsia="Times New Roman" w:cs="Times New Roman" w:ascii="Times New Roman" w:hAnsi="Times New Roman"/>
          <w:bCs/>
          <w:color w:val="000000"/>
          <w:sz w:val="26"/>
          <w:szCs w:val="26"/>
          <w:lang w:eastAsia="uk-UA"/>
        </w:rPr>
        <w:t>М.П.</w:t>
      </w:r>
    </w:p>
    <w:sectPr>
      <w:type w:val="nextPage"/>
      <w:pgSz w:w="11906" w:h="16838"/>
      <w:pgMar w:left="1417" w:right="850" w:header="0" w:top="850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5d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uk-UA" w:eastAsia="en-US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andard" w:customStyle="1">
    <w:name w:val="Standard"/>
    <w:qFormat/>
    <w:rsid w:val="00a25d51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Application>LibreOffice/5.0.1.2$Windows_x86 LibreOffice_project/81898c9f5c0d43f3473ba111d7b351050be20261</Application>
  <Paragraphs>18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2015-09-24T06:59:00Z</dcterms:created>
  <dc:creator>users</dc:creator>
  <dc:language>ru-RU</dc:language>
  <cp:lastPrinted>2015-09-28T17:06:51Z</cp:lastPrinted>
  <dcterms:modified xsi:type="dcterms:W3CDTF">2015-09-29T08:48:25Z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