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uk-UA"/>
        </w:rPr>
        <w:t>28</w:t>
      </w:r>
      <w:r>
        <w:rPr>
          <w:rFonts w:cs="Times New Roman" w:ascii="Times New Roman" w:hAnsi="Times New Roman"/>
          <w:b/>
          <w:lang w:val="uk-UA"/>
        </w:rPr>
        <w:t>»</w:t>
      </w:r>
      <w:r>
        <w:rPr>
          <w:rFonts w:cs="Times New Roman" w:ascii="Times New Roman" w:hAnsi="Times New Roman"/>
          <w:b/>
          <w:lang w:val="uk-UA"/>
        </w:rPr>
        <w:t>Вересня</w:t>
      </w:r>
      <w:r>
        <w:rPr>
          <w:rFonts w:cs="Times New Roman" w:ascii="Times New Roman" w:hAnsi="Times New Roman"/>
          <w:b/>
          <w:lang w:val="uk-UA"/>
        </w:rPr>
        <w:t xml:space="preserve"> 2015 року</w:t>
        <w:tab/>
        <w:tab/>
        <w:tab/>
        <w:tab/>
        <w:tab/>
        <w:tab/>
        <w:tab/>
        <w:t xml:space="preserve">  </w:t>
        <w:tab/>
        <w:t>№</w:t>
      </w:r>
      <w:r>
        <w:rPr>
          <w:rFonts w:cs="Times New Roman" w:ascii="Times New Roman" w:hAnsi="Times New Roman"/>
          <w:b/>
          <w:lang w:val="uk-UA"/>
        </w:rPr>
        <w:t>32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</w:t>
      </w:r>
      <w:r>
        <w:rPr>
          <w:rFonts w:cs="Times New Roman" w:ascii="Times New Roman" w:hAnsi="Times New Roman"/>
          <w:b/>
          <w:lang w:val="uk-UA"/>
        </w:rPr>
        <w:t>год.</w:t>
      </w:r>
      <w:r>
        <w:rPr>
          <w:rFonts w:cs="Times New Roman" w:ascii="Times New Roman" w:hAnsi="Times New Roman"/>
          <w:b/>
          <w:lang w:val="uk-UA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міськ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організаці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я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Українськ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парті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“Єдність” 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28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вересня 2015 року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від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міської організації Українськ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а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парті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“Єдність”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Київської міської організації Українськ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а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парті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я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 xml:space="preserve"> “Єдність”</w:t>
      </w:r>
      <w:r>
        <w:rPr>
          <w:rFonts w:eastAsia="Times New Roman" w:cs="Times New Roman" w:ascii="Times New Roman" w:hAnsi="Times New Roman"/>
          <w:b/>
          <w:color w:val="000000"/>
          <w:sz w:val="26"/>
          <w:szCs w:val="26"/>
          <w:lang w:val="uk-UA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2.  Копію цієї постанови видати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Коломієць Тетяні Михайлівні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Коломієць Тетяні Михайлівні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Application>LibreOffice/5.0.1.2$Windows_x86 LibreOffice_project/81898c9f5c0d43f3473ba111d7b351050be20261</Application>
  <Paragraphs>19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dcterms:modified xsi:type="dcterms:W3CDTF">2015-09-28T14:05:08Z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