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72" w:rsidRPr="002B4F43" w:rsidRDefault="002B4F43" w:rsidP="002B4F43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B4F43">
        <w:rPr>
          <w:rFonts w:ascii="Times New Roman" w:hAnsi="Times New Roman" w:cs="Times New Roman"/>
          <w:b/>
          <w:sz w:val="26"/>
          <w:szCs w:val="26"/>
          <w:lang w:val="uk-UA"/>
        </w:rPr>
        <w:t>ЗВІТ</w:t>
      </w:r>
    </w:p>
    <w:p w:rsidR="002B4F43" w:rsidRPr="002B4F43" w:rsidRDefault="002B4F43" w:rsidP="002B4F43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B4F4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роботу депутата Київської міської ради </w:t>
      </w:r>
      <w:proofErr w:type="spellStart"/>
      <w:r w:rsidRPr="002B4F43">
        <w:rPr>
          <w:rFonts w:ascii="Times New Roman" w:hAnsi="Times New Roman" w:cs="Times New Roman"/>
          <w:b/>
          <w:sz w:val="26"/>
          <w:szCs w:val="26"/>
          <w:lang w:val="uk-UA"/>
        </w:rPr>
        <w:t>Товмасяна</w:t>
      </w:r>
      <w:proofErr w:type="spellEnd"/>
      <w:r w:rsidRPr="002B4F4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В.Р.</w:t>
      </w:r>
    </w:p>
    <w:p w:rsidR="002B4F43" w:rsidRDefault="002B4F43" w:rsidP="002B4F43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B4F43">
        <w:rPr>
          <w:rFonts w:ascii="Times New Roman" w:hAnsi="Times New Roman" w:cs="Times New Roman"/>
          <w:b/>
          <w:sz w:val="26"/>
          <w:szCs w:val="26"/>
          <w:lang w:val="uk-UA"/>
        </w:rPr>
        <w:t>за 2016 рік</w:t>
      </w:r>
    </w:p>
    <w:p w:rsidR="002B4F43" w:rsidRDefault="002B4F43" w:rsidP="002B4F43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2B4F43" w:rsidRPr="00E217EF" w:rsidRDefault="00C47434" w:rsidP="00C250F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340</w:t>
      </w:r>
      <w:r w:rsidR="002B4F43" w:rsidRPr="00E217EF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r w:rsidR="00677111" w:rsidRPr="00E217EF">
        <w:rPr>
          <w:rFonts w:ascii="Times New Roman" w:hAnsi="Times New Roman" w:cs="Times New Roman"/>
          <w:sz w:val="26"/>
          <w:szCs w:val="26"/>
          <w:lang w:val="uk-UA"/>
        </w:rPr>
        <w:t xml:space="preserve">прийнято </w:t>
      </w:r>
      <w:r w:rsidR="00625549" w:rsidRPr="00E217EF">
        <w:rPr>
          <w:rFonts w:ascii="Times New Roman" w:hAnsi="Times New Roman" w:cs="Times New Roman"/>
          <w:sz w:val="26"/>
          <w:szCs w:val="26"/>
          <w:lang w:val="uk-UA"/>
        </w:rPr>
        <w:t>громадян на особистому прийомі</w:t>
      </w:r>
      <w:r w:rsidR="002B4F43" w:rsidRPr="00E217EF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625549" w:rsidRPr="00E217EF" w:rsidRDefault="008E5E54" w:rsidP="00C250F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61</w:t>
      </w:r>
      <w:r w:rsidR="00625549" w:rsidRPr="00E217EF">
        <w:rPr>
          <w:rFonts w:ascii="Times New Roman" w:hAnsi="Times New Roman" w:cs="Times New Roman"/>
          <w:sz w:val="26"/>
          <w:szCs w:val="26"/>
          <w:lang w:val="uk-UA"/>
        </w:rPr>
        <w:t xml:space="preserve"> – проведено прийомів та зустрічей з виборцями;</w:t>
      </w:r>
    </w:p>
    <w:p w:rsidR="002A096F" w:rsidRPr="00E217EF" w:rsidRDefault="00B06AAE" w:rsidP="00C250F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E217EF">
        <w:rPr>
          <w:rFonts w:ascii="Times New Roman" w:hAnsi="Times New Roman" w:cs="Times New Roman"/>
          <w:sz w:val="26"/>
          <w:szCs w:val="26"/>
          <w:lang w:val="uk-UA"/>
        </w:rPr>
        <w:t>287</w:t>
      </w:r>
      <w:r w:rsidR="002A096F" w:rsidRPr="00E217EF">
        <w:rPr>
          <w:rFonts w:ascii="Times New Roman" w:hAnsi="Times New Roman" w:cs="Times New Roman"/>
          <w:sz w:val="26"/>
          <w:szCs w:val="26"/>
          <w:lang w:val="uk-UA"/>
        </w:rPr>
        <w:t xml:space="preserve"> – малозабезпечених громадян отримали матеріальну допомогу;</w:t>
      </w:r>
    </w:p>
    <w:p w:rsidR="00625549" w:rsidRPr="00E217EF" w:rsidRDefault="00CF5A1B" w:rsidP="00C250F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304</w:t>
      </w:r>
      <w:r w:rsidR="00625549" w:rsidRPr="00E217EF">
        <w:rPr>
          <w:rFonts w:ascii="Times New Roman" w:hAnsi="Times New Roman" w:cs="Times New Roman"/>
          <w:sz w:val="26"/>
          <w:szCs w:val="26"/>
          <w:lang w:val="uk-UA"/>
        </w:rPr>
        <w:t xml:space="preserve"> – направлено депутатських звернень;</w:t>
      </w:r>
    </w:p>
    <w:p w:rsidR="00625549" w:rsidRPr="00E217EF" w:rsidRDefault="00625549" w:rsidP="00C250F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E217EF">
        <w:rPr>
          <w:rFonts w:ascii="Times New Roman" w:hAnsi="Times New Roman" w:cs="Times New Roman"/>
          <w:sz w:val="26"/>
          <w:szCs w:val="26"/>
          <w:lang w:val="uk-UA"/>
        </w:rPr>
        <w:t>4 – підготовлено проектів рішень</w:t>
      </w:r>
      <w:r w:rsidR="007F3327" w:rsidRPr="00E217EF">
        <w:rPr>
          <w:rFonts w:ascii="Times New Roman" w:hAnsi="Times New Roman" w:cs="Times New Roman"/>
          <w:sz w:val="26"/>
          <w:szCs w:val="26"/>
          <w:lang w:val="uk-UA"/>
        </w:rPr>
        <w:t xml:space="preserve"> Київської міської ради.</w:t>
      </w:r>
    </w:p>
    <w:p w:rsidR="00625549" w:rsidRDefault="00625549" w:rsidP="002B4F43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5C4E39" w:rsidRPr="00E217EF" w:rsidRDefault="005C4E39" w:rsidP="005C4E39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217EF">
        <w:rPr>
          <w:rFonts w:ascii="Times New Roman" w:hAnsi="Times New Roman" w:cs="Times New Roman"/>
          <w:i/>
          <w:sz w:val="26"/>
          <w:szCs w:val="26"/>
          <w:lang w:val="uk-UA"/>
        </w:rPr>
        <w:t>Напрямки використання коштів депутатського фонду:</w:t>
      </w:r>
    </w:p>
    <w:p w:rsidR="005C4E39" w:rsidRDefault="005C4E39" w:rsidP="00C250F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 суму </w:t>
      </w:r>
      <w:r w:rsidR="00B06AAE">
        <w:rPr>
          <w:rFonts w:ascii="Times New Roman" w:hAnsi="Times New Roman" w:cs="Times New Roman"/>
          <w:sz w:val="26"/>
          <w:szCs w:val="26"/>
          <w:lang w:val="uk-UA"/>
        </w:rPr>
        <w:t>331 735,15 грн.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будо </w:t>
      </w:r>
      <w:r w:rsidR="00B06AAE">
        <w:rPr>
          <w:rFonts w:ascii="Times New Roman" w:hAnsi="Times New Roman" w:cs="Times New Roman"/>
          <w:sz w:val="26"/>
          <w:szCs w:val="26"/>
          <w:lang w:val="uk-UA"/>
        </w:rPr>
        <w:t>на</w:t>
      </w:r>
      <w:r>
        <w:rPr>
          <w:rFonts w:ascii="Times New Roman" w:hAnsi="Times New Roman" w:cs="Times New Roman"/>
          <w:sz w:val="26"/>
          <w:szCs w:val="26"/>
          <w:lang w:val="uk-UA"/>
        </w:rPr>
        <w:t>дано матеріальн</w:t>
      </w:r>
      <w:r w:rsidR="00B06AAE">
        <w:rPr>
          <w:rFonts w:ascii="Times New Roman" w:hAnsi="Times New Roman" w:cs="Times New Roman"/>
          <w:sz w:val="26"/>
          <w:szCs w:val="26"/>
          <w:lang w:val="uk-UA"/>
        </w:rPr>
        <w:t>у допомогу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малозабезпечени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>м верствам населення;</w:t>
      </w:r>
    </w:p>
    <w:p w:rsidR="005C4E39" w:rsidRDefault="005C4E39" w:rsidP="00C250F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 суму </w:t>
      </w:r>
      <w:r w:rsidR="00B06AAE">
        <w:rPr>
          <w:rFonts w:ascii="Times New Roman" w:hAnsi="Times New Roman" w:cs="Times New Roman"/>
          <w:sz w:val="26"/>
          <w:szCs w:val="26"/>
          <w:lang w:val="uk-UA"/>
        </w:rPr>
        <w:t>77 083,93 грн.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було закуплено інвентар та меблі для дошкільних та загальноосвітніх навчальних закладів</w:t>
      </w:r>
      <w:r w:rsidR="00B06AAE">
        <w:rPr>
          <w:rFonts w:ascii="Times New Roman" w:hAnsi="Times New Roman" w:cs="Times New Roman"/>
          <w:sz w:val="26"/>
          <w:szCs w:val="26"/>
          <w:lang w:val="uk-UA"/>
        </w:rPr>
        <w:t>, спортивних шкіл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(ДНЗ № </w:t>
      </w:r>
      <w:r w:rsidR="00B06AAE">
        <w:rPr>
          <w:rFonts w:ascii="Times New Roman" w:hAnsi="Times New Roman" w:cs="Times New Roman"/>
          <w:sz w:val="26"/>
          <w:szCs w:val="26"/>
          <w:lang w:val="uk-UA"/>
        </w:rPr>
        <w:t xml:space="preserve">681, ДНЗ № 819, ДНЗ № 694, </w:t>
      </w:r>
      <w:r>
        <w:rPr>
          <w:rFonts w:ascii="Times New Roman" w:hAnsi="Times New Roman" w:cs="Times New Roman"/>
          <w:sz w:val="26"/>
          <w:szCs w:val="26"/>
          <w:lang w:val="uk-UA"/>
        </w:rPr>
        <w:t>ЗНЗ №</w:t>
      </w:r>
      <w:r w:rsidR="00B06AAE">
        <w:rPr>
          <w:rFonts w:ascii="Times New Roman" w:hAnsi="Times New Roman" w:cs="Times New Roman"/>
          <w:sz w:val="26"/>
          <w:szCs w:val="26"/>
          <w:lang w:val="uk-UA"/>
        </w:rPr>
        <w:t xml:space="preserve"> 235, ЗНЗ № 215, ДЮСШ № 2</w:t>
      </w:r>
      <w:r>
        <w:rPr>
          <w:rFonts w:ascii="Times New Roman" w:hAnsi="Times New Roman" w:cs="Times New Roman"/>
          <w:sz w:val="26"/>
          <w:szCs w:val="26"/>
          <w:lang w:val="uk-UA"/>
        </w:rPr>
        <w:t>);</w:t>
      </w:r>
    </w:p>
    <w:p w:rsidR="005C4E39" w:rsidRPr="002A096F" w:rsidRDefault="005C4E39" w:rsidP="00C250F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 суму </w:t>
      </w:r>
      <w:r w:rsidR="00B06AAE">
        <w:rPr>
          <w:rFonts w:ascii="Times New Roman" w:hAnsi="Times New Roman" w:cs="Times New Roman"/>
          <w:sz w:val="26"/>
          <w:szCs w:val="26"/>
          <w:lang w:val="uk-UA"/>
        </w:rPr>
        <w:t xml:space="preserve">91 180, 92 грн.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було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закуплено та встановлено нові поштові скриньки у житлових будинках за адресою: </w:t>
      </w:r>
      <w:r w:rsidR="00023ECD">
        <w:rPr>
          <w:rFonts w:ascii="Times New Roman" w:hAnsi="Times New Roman" w:cs="Times New Roman"/>
          <w:sz w:val="26"/>
          <w:szCs w:val="26"/>
          <w:lang w:val="uk-UA"/>
        </w:rPr>
        <w:t xml:space="preserve">пр-т. А. Корольова, 4, 12-г; вул. Симиренка, </w:t>
      </w:r>
      <w:r w:rsidR="00892AAA">
        <w:rPr>
          <w:rFonts w:ascii="Times New Roman" w:hAnsi="Times New Roman" w:cs="Times New Roman"/>
          <w:sz w:val="26"/>
          <w:szCs w:val="26"/>
          <w:lang w:val="uk-UA"/>
        </w:rPr>
        <w:t xml:space="preserve">1-г, </w:t>
      </w:r>
      <w:r w:rsidR="00023ECD">
        <w:rPr>
          <w:rFonts w:ascii="Times New Roman" w:hAnsi="Times New Roman" w:cs="Times New Roman"/>
          <w:sz w:val="26"/>
          <w:szCs w:val="26"/>
          <w:lang w:val="uk-UA"/>
        </w:rPr>
        <w:t xml:space="preserve">14-а, 14/9, </w:t>
      </w:r>
      <w:r w:rsidR="00892AAA">
        <w:rPr>
          <w:rFonts w:ascii="Times New Roman" w:hAnsi="Times New Roman" w:cs="Times New Roman"/>
          <w:sz w:val="26"/>
          <w:szCs w:val="26"/>
          <w:lang w:val="uk-UA"/>
        </w:rPr>
        <w:t xml:space="preserve">21-а, </w:t>
      </w:r>
      <w:r w:rsidR="00023ECD">
        <w:rPr>
          <w:rFonts w:ascii="Times New Roman" w:hAnsi="Times New Roman" w:cs="Times New Roman"/>
          <w:sz w:val="26"/>
          <w:szCs w:val="26"/>
          <w:lang w:val="uk-UA"/>
        </w:rPr>
        <w:t>22-г</w:t>
      </w:r>
      <w:r w:rsidR="00892AAA">
        <w:rPr>
          <w:rFonts w:ascii="Times New Roman" w:hAnsi="Times New Roman" w:cs="Times New Roman"/>
          <w:sz w:val="26"/>
          <w:szCs w:val="26"/>
          <w:lang w:val="uk-UA"/>
        </w:rPr>
        <w:t>, 25-а</w:t>
      </w:r>
      <w:r w:rsidR="00023ECD">
        <w:rPr>
          <w:rFonts w:ascii="Times New Roman" w:hAnsi="Times New Roman" w:cs="Times New Roman"/>
          <w:sz w:val="26"/>
          <w:szCs w:val="26"/>
          <w:lang w:val="uk-UA"/>
        </w:rPr>
        <w:t xml:space="preserve">; вул. Григоровича-Барського, 7; вул. Велика Кільцева, 1-г; вул. Симиренка, 14/9; вул. Жолудєва, 8; </w:t>
      </w:r>
      <w:r w:rsidR="00892AAA">
        <w:rPr>
          <w:rFonts w:ascii="Times New Roman" w:hAnsi="Times New Roman" w:cs="Times New Roman"/>
          <w:sz w:val="26"/>
          <w:szCs w:val="26"/>
          <w:lang w:val="uk-UA"/>
        </w:rPr>
        <w:t>вул. Нова, 2; вул. Булгакова, 16.</w:t>
      </w:r>
    </w:p>
    <w:p w:rsidR="005C4E39" w:rsidRDefault="005C4E39" w:rsidP="005C4E39">
      <w:pPr>
        <w:jc w:val="both"/>
      </w:pPr>
    </w:p>
    <w:p w:rsidR="002A096F" w:rsidRPr="005C4E39" w:rsidRDefault="002A096F" w:rsidP="005C4E39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</w:p>
    <w:sectPr w:rsidR="002A096F" w:rsidRPr="005C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C6175"/>
    <w:multiLevelType w:val="hybridMultilevel"/>
    <w:tmpl w:val="400804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C34B8"/>
    <w:multiLevelType w:val="hybridMultilevel"/>
    <w:tmpl w:val="763A2A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62AC1"/>
    <w:multiLevelType w:val="hybridMultilevel"/>
    <w:tmpl w:val="36F47DD0"/>
    <w:lvl w:ilvl="0" w:tplc="51E071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9E07B6"/>
    <w:multiLevelType w:val="hybridMultilevel"/>
    <w:tmpl w:val="DF507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04137"/>
    <w:multiLevelType w:val="hybridMultilevel"/>
    <w:tmpl w:val="57001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22"/>
    <w:rsid w:val="00023ECD"/>
    <w:rsid w:val="00046CFC"/>
    <w:rsid w:val="002A096F"/>
    <w:rsid w:val="002B4F43"/>
    <w:rsid w:val="005C4E39"/>
    <w:rsid w:val="00625549"/>
    <w:rsid w:val="00677111"/>
    <w:rsid w:val="007F3327"/>
    <w:rsid w:val="00892AAA"/>
    <w:rsid w:val="008E5E54"/>
    <w:rsid w:val="00A04C72"/>
    <w:rsid w:val="00A43022"/>
    <w:rsid w:val="00B06AAE"/>
    <w:rsid w:val="00C131AE"/>
    <w:rsid w:val="00C250F9"/>
    <w:rsid w:val="00C47434"/>
    <w:rsid w:val="00CF5A1B"/>
    <w:rsid w:val="00D445E6"/>
    <w:rsid w:val="00E2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2017-05-15T08:57:00Z</dcterms:created>
  <dcterms:modified xsi:type="dcterms:W3CDTF">2017-05-15T11:44:00Z</dcterms:modified>
</cp:coreProperties>
</file>